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B31" w:rsidRDefault="00B33B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528"/>
        <w:gridCol w:w="4082"/>
      </w:tblGrid>
      <w:tr w:rsidR="006A31C5" w:rsidTr="00A82939">
        <w:tc>
          <w:tcPr>
            <w:tcW w:w="846" w:type="dxa"/>
          </w:tcPr>
          <w:p w:rsidR="006A31C5" w:rsidRDefault="006A31C5">
            <w:pPr>
              <w:rPr>
                <w:rFonts w:hint="eastAsia"/>
              </w:rPr>
            </w:pPr>
          </w:p>
        </w:tc>
        <w:tc>
          <w:tcPr>
            <w:tcW w:w="5528" w:type="dxa"/>
          </w:tcPr>
          <w:p w:rsidR="006A31C5" w:rsidRDefault="006A31C5" w:rsidP="006A31C5">
            <w:pPr>
              <w:rPr>
                <w:rFonts w:hint="eastAsia"/>
              </w:rPr>
            </w:pPr>
            <w:r>
              <w:rPr>
                <w:rFonts w:hint="eastAsia"/>
              </w:rPr>
              <w:t>產業成長股，價值成長股</w:t>
            </w:r>
          </w:p>
        </w:tc>
        <w:tc>
          <w:tcPr>
            <w:tcW w:w="4082" w:type="dxa"/>
          </w:tcPr>
          <w:p w:rsidR="006A31C5" w:rsidRDefault="006A31C5">
            <w:pPr>
              <w:rPr>
                <w:rFonts w:hint="eastAsia"/>
              </w:rPr>
            </w:pPr>
          </w:p>
        </w:tc>
      </w:tr>
      <w:tr w:rsidR="006A31C5" w:rsidTr="00A82939">
        <w:tc>
          <w:tcPr>
            <w:tcW w:w="846" w:type="dxa"/>
          </w:tcPr>
          <w:p w:rsidR="006A31C5" w:rsidRDefault="006A31C5">
            <w:pPr>
              <w:rPr>
                <w:rFonts w:hint="eastAsia"/>
              </w:rPr>
            </w:pPr>
            <w:r w:rsidRPr="006A31C5">
              <w:rPr>
                <w:rFonts w:hint="eastAsia"/>
              </w:rPr>
              <w:t>觀察</w:t>
            </w:r>
          </w:p>
        </w:tc>
        <w:tc>
          <w:tcPr>
            <w:tcW w:w="5528" w:type="dxa"/>
          </w:tcPr>
          <w:p w:rsidR="006A31C5" w:rsidRDefault="006A31C5" w:rsidP="006A31C5">
            <w:pPr>
              <w:rPr>
                <w:rFonts w:hint="eastAsia"/>
              </w:rPr>
            </w:pPr>
            <w:r>
              <w:rPr>
                <w:rFonts w:hint="eastAsia"/>
              </w:rPr>
              <w:t>產業成長股，</w:t>
            </w:r>
          </w:p>
          <w:p w:rsidR="006A31C5" w:rsidRDefault="006A31C5" w:rsidP="006A31C5">
            <w:pPr>
              <w:rPr>
                <w:rFonts w:hint="eastAsia"/>
              </w:rPr>
            </w:pPr>
            <w:r>
              <w:rPr>
                <w:rFonts w:hint="eastAsia"/>
              </w:rPr>
              <w:t>新產業開始大量生產時，</w:t>
            </w:r>
          </w:p>
          <w:p w:rsidR="006A31C5" w:rsidRDefault="006A31C5" w:rsidP="006A31C5">
            <w:pPr>
              <w:rPr>
                <w:rFonts w:hint="eastAsia"/>
              </w:rPr>
            </w:pPr>
            <w:r>
              <w:rPr>
                <w:rFonts w:hint="eastAsia"/>
              </w:rPr>
              <w:t>高速成長期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飽和期，競爭，</w:t>
            </w:r>
            <w:proofErr w:type="gramStart"/>
            <w:r>
              <w:rPr>
                <w:rFonts w:hint="eastAsia"/>
              </w:rPr>
              <w:t>併</w:t>
            </w:r>
            <w:proofErr w:type="gramEnd"/>
            <w:r>
              <w:rPr>
                <w:rFonts w:hint="eastAsia"/>
              </w:rPr>
              <w:t>購</w:t>
            </w:r>
            <w:r>
              <w:rPr>
                <w:rFonts w:hint="eastAsia"/>
              </w:rPr>
              <w:t>&gt;&gt;</w:t>
            </w:r>
            <w:r>
              <w:rPr>
                <w:rFonts w:hint="eastAsia"/>
              </w:rPr>
              <w:t>成熟期</w:t>
            </w:r>
          </w:p>
        </w:tc>
        <w:tc>
          <w:tcPr>
            <w:tcW w:w="4082" w:type="dxa"/>
          </w:tcPr>
          <w:p w:rsidR="006A31C5" w:rsidRDefault="006A31C5">
            <w:pPr>
              <w:rPr>
                <w:rFonts w:hint="eastAsia"/>
              </w:rPr>
            </w:pPr>
          </w:p>
        </w:tc>
      </w:tr>
      <w:tr w:rsidR="006A31C5" w:rsidTr="00A82939">
        <w:tc>
          <w:tcPr>
            <w:tcW w:w="846" w:type="dxa"/>
          </w:tcPr>
          <w:p w:rsidR="006A31C5" w:rsidRDefault="006A31C5">
            <w:pPr>
              <w:rPr>
                <w:rFonts w:hint="eastAsia"/>
              </w:rPr>
            </w:pPr>
            <w:r>
              <w:rPr>
                <w:rFonts w:hint="eastAsia"/>
              </w:rPr>
              <w:t>研究</w:t>
            </w:r>
          </w:p>
        </w:tc>
        <w:tc>
          <w:tcPr>
            <w:tcW w:w="5528" w:type="dxa"/>
          </w:tcPr>
          <w:p w:rsidR="006A31C5" w:rsidRDefault="006A31C5">
            <w:proofErr w:type="gramStart"/>
            <w:r>
              <w:rPr>
                <w:rFonts w:hint="eastAsia"/>
              </w:rPr>
              <w:t>法說會</w:t>
            </w:r>
            <w:proofErr w:type="gramEnd"/>
            <w:r>
              <w:rPr>
                <w:rFonts w:hint="eastAsia"/>
              </w:rPr>
              <w:t>、新聞</w:t>
            </w:r>
          </w:p>
          <w:p w:rsidR="006A31C5" w:rsidRDefault="006A31C5">
            <w:r>
              <w:rPr>
                <w:rFonts w:hint="eastAsia"/>
              </w:rPr>
              <w:t>了解產業趨勢，公司營運模式</w:t>
            </w:r>
          </w:p>
          <w:p w:rsidR="00216C61" w:rsidRDefault="00216C61">
            <w:r>
              <w:rPr>
                <w:rFonts w:hint="eastAsia"/>
              </w:rPr>
              <w:t>資料來源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法說會</w:t>
            </w:r>
            <w:proofErr w:type="gramEnd"/>
            <w:r>
              <w:rPr>
                <w:rFonts w:hint="eastAsia"/>
              </w:rPr>
              <w:t>、公開資訊觀測站</w:t>
            </w:r>
          </w:p>
          <w:p w:rsidR="002D4B52" w:rsidRDefault="002D4B52">
            <w:pPr>
              <w:rPr>
                <w:rFonts w:hint="eastAsia"/>
              </w:rPr>
            </w:pPr>
            <w:r>
              <w:rPr>
                <w:rFonts w:hint="eastAsia"/>
              </w:rPr>
              <w:t>證交所下載單季合併損益表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非</w:t>
            </w:r>
            <w:r w:rsidR="003A7DB2">
              <w:rPr>
                <w:rFonts w:hint="eastAsia"/>
              </w:rPr>
              <w:t>累季</w:t>
            </w:r>
            <w:proofErr w:type="gramEnd"/>
            <w:r>
              <w:rPr>
                <w:rFonts w:hint="eastAsia"/>
              </w:rPr>
              <w:t>合併</w:t>
            </w:r>
            <w:r>
              <w:rPr>
                <w:rFonts w:hint="eastAsia"/>
              </w:rPr>
              <w:t>)</w:t>
            </w:r>
          </w:p>
        </w:tc>
        <w:tc>
          <w:tcPr>
            <w:tcW w:w="4082" w:type="dxa"/>
          </w:tcPr>
          <w:p w:rsidR="006A31C5" w:rsidRDefault="006A31C5">
            <w:pPr>
              <w:rPr>
                <w:rFonts w:hint="eastAsia"/>
              </w:rPr>
            </w:pPr>
          </w:p>
        </w:tc>
      </w:tr>
      <w:tr w:rsidR="006A31C5" w:rsidTr="00A82939">
        <w:tc>
          <w:tcPr>
            <w:tcW w:w="846" w:type="dxa"/>
          </w:tcPr>
          <w:p w:rsidR="006A31C5" w:rsidRDefault="006A31C5">
            <w:pPr>
              <w:rPr>
                <w:rFonts w:hint="eastAsia"/>
              </w:rPr>
            </w:pPr>
            <w:r>
              <w:rPr>
                <w:rFonts w:hint="eastAsia"/>
              </w:rPr>
              <w:t>驗證</w:t>
            </w:r>
          </w:p>
        </w:tc>
        <w:tc>
          <w:tcPr>
            <w:tcW w:w="5528" w:type="dxa"/>
          </w:tcPr>
          <w:p w:rsidR="00726D10" w:rsidRDefault="00726D10" w:rsidP="00726D10">
            <w:r>
              <w:rPr>
                <w:rFonts w:hint="eastAsia"/>
              </w:rPr>
              <w:t>價值成長股</w:t>
            </w:r>
            <w:r w:rsidR="00005685">
              <w:rPr>
                <w:rFonts w:hint="eastAsia"/>
              </w:rPr>
              <w:t>，持股一年</w:t>
            </w:r>
          </w:p>
          <w:p w:rsidR="00726D10" w:rsidRDefault="00726D10">
            <w:r>
              <w:rPr>
                <w:rFonts w:hint="eastAsia"/>
              </w:rPr>
              <w:t>該產業的滲透率還不高</w:t>
            </w:r>
            <w:r>
              <w:rPr>
                <w:rFonts w:hint="eastAsia"/>
              </w:rPr>
              <w:t>(</w:t>
            </w:r>
            <w:r>
              <w:t>3%</w:t>
            </w:r>
            <w:r>
              <w:rPr>
                <w:rFonts w:hint="eastAsia"/>
              </w:rPr>
              <w:t>)</w:t>
            </w:r>
          </w:p>
          <w:p w:rsidR="00636C11" w:rsidRDefault="00636C11">
            <w:r>
              <w:rPr>
                <w:rFonts w:hint="eastAsia"/>
              </w:rPr>
              <w:t>挑選本業比重</w:t>
            </w:r>
            <w:r>
              <w:rPr>
                <w:rFonts w:hint="eastAsia"/>
              </w:rPr>
              <w:t>&gt;60%</w:t>
            </w:r>
            <w:r>
              <w:rPr>
                <w:rFonts w:hint="eastAsia"/>
              </w:rPr>
              <w:t>的公司</w:t>
            </w:r>
          </w:p>
          <w:p w:rsidR="0026003A" w:rsidRDefault="0026003A">
            <w:pPr>
              <w:rPr>
                <w:rFonts w:hint="eastAsia"/>
              </w:rPr>
            </w:pPr>
            <w:r>
              <w:rPr>
                <w:rFonts w:hint="eastAsia"/>
              </w:rPr>
              <w:t>成長股代表企業正處於發展階段，需要資金</w:t>
            </w:r>
            <w:proofErr w:type="gramStart"/>
            <w:r>
              <w:rPr>
                <w:rFonts w:hint="eastAsia"/>
              </w:rPr>
              <w:t>展稱更</w:t>
            </w:r>
            <w:proofErr w:type="gramEnd"/>
            <w:r>
              <w:rPr>
                <w:rFonts w:hint="eastAsia"/>
              </w:rPr>
              <w:t>多營收，會留較多現金在公司，不會發過高的現金股利，約於</w:t>
            </w:r>
            <w:r>
              <w:rPr>
                <w:rFonts w:hint="eastAsia"/>
              </w:rPr>
              <w:t>2%-4%</w:t>
            </w:r>
            <w:r>
              <w:rPr>
                <w:rFonts w:hint="eastAsia"/>
              </w:rPr>
              <w:t>。</w:t>
            </w:r>
          </w:p>
          <w:p w:rsidR="006A31C5" w:rsidRDefault="006A31C5">
            <w:r>
              <w:rPr>
                <w:rFonts w:hint="eastAsia"/>
              </w:rPr>
              <w:t>高速成長期</w:t>
            </w:r>
          </w:p>
          <w:p w:rsidR="006A31C5" w:rsidRDefault="006A31C5" w:rsidP="006A31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平均月營收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成長量</w:t>
            </w:r>
          </w:p>
          <w:p w:rsidR="006A31C5" w:rsidRDefault="006A31C5" w:rsidP="006A31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股本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億以下，才有足夠成長爆發力</w:t>
            </w:r>
          </w:p>
          <w:p w:rsidR="006A31C5" w:rsidRDefault="006A31C5" w:rsidP="006A31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本業的獲利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&gt;</w:t>
            </w:r>
            <w:r>
              <w:t>70%</w:t>
            </w:r>
          </w:p>
          <w:p w:rsidR="006A31C5" w:rsidRDefault="006A31C5" w:rsidP="006A31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每股稅後盈餘</w:t>
            </w:r>
            <w:r>
              <w:rPr>
                <w:rFonts w:hint="eastAsia"/>
              </w:rPr>
              <w:t>(EPS)&gt;=$1</w:t>
            </w:r>
            <w:r>
              <w:rPr>
                <w:rFonts w:hint="eastAsia"/>
              </w:rPr>
              <w:t>元</w:t>
            </w:r>
          </w:p>
          <w:p w:rsidR="006A31C5" w:rsidRDefault="006A31C5" w:rsidP="006A31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公司毛利率</w:t>
            </w:r>
            <w:r>
              <w:rPr>
                <w:rFonts w:hint="eastAsia"/>
              </w:rPr>
              <w:t>&gt;20%</w:t>
            </w:r>
          </w:p>
          <w:p w:rsidR="006A31C5" w:rsidRDefault="006A31C5" w:rsidP="006A31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營業利益率</w:t>
            </w:r>
            <w:r>
              <w:rPr>
                <w:rFonts w:hint="eastAsia"/>
              </w:rPr>
              <w:t>&gt;10%</w:t>
            </w:r>
          </w:p>
          <w:p w:rsidR="006A31C5" w:rsidRDefault="006A31C5" w:rsidP="006A31C5"/>
          <w:p w:rsidR="006A31C5" w:rsidRDefault="006A31C5" w:rsidP="006A31C5">
            <w:r>
              <w:rPr>
                <w:rFonts w:hint="eastAsia"/>
              </w:rPr>
              <w:t>產業成長型公司</w:t>
            </w:r>
          </w:p>
          <w:p w:rsidR="006A31C5" w:rsidRDefault="006A31C5" w:rsidP="006A31C5">
            <w:r>
              <w:rPr>
                <w:rFonts w:hint="eastAsia"/>
              </w:rPr>
              <w:t>公司營運跨過規模經濟的門檻</w:t>
            </w:r>
          </w:p>
          <w:p w:rsidR="006A31C5" w:rsidRDefault="006A31C5" w:rsidP="006A31C5">
            <w:r>
              <w:rPr>
                <w:rFonts w:hint="eastAsia"/>
              </w:rPr>
              <w:t>此時財報特色：</w:t>
            </w:r>
          </w:p>
          <w:p w:rsidR="006A31C5" w:rsidRDefault="006A31C5" w:rsidP="006A31C5">
            <w:r>
              <w:rPr>
                <w:rFonts w:hint="eastAsia"/>
              </w:rPr>
              <w:t>營收成長</w:t>
            </w:r>
            <w:r>
              <w:rPr>
                <w:rFonts w:hint="eastAsia"/>
              </w:rPr>
              <w:t>15%</w:t>
            </w:r>
          </w:p>
          <w:p w:rsidR="006A31C5" w:rsidRDefault="006A31C5" w:rsidP="006A31C5">
            <w:r>
              <w:rPr>
                <w:rFonts w:hint="eastAsia"/>
              </w:rPr>
              <w:t>營業利益率、稅後淨利率</w:t>
            </w:r>
            <w:r>
              <w:rPr>
                <w:rFonts w:hint="eastAsia"/>
              </w:rPr>
              <w:t>&gt;30%</w:t>
            </w:r>
          </w:p>
          <w:p w:rsidR="006A31C5" w:rsidRDefault="006A31C5" w:rsidP="006A31C5">
            <w:pPr>
              <w:rPr>
                <w:rFonts w:hint="eastAsia"/>
              </w:rPr>
            </w:pPr>
            <w:r>
              <w:rPr>
                <w:rFonts w:hint="eastAsia"/>
              </w:rPr>
              <w:t>經濟規模使成本大幅降低，接下來會成長迅速</w:t>
            </w:r>
          </w:p>
        </w:tc>
        <w:tc>
          <w:tcPr>
            <w:tcW w:w="4082" w:type="dxa"/>
          </w:tcPr>
          <w:p w:rsidR="006A31C5" w:rsidRDefault="006A31C5">
            <w:r>
              <w:rPr>
                <w:rFonts w:hint="eastAsia"/>
              </w:rPr>
              <w:t>價值成長股</w:t>
            </w:r>
          </w:p>
          <w:p w:rsidR="006A31C5" w:rsidRDefault="006A31C5" w:rsidP="006A31C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平均月營收，每年成長</w:t>
            </w:r>
            <w:r>
              <w:rPr>
                <w:rFonts w:hint="eastAsia"/>
              </w:rPr>
              <w:t>&gt;</w:t>
            </w:r>
            <w:r>
              <w:t>10%</w:t>
            </w:r>
          </w:p>
          <w:p w:rsidR="006A31C5" w:rsidRDefault="006A31C5" w:rsidP="006A31C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股本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億</w:t>
            </w:r>
            <w:r>
              <w:rPr>
                <w:rFonts w:hint="eastAsia"/>
              </w:rPr>
              <w:t>~50</w:t>
            </w:r>
            <w:r>
              <w:rPr>
                <w:rFonts w:hint="eastAsia"/>
              </w:rPr>
              <w:t>億，股價比較有成長空間</w:t>
            </w:r>
          </w:p>
          <w:p w:rsidR="006A31C5" w:rsidRDefault="006A31C5" w:rsidP="006A31C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公司本業獲利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&gt;</w:t>
            </w:r>
            <w:r>
              <w:t>60%</w:t>
            </w:r>
          </w:p>
          <w:p w:rsidR="00022A86" w:rsidRDefault="00022A86" w:rsidP="00022A8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EPS&gt;$</w:t>
            </w:r>
            <w:r>
              <w:t>0.8</w:t>
            </w:r>
            <w:r>
              <w:rPr>
                <w:rFonts w:hint="eastAsia"/>
              </w:rPr>
              <w:t>元</w:t>
            </w:r>
          </w:p>
          <w:p w:rsidR="00022A86" w:rsidRDefault="00022A86" w:rsidP="00022A8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毛利率</w:t>
            </w:r>
            <w:r w:rsidR="00843131">
              <w:rPr>
                <w:rFonts w:hint="eastAsia"/>
              </w:rPr>
              <w:t>&gt;15%</w:t>
            </w:r>
          </w:p>
          <w:p w:rsidR="00843131" w:rsidRDefault="00843131" w:rsidP="00022A86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營業利益率</w:t>
            </w:r>
            <w:r>
              <w:rPr>
                <w:rFonts w:hint="eastAsia"/>
              </w:rPr>
              <w:t>&gt;</w:t>
            </w:r>
            <w:r>
              <w:t>7%</w:t>
            </w:r>
          </w:p>
        </w:tc>
      </w:tr>
      <w:tr w:rsidR="00A82939" w:rsidTr="00A82939">
        <w:tc>
          <w:tcPr>
            <w:tcW w:w="846" w:type="dxa"/>
          </w:tcPr>
          <w:p w:rsidR="00A82939" w:rsidRDefault="00A82939">
            <w:pPr>
              <w:rPr>
                <w:rFonts w:hint="eastAsia"/>
              </w:rPr>
            </w:pPr>
            <w:r>
              <w:rPr>
                <w:rFonts w:hint="eastAsia"/>
              </w:rPr>
              <w:t>比較</w:t>
            </w:r>
          </w:p>
        </w:tc>
        <w:tc>
          <w:tcPr>
            <w:tcW w:w="5528" w:type="dxa"/>
          </w:tcPr>
          <w:p w:rsidR="00A82939" w:rsidRDefault="00A82939" w:rsidP="00726D10">
            <w:pPr>
              <w:rPr>
                <w:rFonts w:hint="eastAsia"/>
              </w:rPr>
            </w:pPr>
            <w:r>
              <w:rPr>
                <w:rFonts w:hint="eastAsia"/>
              </w:rPr>
              <w:t>比較競爭對手</w:t>
            </w:r>
          </w:p>
        </w:tc>
        <w:tc>
          <w:tcPr>
            <w:tcW w:w="4082" w:type="dxa"/>
          </w:tcPr>
          <w:p w:rsidR="00A82939" w:rsidRDefault="00A82939">
            <w:pPr>
              <w:rPr>
                <w:rFonts w:hint="eastAsia"/>
              </w:rPr>
            </w:pPr>
          </w:p>
        </w:tc>
      </w:tr>
    </w:tbl>
    <w:p w:rsidR="006A31C5" w:rsidRDefault="006A31C5"/>
    <w:p w:rsidR="00906A74" w:rsidRPr="00906A74" w:rsidRDefault="00133EB7">
      <w:r w:rsidRPr="00906A74">
        <w:rPr>
          <w:rFonts w:hint="eastAsia"/>
        </w:rPr>
        <w:t>1.</w:t>
      </w:r>
      <w:proofErr w:type="gramStart"/>
      <w:r w:rsidR="00906A74" w:rsidRPr="00906A74">
        <w:rPr>
          <w:rFonts w:hint="eastAsia"/>
        </w:rPr>
        <w:t>從淡旺季</w:t>
      </w:r>
      <w:proofErr w:type="gramEnd"/>
      <w:r w:rsidR="00906A74" w:rsidRPr="00906A74">
        <w:rPr>
          <w:rFonts w:hint="eastAsia"/>
        </w:rPr>
        <w:t>、</w:t>
      </w:r>
      <w:proofErr w:type="gramStart"/>
      <w:r w:rsidR="00906A74" w:rsidRPr="00906A74">
        <w:rPr>
          <w:rFonts w:hint="eastAsia"/>
        </w:rPr>
        <w:t>法說會等</w:t>
      </w:r>
      <w:proofErr w:type="gramEnd"/>
      <w:r w:rsidR="00906A74" w:rsidRPr="00906A74">
        <w:rPr>
          <w:rFonts w:hint="eastAsia"/>
        </w:rPr>
        <w:t>，推估營收成長率</w:t>
      </w:r>
    </w:p>
    <w:p w:rsidR="00227DB3" w:rsidRPr="004E4A62" w:rsidRDefault="00227DB3">
      <w:pPr>
        <w:rPr>
          <w:b/>
        </w:rPr>
      </w:pPr>
      <w:r w:rsidRPr="004E4A62">
        <w:rPr>
          <w:rFonts w:hint="eastAsia"/>
          <w:b/>
        </w:rPr>
        <w:t>預估本季營收</w:t>
      </w:r>
      <w:r w:rsidRPr="004E4A62">
        <w:rPr>
          <w:rFonts w:hint="eastAsia"/>
          <w:b/>
        </w:rPr>
        <w:t xml:space="preserve"> = </w:t>
      </w:r>
      <w:r w:rsidRPr="004E4A62">
        <w:rPr>
          <w:rFonts w:hint="eastAsia"/>
          <w:b/>
        </w:rPr>
        <w:t>上一季營收</w:t>
      </w:r>
      <w:r w:rsidRPr="004E4A62">
        <w:rPr>
          <w:rFonts w:hint="eastAsia"/>
          <w:b/>
        </w:rPr>
        <w:t>*</w:t>
      </w:r>
      <w:r w:rsidRPr="004E4A62">
        <w:rPr>
          <w:rFonts w:hint="eastAsia"/>
          <w:b/>
        </w:rPr>
        <w:t>預估營收成長率</w:t>
      </w:r>
    </w:p>
    <w:p w:rsidR="00227DB3" w:rsidRDefault="00227DB3">
      <w:r>
        <w:rPr>
          <w:rFonts w:hint="eastAsia"/>
        </w:rPr>
        <w:t>(</w:t>
      </w:r>
      <w:r>
        <w:rPr>
          <w:rFonts w:hint="eastAsia"/>
        </w:rPr>
        <w:t>增加的營收</w:t>
      </w:r>
      <w:r>
        <w:rPr>
          <w:rFonts w:hint="eastAsia"/>
        </w:rPr>
        <w:t>/</w:t>
      </w:r>
      <w:r>
        <w:rPr>
          <w:rFonts w:hint="eastAsia"/>
        </w:rPr>
        <w:t>店</w:t>
      </w:r>
      <w:r>
        <w:rPr>
          <w:rFonts w:hint="eastAsia"/>
        </w:rPr>
        <w:t xml:space="preserve">) * </w:t>
      </w:r>
      <w:r>
        <w:rPr>
          <w:rFonts w:hint="eastAsia"/>
        </w:rPr>
        <w:t>預計新拓展店家數</w:t>
      </w:r>
    </w:p>
    <w:p w:rsidR="00D3559A" w:rsidRDefault="00D3559A"/>
    <w:p w:rsidR="001F5BB4" w:rsidRDefault="00133EB7">
      <w:r>
        <w:rPr>
          <w:rFonts w:hint="eastAsia"/>
        </w:rPr>
        <w:t>2.</w:t>
      </w:r>
      <w:r w:rsidR="001F5BB4">
        <w:rPr>
          <w:rFonts w:hint="eastAsia"/>
        </w:rPr>
        <w:t>從過去毛利率的變化推算下一季營業毛利</w:t>
      </w:r>
    </w:p>
    <w:p w:rsidR="00D3559A" w:rsidRDefault="00D3559A">
      <w:r>
        <w:rPr>
          <w:rFonts w:hint="eastAsia"/>
        </w:rPr>
        <w:t>營業毛利率</w:t>
      </w:r>
      <w:r>
        <w:rPr>
          <w:rFonts w:hint="eastAsia"/>
        </w:rPr>
        <w:t xml:space="preserve"> = </w:t>
      </w:r>
      <w:r>
        <w:rPr>
          <w:rFonts w:hint="eastAsia"/>
        </w:rPr>
        <w:t>營業毛利</w:t>
      </w:r>
      <w:r>
        <w:rPr>
          <w:rFonts w:hint="eastAsia"/>
        </w:rPr>
        <w:t xml:space="preserve"> / </w:t>
      </w:r>
      <w:r>
        <w:rPr>
          <w:rFonts w:hint="eastAsia"/>
        </w:rPr>
        <w:t>營收</w:t>
      </w:r>
    </w:p>
    <w:p w:rsidR="00D3559A" w:rsidRDefault="00D3559A">
      <w:r>
        <w:rPr>
          <w:rFonts w:hint="eastAsia"/>
        </w:rPr>
        <w:t>觀察過去幾季毛利率變化，預估下一季營收</w:t>
      </w:r>
    </w:p>
    <w:p w:rsidR="00D3559A" w:rsidRDefault="00D3559A">
      <w:r>
        <w:rPr>
          <w:rFonts w:hint="eastAsia"/>
        </w:rPr>
        <w:t>若有淡旺季，可明顯看出淡季毛利率下降，旺季毛利率上升</w:t>
      </w:r>
    </w:p>
    <w:p w:rsidR="00D3559A" w:rsidRPr="004E4A62" w:rsidRDefault="00D3559A">
      <w:pPr>
        <w:rPr>
          <w:b/>
        </w:rPr>
      </w:pPr>
      <w:r w:rsidRPr="004E4A62">
        <w:rPr>
          <w:rFonts w:hint="eastAsia"/>
          <w:b/>
        </w:rPr>
        <w:t>預估營業毛利</w:t>
      </w:r>
      <w:r w:rsidRPr="004E4A62">
        <w:rPr>
          <w:rFonts w:hint="eastAsia"/>
          <w:b/>
        </w:rPr>
        <w:t xml:space="preserve"> = </w:t>
      </w:r>
      <w:r w:rsidRPr="004E4A62">
        <w:rPr>
          <w:rFonts w:hint="eastAsia"/>
          <w:b/>
        </w:rPr>
        <w:t>預估營收</w:t>
      </w:r>
      <w:r w:rsidRPr="004E4A62">
        <w:rPr>
          <w:rFonts w:hint="eastAsia"/>
          <w:b/>
        </w:rPr>
        <w:t xml:space="preserve"> * </w:t>
      </w:r>
      <w:r w:rsidRPr="004E4A62">
        <w:rPr>
          <w:rFonts w:hint="eastAsia"/>
          <w:b/>
        </w:rPr>
        <w:t>預估營業毛利率</w:t>
      </w:r>
    </w:p>
    <w:p w:rsidR="00D3559A" w:rsidRPr="004E4A62" w:rsidRDefault="00D3559A" w:rsidP="00D3559A">
      <w:pPr>
        <w:rPr>
          <w:b/>
        </w:rPr>
      </w:pPr>
      <w:r w:rsidRPr="004E4A62">
        <w:rPr>
          <w:rFonts w:hint="eastAsia"/>
          <w:b/>
        </w:rPr>
        <w:t>預估營業毛利</w:t>
      </w:r>
      <w:r w:rsidRPr="004E4A62">
        <w:rPr>
          <w:rFonts w:hint="eastAsia"/>
          <w:b/>
        </w:rPr>
        <w:t xml:space="preserve"> = </w:t>
      </w:r>
      <w:r w:rsidRPr="004E4A62">
        <w:rPr>
          <w:rFonts w:hint="eastAsia"/>
          <w:b/>
        </w:rPr>
        <w:t>預估營收</w:t>
      </w:r>
      <w:r w:rsidRPr="004E4A62">
        <w:rPr>
          <w:rFonts w:hint="eastAsia"/>
          <w:b/>
        </w:rPr>
        <w:t xml:space="preserve"> * </w:t>
      </w:r>
      <w:r w:rsidRPr="004E4A62">
        <w:rPr>
          <w:rFonts w:hint="eastAsia"/>
          <w:b/>
        </w:rPr>
        <w:t>(</w:t>
      </w:r>
      <w:r w:rsidRPr="004E4A62">
        <w:rPr>
          <w:rFonts w:hint="eastAsia"/>
          <w:b/>
        </w:rPr>
        <w:t>前幾季營業毛利</w:t>
      </w:r>
      <w:r w:rsidRPr="004E4A62">
        <w:rPr>
          <w:rFonts w:hint="eastAsia"/>
          <w:b/>
        </w:rPr>
        <w:t>/</w:t>
      </w:r>
      <w:r w:rsidRPr="004E4A62">
        <w:rPr>
          <w:rFonts w:hint="eastAsia"/>
          <w:b/>
        </w:rPr>
        <w:t>前幾季營收</w:t>
      </w:r>
      <w:r w:rsidRPr="004E4A62">
        <w:rPr>
          <w:rFonts w:hint="eastAsia"/>
          <w:b/>
        </w:rPr>
        <w:t>)</w:t>
      </w:r>
    </w:p>
    <w:p w:rsidR="00D3559A" w:rsidRDefault="00D3559A"/>
    <w:p w:rsidR="00EE6942" w:rsidRDefault="00EE6942"/>
    <w:p w:rsidR="00133EB7" w:rsidRDefault="00133EB7">
      <w:r>
        <w:t>3.</w:t>
      </w:r>
      <w:r>
        <w:rPr>
          <w:rFonts w:hint="eastAsia"/>
        </w:rPr>
        <w:t>檢視本業營業費用增減以計算營業利益</w:t>
      </w:r>
    </w:p>
    <w:p w:rsidR="00EE6942" w:rsidRPr="00D3559A" w:rsidRDefault="00EE6942">
      <w:pPr>
        <w:rPr>
          <w:rFonts w:hint="eastAsia"/>
        </w:rPr>
      </w:pPr>
      <w:r>
        <w:rPr>
          <w:rFonts w:hint="eastAsia"/>
        </w:rPr>
        <w:t>營業利益</w:t>
      </w:r>
      <w:r>
        <w:rPr>
          <w:rFonts w:hint="eastAsia"/>
        </w:rPr>
        <w:t xml:space="preserve"> = </w:t>
      </w:r>
      <w:r>
        <w:rPr>
          <w:rFonts w:hint="eastAsia"/>
        </w:rPr>
        <w:t>營業毛利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營業費用</w:t>
      </w:r>
    </w:p>
    <w:p w:rsidR="00D3559A" w:rsidRPr="00240BAA" w:rsidRDefault="004E4A62">
      <w:pPr>
        <w:rPr>
          <w:b/>
        </w:rPr>
      </w:pPr>
      <w:r w:rsidRPr="00240BAA">
        <w:rPr>
          <w:rFonts w:hint="eastAsia"/>
          <w:b/>
        </w:rPr>
        <w:t>預估營</w:t>
      </w:r>
      <w:r w:rsidR="00EE6942">
        <w:rPr>
          <w:rFonts w:hint="eastAsia"/>
          <w:b/>
        </w:rPr>
        <w:t>業</w:t>
      </w:r>
      <w:r w:rsidRPr="00240BAA">
        <w:rPr>
          <w:rFonts w:hint="eastAsia"/>
          <w:b/>
        </w:rPr>
        <w:t>利益</w:t>
      </w:r>
      <w:r w:rsidRPr="00240BAA">
        <w:rPr>
          <w:rFonts w:hint="eastAsia"/>
          <w:b/>
        </w:rPr>
        <w:t xml:space="preserve"> = </w:t>
      </w:r>
      <w:r w:rsidRPr="00240BAA">
        <w:rPr>
          <w:rFonts w:hint="eastAsia"/>
          <w:b/>
        </w:rPr>
        <w:t>預估營業毛利</w:t>
      </w:r>
      <w:r w:rsidRPr="00240BAA">
        <w:rPr>
          <w:rFonts w:hint="eastAsia"/>
          <w:b/>
        </w:rPr>
        <w:t xml:space="preserve"> </w:t>
      </w:r>
      <w:proofErr w:type="gramStart"/>
      <w:r w:rsidRPr="00240BAA">
        <w:rPr>
          <w:b/>
        </w:rPr>
        <w:t>–</w:t>
      </w:r>
      <w:proofErr w:type="gramEnd"/>
      <w:r w:rsidRPr="00240BAA">
        <w:rPr>
          <w:b/>
        </w:rPr>
        <w:t xml:space="preserve"> </w:t>
      </w:r>
      <w:r w:rsidRPr="00240BAA">
        <w:rPr>
          <w:rFonts w:hint="eastAsia"/>
          <w:b/>
        </w:rPr>
        <w:t>預估營業費用</w:t>
      </w:r>
    </w:p>
    <w:p w:rsidR="004E4A62" w:rsidRPr="00240BAA" w:rsidRDefault="004E4A62" w:rsidP="004E4A62">
      <w:pPr>
        <w:rPr>
          <w:b/>
        </w:rPr>
      </w:pPr>
      <w:r w:rsidRPr="00240BAA">
        <w:rPr>
          <w:rFonts w:hint="eastAsia"/>
          <w:b/>
        </w:rPr>
        <w:t>預估營</w:t>
      </w:r>
      <w:r w:rsidR="00EE6942">
        <w:rPr>
          <w:rFonts w:hint="eastAsia"/>
          <w:b/>
        </w:rPr>
        <w:t>業</w:t>
      </w:r>
      <w:r w:rsidRPr="00240BAA">
        <w:rPr>
          <w:rFonts w:hint="eastAsia"/>
          <w:b/>
        </w:rPr>
        <w:t>利益</w:t>
      </w:r>
      <w:r w:rsidRPr="00240BAA">
        <w:rPr>
          <w:rFonts w:hint="eastAsia"/>
          <w:b/>
        </w:rPr>
        <w:t xml:space="preserve"> = </w:t>
      </w:r>
      <w:r w:rsidRPr="00240BAA">
        <w:rPr>
          <w:rFonts w:hint="eastAsia"/>
          <w:b/>
        </w:rPr>
        <w:t>預估營業毛利</w:t>
      </w:r>
      <w:r w:rsidRPr="00240BAA">
        <w:rPr>
          <w:rFonts w:hint="eastAsia"/>
          <w:b/>
        </w:rPr>
        <w:t xml:space="preserve"> </w:t>
      </w:r>
      <w:proofErr w:type="gramStart"/>
      <w:r w:rsidRPr="00240BAA">
        <w:rPr>
          <w:b/>
        </w:rPr>
        <w:t>–</w:t>
      </w:r>
      <w:proofErr w:type="gramEnd"/>
      <w:r w:rsidRPr="00240BAA">
        <w:rPr>
          <w:b/>
        </w:rPr>
        <w:t xml:space="preserve"> </w:t>
      </w:r>
      <w:r w:rsidRPr="00240BAA">
        <w:rPr>
          <w:rFonts w:hint="eastAsia"/>
          <w:b/>
        </w:rPr>
        <w:t>(</w:t>
      </w:r>
      <w:r w:rsidRPr="00240BAA">
        <w:rPr>
          <w:rFonts w:hint="eastAsia"/>
          <w:b/>
        </w:rPr>
        <w:t>過去幾季推銷費用</w:t>
      </w:r>
      <w:r w:rsidRPr="00240BAA">
        <w:rPr>
          <w:rFonts w:hint="eastAsia"/>
          <w:b/>
        </w:rPr>
        <w:t>+</w:t>
      </w:r>
      <w:r w:rsidRPr="00240BAA">
        <w:rPr>
          <w:rFonts w:hint="eastAsia"/>
          <w:b/>
        </w:rPr>
        <w:t>管理費用</w:t>
      </w:r>
      <w:r w:rsidRPr="00240BAA">
        <w:rPr>
          <w:rFonts w:hint="eastAsia"/>
          <w:b/>
        </w:rPr>
        <w:t>+</w:t>
      </w:r>
      <w:r w:rsidRPr="00240BAA">
        <w:rPr>
          <w:rFonts w:hint="eastAsia"/>
          <w:b/>
        </w:rPr>
        <w:t>研發費用</w:t>
      </w:r>
      <w:r w:rsidRPr="00240BAA">
        <w:rPr>
          <w:rFonts w:hint="eastAsia"/>
          <w:b/>
        </w:rPr>
        <w:t>)</w:t>
      </w:r>
    </w:p>
    <w:p w:rsidR="004E4A62" w:rsidRDefault="004E4A62"/>
    <w:p w:rsidR="0015640C" w:rsidRDefault="0015640C">
      <w:r>
        <w:t>4.</w:t>
      </w:r>
      <w:r>
        <w:rPr>
          <w:rFonts w:hint="eastAsia"/>
        </w:rPr>
        <w:t>參考過去幾季數據，推算業外收益</w:t>
      </w:r>
    </w:p>
    <w:p w:rsidR="0015640C" w:rsidRDefault="0015640C">
      <w:r>
        <w:rPr>
          <w:rFonts w:hint="eastAsia"/>
        </w:rPr>
        <w:t>業外收益較難計算，</w:t>
      </w:r>
      <w:proofErr w:type="gramStart"/>
      <w:r>
        <w:rPr>
          <w:rFonts w:hint="eastAsia"/>
        </w:rPr>
        <w:t>盡量找業外</w:t>
      </w:r>
      <w:proofErr w:type="gramEnd"/>
      <w:r>
        <w:rPr>
          <w:rFonts w:hint="eastAsia"/>
        </w:rPr>
        <w:t>收益比重較低的股票</w:t>
      </w:r>
    </w:p>
    <w:p w:rsidR="0015640C" w:rsidRDefault="0015640C">
      <w:r>
        <w:rPr>
          <w:rFonts w:hint="eastAsia"/>
        </w:rPr>
        <w:t>(</w:t>
      </w:r>
      <w:r>
        <w:rPr>
          <w:rFonts w:hint="eastAsia"/>
        </w:rPr>
        <w:t>利息收益、股利收益、匯兌收益、利息支出等</w:t>
      </w:r>
      <w:r>
        <w:rPr>
          <w:rFonts w:hint="eastAsia"/>
        </w:rPr>
        <w:t>)</w:t>
      </w:r>
    </w:p>
    <w:p w:rsidR="00BF26E8" w:rsidRPr="00BF26E8" w:rsidRDefault="00BF26E8">
      <w:pPr>
        <w:rPr>
          <w:b/>
        </w:rPr>
      </w:pPr>
      <w:r w:rsidRPr="00BF26E8">
        <w:rPr>
          <w:rFonts w:hint="eastAsia"/>
          <w:b/>
        </w:rPr>
        <w:t>業外收益</w:t>
      </w:r>
      <w:r w:rsidRPr="00BF26E8">
        <w:rPr>
          <w:rFonts w:hint="eastAsia"/>
          <w:b/>
        </w:rPr>
        <w:t xml:space="preserve"> = </w:t>
      </w:r>
      <w:r w:rsidRPr="00BF26E8">
        <w:rPr>
          <w:rFonts w:hint="eastAsia"/>
          <w:b/>
        </w:rPr>
        <w:t>其他收入</w:t>
      </w:r>
      <w:r w:rsidRPr="00BF26E8">
        <w:rPr>
          <w:rFonts w:hint="eastAsia"/>
          <w:b/>
        </w:rPr>
        <w:t xml:space="preserve"> + </w:t>
      </w:r>
      <w:r w:rsidRPr="00BF26E8">
        <w:rPr>
          <w:rFonts w:hint="eastAsia"/>
          <w:b/>
        </w:rPr>
        <w:t>其他利益及損失</w:t>
      </w:r>
      <w:r w:rsidRPr="00BF26E8">
        <w:rPr>
          <w:rFonts w:hint="eastAsia"/>
          <w:b/>
        </w:rPr>
        <w:t xml:space="preserve"> + </w:t>
      </w:r>
      <w:r w:rsidRPr="00BF26E8">
        <w:rPr>
          <w:rFonts w:hint="eastAsia"/>
          <w:b/>
        </w:rPr>
        <w:t>財務成本</w:t>
      </w:r>
    </w:p>
    <w:p w:rsidR="0015640C" w:rsidRDefault="0015640C"/>
    <w:p w:rsidR="0015640C" w:rsidRDefault="0015640C">
      <w:r>
        <w:t>5.</w:t>
      </w:r>
      <w:r>
        <w:rPr>
          <w:rFonts w:hint="eastAsia"/>
        </w:rPr>
        <w:t>受營業利益、業外收入算出稅前淨利</w:t>
      </w:r>
    </w:p>
    <w:p w:rsidR="005D39F9" w:rsidRPr="00307E13" w:rsidRDefault="005D39F9">
      <w:pPr>
        <w:rPr>
          <w:b/>
        </w:rPr>
      </w:pPr>
      <w:r w:rsidRPr="00307E13">
        <w:rPr>
          <w:rFonts w:hint="eastAsia"/>
          <w:b/>
        </w:rPr>
        <w:t>預估稅前淨利</w:t>
      </w:r>
      <w:r w:rsidRPr="00307E13">
        <w:rPr>
          <w:rFonts w:hint="eastAsia"/>
          <w:b/>
        </w:rPr>
        <w:t xml:space="preserve"> = </w:t>
      </w:r>
      <w:r w:rsidRPr="00307E13">
        <w:rPr>
          <w:rFonts w:hint="eastAsia"/>
          <w:b/>
        </w:rPr>
        <w:t>預估營業利益</w:t>
      </w:r>
      <w:r w:rsidRPr="00307E13">
        <w:rPr>
          <w:rFonts w:hint="eastAsia"/>
          <w:b/>
        </w:rPr>
        <w:t xml:space="preserve"> + </w:t>
      </w:r>
      <w:r w:rsidRPr="00307E13">
        <w:rPr>
          <w:rFonts w:hint="eastAsia"/>
          <w:b/>
        </w:rPr>
        <w:t>預估業外收益</w:t>
      </w:r>
    </w:p>
    <w:p w:rsidR="0000049F" w:rsidRDefault="0000049F"/>
    <w:p w:rsidR="0000049F" w:rsidRDefault="0000049F" w:rsidP="0019797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觀察公司過去所得稅率計算出預估</w:t>
      </w:r>
      <w:r>
        <w:rPr>
          <w:rFonts w:hint="eastAsia"/>
        </w:rPr>
        <w:t>EPS</w:t>
      </w:r>
    </w:p>
    <w:p w:rsidR="0019797B" w:rsidRDefault="0019797B" w:rsidP="0019797B">
      <w:r>
        <w:rPr>
          <w:rFonts w:hint="eastAsia"/>
        </w:rPr>
        <w:t>稅後淨利</w:t>
      </w:r>
      <w:r>
        <w:rPr>
          <w:rFonts w:hint="eastAsia"/>
        </w:rPr>
        <w:t xml:space="preserve"> = </w:t>
      </w:r>
      <w:r>
        <w:rPr>
          <w:rFonts w:hint="eastAsia"/>
        </w:rPr>
        <w:t>稅前淨利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稅</w:t>
      </w:r>
    </w:p>
    <w:p w:rsidR="0019797B" w:rsidRDefault="0019797B" w:rsidP="0019797B">
      <w:r>
        <w:rPr>
          <w:rFonts w:hint="eastAsia"/>
        </w:rPr>
        <w:t>不同公司因享有優惠而所得稅不同，可參考公司過去所得稅率的百分比計算。若各季都不同，可參考最新一季的稅率計算。</w:t>
      </w:r>
    </w:p>
    <w:p w:rsidR="00BC63DC" w:rsidRDefault="00BC63DC" w:rsidP="0019797B">
      <w:r>
        <w:rPr>
          <w:rFonts w:hint="eastAsia"/>
        </w:rPr>
        <w:t>所得稅費用</w:t>
      </w:r>
      <w:r>
        <w:rPr>
          <w:rFonts w:hint="eastAsia"/>
        </w:rPr>
        <w:t xml:space="preserve"> = </w:t>
      </w:r>
      <w:r>
        <w:rPr>
          <w:rFonts w:hint="eastAsia"/>
        </w:rPr>
        <w:t>稅前淨利</w:t>
      </w:r>
      <w:r>
        <w:rPr>
          <w:rFonts w:hint="eastAsia"/>
        </w:rPr>
        <w:t xml:space="preserve"> * </w:t>
      </w:r>
      <w:r>
        <w:rPr>
          <w:rFonts w:hint="eastAsia"/>
        </w:rPr>
        <w:t>所得稅率</w:t>
      </w:r>
    </w:p>
    <w:p w:rsidR="00BC63DC" w:rsidRPr="00307E13" w:rsidRDefault="00BC63DC" w:rsidP="0019797B">
      <w:pPr>
        <w:rPr>
          <w:b/>
        </w:rPr>
      </w:pPr>
      <w:r w:rsidRPr="00307E13">
        <w:rPr>
          <w:rFonts w:hint="eastAsia"/>
          <w:b/>
        </w:rPr>
        <w:t>預估</w:t>
      </w:r>
      <w:r w:rsidRPr="00307E13">
        <w:rPr>
          <w:rFonts w:hint="eastAsia"/>
          <w:b/>
        </w:rPr>
        <w:t xml:space="preserve">EPS = </w:t>
      </w:r>
      <w:r w:rsidRPr="00307E13">
        <w:rPr>
          <w:rFonts w:hint="eastAsia"/>
          <w:b/>
        </w:rPr>
        <w:t>預估稅後淨利</w:t>
      </w:r>
      <w:r w:rsidRPr="00307E13">
        <w:rPr>
          <w:rFonts w:hint="eastAsia"/>
          <w:b/>
        </w:rPr>
        <w:t xml:space="preserve"> / </w:t>
      </w:r>
      <w:r w:rsidRPr="00307E13">
        <w:rPr>
          <w:rFonts w:hint="eastAsia"/>
          <w:b/>
        </w:rPr>
        <w:t>股本</w:t>
      </w:r>
    </w:p>
    <w:p w:rsidR="00BC63DC" w:rsidRPr="00307E13" w:rsidRDefault="00BC63DC" w:rsidP="00BC63DC">
      <w:pPr>
        <w:rPr>
          <w:rFonts w:hint="eastAsia"/>
          <w:b/>
        </w:rPr>
      </w:pPr>
      <w:r w:rsidRPr="00307E13">
        <w:rPr>
          <w:rFonts w:hint="eastAsia"/>
          <w:b/>
        </w:rPr>
        <w:t>預估</w:t>
      </w:r>
      <w:r w:rsidRPr="00307E13">
        <w:rPr>
          <w:rFonts w:hint="eastAsia"/>
          <w:b/>
        </w:rPr>
        <w:t xml:space="preserve">EPS = </w:t>
      </w:r>
      <w:r w:rsidRPr="00307E13">
        <w:rPr>
          <w:rFonts w:hint="eastAsia"/>
          <w:b/>
        </w:rPr>
        <w:t>(</w:t>
      </w:r>
      <w:r w:rsidRPr="00307E13">
        <w:rPr>
          <w:rFonts w:hint="eastAsia"/>
          <w:b/>
        </w:rPr>
        <w:t>預估稅前淨利</w:t>
      </w:r>
      <w:r w:rsidRPr="00307E13">
        <w:rPr>
          <w:rFonts w:hint="eastAsia"/>
          <w:b/>
        </w:rPr>
        <w:t xml:space="preserve"> </w:t>
      </w:r>
      <w:proofErr w:type="gramStart"/>
      <w:r w:rsidRPr="00307E13">
        <w:rPr>
          <w:b/>
        </w:rPr>
        <w:t>–</w:t>
      </w:r>
      <w:proofErr w:type="gramEnd"/>
      <w:r w:rsidRPr="00307E13">
        <w:rPr>
          <w:b/>
        </w:rPr>
        <w:t xml:space="preserve"> </w:t>
      </w:r>
      <w:r w:rsidRPr="00307E13">
        <w:rPr>
          <w:rFonts w:hint="eastAsia"/>
          <w:b/>
        </w:rPr>
        <w:t>(</w:t>
      </w:r>
      <w:r w:rsidRPr="00307E13">
        <w:rPr>
          <w:rFonts w:hint="eastAsia"/>
          <w:b/>
        </w:rPr>
        <w:t>預估稅前淨利</w:t>
      </w:r>
      <w:r w:rsidRPr="00307E13">
        <w:rPr>
          <w:rFonts w:hint="eastAsia"/>
          <w:b/>
        </w:rPr>
        <w:t xml:space="preserve"> * </w:t>
      </w:r>
      <w:r w:rsidRPr="00307E13">
        <w:rPr>
          <w:rFonts w:hint="eastAsia"/>
          <w:b/>
        </w:rPr>
        <w:t>所得稅率</w:t>
      </w:r>
      <w:r w:rsidRPr="00307E13">
        <w:rPr>
          <w:rFonts w:hint="eastAsia"/>
          <w:b/>
        </w:rPr>
        <w:t>))</w:t>
      </w:r>
      <w:r w:rsidRPr="00307E13">
        <w:rPr>
          <w:rFonts w:hint="eastAsia"/>
          <w:b/>
        </w:rPr>
        <w:t xml:space="preserve"> / </w:t>
      </w:r>
      <w:r w:rsidRPr="00307E13">
        <w:rPr>
          <w:rFonts w:hint="eastAsia"/>
          <w:b/>
        </w:rPr>
        <w:t>股本</w:t>
      </w:r>
    </w:p>
    <w:p w:rsidR="00BC63DC" w:rsidRDefault="00BC63DC" w:rsidP="0019797B"/>
    <w:p w:rsidR="00CA5A1B" w:rsidRPr="00CA5A1B" w:rsidRDefault="00CA5A1B" w:rsidP="0019797B">
      <w:pPr>
        <w:rPr>
          <w:rFonts w:hint="eastAsia"/>
          <w:b/>
        </w:rPr>
      </w:pPr>
      <w:r w:rsidRPr="00CA5A1B">
        <w:rPr>
          <w:rFonts w:hint="eastAsia"/>
          <w:b/>
        </w:rPr>
        <w:t>歷年本益比</w:t>
      </w:r>
    </w:p>
    <w:p w:rsidR="003A7DB2" w:rsidRDefault="003A7DB2" w:rsidP="0019797B">
      <w:r>
        <w:rPr>
          <w:rFonts w:hint="eastAsia"/>
        </w:rPr>
        <w:t>歷年</w:t>
      </w:r>
      <w:proofErr w:type="gramStart"/>
      <w:r w:rsidR="00E82919">
        <w:rPr>
          <w:rFonts w:hint="eastAsia"/>
        </w:rPr>
        <w:t>最</w:t>
      </w:r>
      <w:proofErr w:type="gramEnd"/>
      <w:r w:rsidR="00E82919">
        <w:rPr>
          <w:rFonts w:hint="eastAsia"/>
        </w:rPr>
        <w:t>高價本益比</w:t>
      </w:r>
      <w:r w:rsidR="00E82919">
        <w:rPr>
          <w:rFonts w:hint="eastAsia"/>
        </w:rPr>
        <w:t xml:space="preserve"> = </w:t>
      </w:r>
      <w:r w:rsidR="00E82919">
        <w:rPr>
          <w:rFonts w:hint="eastAsia"/>
        </w:rPr>
        <w:t>當年度股價</w:t>
      </w:r>
      <w:proofErr w:type="gramStart"/>
      <w:r w:rsidR="00E82919">
        <w:rPr>
          <w:rFonts w:hint="eastAsia"/>
        </w:rPr>
        <w:t>最</w:t>
      </w:r>
      <w:proofErr w:type="gramEnd"/>
      <w:r w:rsidR="00E82919">
        <w:rPr>
          <w:rFonts w:hint="eastAsia"/>
        </w:rPr>
        <w:t>高價</w:t>
      </w:r>
      <w:r w:rsidR="00E82919">
        <w:rPr>
          <w:rFonts w:hint="eastAsia"/>
        </w:rPr>
        <w:t xml:space="preserve"> / </w:t>
      </w:r>
      <w:r w:rsidR="00E82919">
        <w:rPr>
          <w:rFonts w:hint="eastAsia"/>
        </w:rPr>
        <w:t>當年度</w:t>
      </w:r>
      <w:r w:rsidR="00E82919">
        <w:rPr>
          <w:rFonts w:hint="eastAsia"/>
        </w:rPr>
        <w:t>EPS</w:t>
      </w:r>
    </w:p>
    <w:p w:rsidR="00E82919" w:rsidRDefault="00E82919" w:rsidP="00E82919">
      <w:r>
        <w:rPr>
          <w:rFonts w:hint="eastAsia"/>
        </w:rPr>
        <w:t>歷年最</w:t>
      </w:r>
      <w:r>
        <w:rPr>
          <w:rFonts w:hint="eastAsia"/>
        </w:rPr>
        <w:t>低</w:t>
      </w:r>
      <w:r>
        <w:rPr>
          <w:rFonts w:hint="eastAsia"/>
        </w:rPr>
        <w:t>價本益比</w:t>
      </w:r>
      <w:r>
        <w:rPr>
          <w:rFonts w:hint="eastAsia"/>
        </w:rPr>
        <w:t xml:space="preserve"> = </w:t>
      </w:r>
      <w:r>
        <w:rPr>
          <w:rFonts w:hint="eastAsia"/>
        </w:rPr>
        <w:t>當年度股價最</w:t>
      </w:r>
      <w:r>
        <w:rPr>
          <w:rFonts w:hint="eastAsia"/>
        </w:rPr>
        <w:t>低</w:t>
      </w:r>
      <w:r>
        <w:rPr>
          <w:rFonts w:hint="eastAsia"/>
        </w:rPr>
        <w:t>價</w:t>
      </w:r>
      <w:r>
        <w:rPr>
          <w:rFonts w:hint="eastAsia"/>
        </w:rPr>
        <w:t xml:space="preserve"> / </w:t>
      </w:r>
      <w:r>
        <w:rPr>
          <w:rFonts w:hint="eastAsia"/>
        </w:rPr>
        <w:t>當年度</w:t>
      </w:r>
      <w:r>
        <w:rPr>
          <w:rFonts w:hint="eastAsia"/>
        </w:rPr>
        <w:t>EPS</w:t>
      </w:r>
    </w:p>
    <w:p w:rsidR="00477B75" w:rsidRDefault="0020626F" w:rsidP="00E82919">
      <w:r>
        <w:rPr>
          <w:rFonts w:hint="eastAsia"/>
        </w:rPr>
        <w:t>去除</w:t>
      </w:r>
      <w:proofErr w:type="gramStart"/>
      <w:r>
        <w:rPr>
          <w:rFonts w:hint="eastAsia"/>
        </w:rPr>
        <w:t>極端值</w:t>
      </w:r>
      <w:r w:rsidR="00477B75">
        <w:rPr>
          <w:rFonts w:hint="eastAsia"/>
        </w:rPr>
        <w:t>算出</w:t>
      </w:r>
      <w:proofErr w:type="gramEnd"/>
      <w:r w:rsidR="00B06AD0">
        <w:rPr>
          <w:rFonts w:hint="eastAsia"/>
        </w:rPr>
        <w:t>2</w:t>
      </w:r>
      <w:r w:rsidR="00B06AD0">
        <w:rPr>
          <w:rFonts w:hint="eastAsia"/>
        </w:rPr>
        <w:t>者</w:t>
      </w:r>
      <w:r w:rsidR="00477B75">
        <w:rPr>
          <w:rFonts w:hint="eastAsia"/>
        </w:rPr>
        <w:t>平均值</w:t>
      </w:r>
      <w:r w:rsidR="00B06AD0">
        <w:rPr>
          <w:rFonts w:hint="eastAsia"/>
        </w:rPr>
        <w:t xml:space="preserve"> * </w:t>
      </w:r>
      <w:r w:rsidR="00B06AD0">
        <w:rPr>
          <w:rFonts w:hint="eastAsia"/>
        </w:rPr>
        <w:t>當年度預估</w:t>
      </w:r>
      <w:r w:rsidR="00B06AD0">
        <w:rPr>
          <w:rFonts w:hint="eastAsia"/>
        </w:rPr>
        <w:t xml:space="preserve">EPS </w:t>
      </w:r>
      <w:r w:rsidR="00B06AD0">
        <w:rPr>
          <w:rFonts w:hint="eastAsia"/>
        </w:rPr>
        <w:t>，算出最高本益比預估股價、</w:t>
      </w:r>
      <w:r w:rsidR="00B06AD0">
        <w:rPr>
          <w:rFonts w:hint="eastAsia"/>
        </w:rPr>
        <w:t>最</w:t>
      </w:r>
      <w:r w:rsidR="00B06AD0">
        <w:rPr>
          <w:rFonts w:hint="eastAsia"/>
        </w:rPr>
        <w:t>低</w:t>
      </w:r>
      <w:r w:rsidR="00B06AD0">
        <w:rPr>
          <w:rFonts w:hint="eastAsia"/>
        </w:rPr>
        <w:t>本益比預估股價</w:t>
      </w:r>
    </w:p>
    <w:p w:rsidR="00DD66D0" w:rsidRPr="00DD66D0" w:rsidRDefault="00DD66D0" w:rsidP="00E82919">
      <w:p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8</w:t>
      </w:r>
      <w:r>
        <w:rPr>
          <w:rFonts w:hint="eastAsia"/>
        </w:rPr>
        <w:t>年數據</w:t>
      </w:r>
    </w:p>
    <w:p w:rsidR="00E82919" w:rsidRDefault="00E82919" w:rsidP="0019797B"/>
    <w:p w:rsidR="00CA5A1B" w:rsidRDefault="00CA5A1B" w:rsidP="0019797B">
      <w:pPr>
        <w:rPr>
          <w:b/>
        </w:rPr>
      </w:pPr>
      <w:r w:rsidRPr="00CA5A1B">
        <w:rPr>
          <w:rFonts w:hint="eastAsia"/>
          <w:b/>
        </w:rPr>
        <w:t>歷年</w:t>
      </w:r>
      <w:proofErr w:type="gramStart"/>
      <w:r w:rsidRPr="00CA5A1B">
        <w:rPr>
          <w:rFonts w:hint="eastAsia"/>
          <w:b/>
        </w:rPr>
        <w:t>殖</w:t>
      </w:r>
      <w:proofErr w:type="gramEnd"/>
      <w:r w:rsidRPr="00CA5A1B">
        <w:rPr>
          <w:rFonts w:hint="eastAsia"/>
          <w:b/>
        </w:rPr>
        <w:t>利率</w:t>
      </w:r>
    </w:p>
    <w:p w:rsidR="00CA5A1B" w:rsidRDefault="00CA5A1B" w:rsidP="0019797B">
      <w:r>
        <w:rPr>
          <w:rFonts w:hint="eastAsia"/>
        </w:rPr>
        <w:t>歷年最高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利率</w:t>
      </w:r>
      <w:r>
        <w:rPr>
          <w:rFonts w:hint="eastAsia"/>
        </w:rPr>
        <w:t xml:space="preserve"> = </w:t>
      </w:r>
      <w:r>
        <w:rPr>
          <w:rFonts w:hint="eastAsia"/>
        </w:rPr>
        <w:t>歷年股利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歷年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</w:p>
    <w:p w:rsidR="00CA5A1B" w:rsidRPr="00CA5A1B" w:rsidRDefault="00CA5A1B" w:rsidP="00CA5A1B">
      <w:pPr>
        <w:rPr>
          <w:rFonts w:hint="eastAsia"/>
        </w:rPr>
      </w:pPr>
      <w:r>
        <w:rPr>
          <w:rFonts w:hint="eastAsia"/>
        </w:rPr>
        <w:t>歷年最</w:t>
      </w:r>
      <w:r>
        <w:rPr>
          <w:rFonts w:hint="eastAsia"/>
        </w:rPr>
        <w:t>低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利率</w:t>
      </w:r>
      <w:r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歷年股利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歷年最</w:t>
      </w:r>
      <w:r>
        <w:rPr>
          <w:rFonts w:hint="eastAsia"/>
        </w:rPr>
        <w:t>低</w:t>
      </w:r>
      <w:r>
        <w:rPr>
          <w:rFonts w:hint="eastAsia"/>
        </w:rPr>
        <w:t>價</w:t>
      </w:r>
    </w:p>
    <w:p w:rsidR="0020626F" w:rsidRDefault="0020626F" w:rsidP="0020626F">
      <w:r>
        <w:rPr>
          <w:rFonts w:hint="eastAsia"/>
        </w:rPr>
        <w:t>去除</w:t>
      </w:r>
      <w:proofErr w:type="gramStart"/>
      <w:r>
        <w:rPr>
          <w:rFonts w:hint="eastAsia"/>
        </w:rPr>
        <w:t>極端值算出</w:t>
      </w:r>
      <w:proofErr w:type="gramEnd"/>
      <w:r>
        <w:rPr>
          <w:rFonts w:hint="eastAsia"/>
        </w:rPr>
        <w:t>2</w:t>
      </w:r>
      <w:r>
        <w:rPr>
          <w:rFonts w:hint="eastAsia"/>
        </w:rPr>
        <w:t>者平均值</w:t>
      </w:r>
      <w:r>
        <w:rPr>
          <w:rFonts w:hint="eastAsia"/>
        </w:rPr>
        <w:t xml:space="preserve">* </w:t>
      </w:r>
      <w:r>
        <w:rPr>
          <w:rFonts w:hint="eastAsia"/>
        </w:rPr>
        <w:t>當年度預估</w:t>
      </w:r>
      <w:r>
        <w:rPr>
          <w:rFonts w:hint="eastAsia"/>
        </w:rPr>
        <w:t>EPS</w:t>
      </w:r>
      <w:r>
        <w:rPr>
          <w:rFonts w:hint="eastAsia"/>
        </w:rPr>
        <w:t>，算出最高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利率</w:t>
      </w:r>
      <w:r>
        <w:rPr>
          <w:rFonts w:hint="eastAsia"/>
        </w:rPr>
        <w:t>預估股價、最低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利率</w:t>
      </w:r>
      <w:r>
        <w:rPr>
          <w:rFonts w:hint="eastAsia"/>
        </w:rPr>
        <w:t>預估股價</w:t>
      </w:r>
    </w:p>
    <w:p w:rsidR="00CA5A1B" w:rsidRDefault="00CA5A1B" w:rsidP="0020626F"/>
    <w:p w:rsidR="00CF14A6" w:rsidRDefault="00CF14A6" w:rsidP="0020626F">
      <w:r>
        <w:rPr>
          <w:rFonts w:hint="eastAsia"/>
        </w:rPr>
        <w:t>算出</w:t>
      </w:r>
      <w:r>
        <w:rPr>
          <w:rFonts w:hint="eastAsia"/>
        </w:rPr>
        <w:t>4</w:t>
      </w:r>
      <w:r>
        <w:rPr>
          <w:rFonts w:hint="eastAsia"/>
        </w:rPr>
        <w:t>個股價區間，會以次低價微開始買進價，向下逢低布局，會以次高價作為開始賣出價格，向上逢高獲利了結。</w:t>
      </w:r>
    </w:p>
    <w:p w:rsidR="004C3801" w:rsidRDefault="004C3801" w:rsidP="0020626F">
      <w:r>
        <w:rPr>
          <w:rFonts w:hint="eastAsia"/>
        </w:rPr>
        <w:t>11/14-03/31</w:t>
      </w:r>
      <w:r>
        <w:rPr>
          <w:rFonts w:hint="eastAsia"/>
        </w:rPr>
        <w:t>，財</w:t>
      </w:r>
      <w:proofErr w:type="gramStart"/>
      <w:r>
        <w:rPr>
          <w:rFonts w:hint="eastAsia"/>
        </w:rPr>
        <w:t>報空窗</w:t>
      </w:r>
      <w:proofErr w:type="gramEnd"/>
      <w:r>
        <w:rPr>
          <w:rFonts w:hint="eastAsia"/>
        </w:rPr>
        <w:t>期</w:t>
      </w:r>
    </w:p>
    <w:p w:rsidR="00A611B7" w:rsidRPr="0020626F" w:rsidRDefault="00A611B7" w:rsidP="0020626F">
      <w:pPr>
        <w:rPr>
          <w:rFonts w:hint="eastAsia"/>
        </w:rPr>
      </w:pPr>
      <w:r>
        <w:rPr>
          <w:rFonts w:hint="eastAsia"/>
        </w:rPr>
        <w:t>年底布局的話，當年度</w:t>
      </w:r>
      <w:r>
        <w:rPr>
          <w:rFonts w:hint="eastAsia"/>
        </w:rPr>
        <w:t>EPS</w:t>
      </w:r>
      <w:r>
        <w:rPr>
          <w:rFonts w:hint="eastAsia"/>
        </w:rPr>
        <w:t>影響愈小，市場會開始期待明年表現，設定目標價可以樂觀一</w:t>
      </w:r>
      <w:bookmarkStart w:id="0" w:name="_GoBack"/>
      <w:bookmarkEnd w:id="0"/>
      <w:r>
        <w:rPr>
          <w:rFonts w:hint="eastAsia"/>
        </w:rPr>
        <w:t>點</w:t>
      </w:r>
    </w:p>
    <w:sectPr w:rsidR="00A611B7" w:rsidRPr="0020626F" w:rsidSect="006A31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5115"/>
    <w:multiLevelType w:val="hybridMultilevel"/>
    <w:tmpl w:val="8F52A11C"/>
    <w:lvl w:ilvl="0" w:tplc="2378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DC6938"/>
    <w:multiLevelType w:val="hybridMultilevel"/>
    <w:tmpl w:val="9FD652A6"/>
    <w:lvl w:ilvl="0" w:tplc="AD24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C5"/>
    <w:rsid w:val="0000049F"/>
    <w:rsid w:val="00005685"/>
    <w:rsid w:val="00022A86"/>
    <w:rsid w:val="0013204E"/>
    <w:rsid w:val="00133EB7"/>
    <w:rsid w:val="0015640C"/>
    <w:rsid w:val="0019797B"/>
    <w:rsid w:val="001F5BB4"/>
    <w:rsid w:val="0020626F"/>
    <w:rsid w:val="00216C61"/>
    <w:rsid w:val="00227DB3"/>
    <w:rsid w:val="00240BAA"/>
    <w:rsid w:val="0026003A"/>
    <w:rsid w:val="002D4B52"/>
    <w:rsid w:val="00307E13"/>
    <w:rsid w:val="003A7DB2"/>
    <w:rsid w:val="00477B75"/>
    <w:rsid w:val="004C3801"/>
    <w:rsid w:val="004E4A62"/>
    <w:rsid w:val="005D39F9"/>
    <w:rsid w:val="00636C11"/>
    <w:rsid w:val="006A31C5"/>
    <w:rsid w:val="00726D10"/>
    <w:rsid w:val="00843131"/>
    <w:rsid w:val="00906A74"/>
    <w:rsid w:val="00A611B7"/>
    <w:rsid w:val="00A82939"/>
    <w:rsid w:val="00B06AD0"/>
    <w:rsid w:val="00B33B31"/>
    <w:rsid w:val="00BC63DC"/>
    <w:rsid w:val="00BF26E8"/>
    <w:rsid w:val="00CA5A1B"/>
    <w:rsid w:val="00CF14A6"/>
    <w:rsid w:val="00D3559A"/>
    <w:rsid w:val="00DD66D0"/>
    <w:rsid w:val="00E82919"/>
    <w:rsid w:val="00EE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BA27"/>
  <w15:chartTrackingRefBased/>
  <w15:docId w15:val="{BCFF56DB-1660-4029-B23E-BC0CF531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31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張雅婷(Mia Chang)</dc:creator>
  <cp:keywords/>
  <dc:description/>
  <cp:lastModifiedBy>張雅婷(Mia Chang)</cp:lastModifiedBy>
  <cp:revision>33</cp:revision>
  <dcterms:created xsi:type="dcterms:W3CDTF">2019-12-20T12:20:00Z</dcterms:created>
  <dcterms:modified xsi:type="dcterms:W3CDTF">2019-12-20T13:11:00Z</dcterms:modified>
</cp:coreProperties>
</file>