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Mistakes and Examples to Fix</w:t>
      </w:r>
    </w:p>
    <w:p>
      <w:r>
        <w:t>- Lack of a summary. Example: The CV should have a brief description of the individual.</w:t>
      </w:r>
    </w:p>
    <w:p>
      <w:r>
        <w:t>- Incomplete general skills. Example: Soft skills and language abilities are not included.</w:t>
      </w:r>
    </w:p>
    <w:p>
      <w:r>
        <w:t>- Poorly structured CV. Example: Highlight the Education and Skills sections rather than focusing on the Experience section.</w:t>
      </w:r>
    </w:p>
    <w:p>
      <w:r>
        <w:t>- Dates, locations, and names of companies or institutions should not appear in the same block for better readability. Example: Instead, place dates and locations on the right side.</w:t>
      </w:r>
    </w:p>
    <w:p>
      <w:r>
        <w:t>- Lack of additional activities.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