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C1A58" w14:textId="47032A8D" w:rsidR="00920022" w:rsidRPr="008C6DD8" w:rsidRDefault="00E956AD" w:rsidP="002B144B">
      <w:pPr>
        <w:shd w:val="clear" w:color="auto" w:fill="FFFFFF"/>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8240" behindDoc="0" locked="0" layoutInCell="1" allowOverlap="1" wp14:anchorId="7EC6AF46" wp14:editId="11F38A09">
                <wp:simplePos x="0" y="0"/>
                <wp:positionH relativeFrom="column">
                  <wp:posOffset>-95250</wp:posOffset>
                </wp:positionH>
                <wp:positionV relativeFrom="paragraph">
                  <wp:posOffset>102870</wp:posOffset>
                </wp:positionV>
                <wp:extent cx="5461000" cy="0"/>
                <wp:effectExtent l="9525" t="7620" r="6350" b="11430"/>
                <wp:wrapNone/>
                <wp:docPr id="135083318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0" cy="0"/>
                        </a:xfrm>
                        <a:prstGeom prst="straightConnector1">
                          <a:avLst/>
                        </a:prstGeom>
                        <a:noFill/>
                        <a:ln w="127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A14B2B0" id="_x0000_t32" coordsize="21600,21600" o:spt="32" o:oned="t" path="m,l21600,21600e" filled="f">
                <v:path arrowok="t" fillok="f" o:connecttype="none"/>
                <o:lock v:ext="edit" shapetype="t"/>
              </v:shapetype>
              <v:shape id="AutoShape 2" o:spid="_x0000_s1026" type="#_x0000_t32" style="position:absolute;margin-left:-7.5pt;margin-top:8.1pt;width:430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" strokecolor="#f2f2f2 [3041]" strokeweight="1pt">
                <v:shadow color="#7f7f7f [1601]" opacity=".5" offset="1pt"/>
              </v:shape>
            </w:pict>
          </mc:Fallback>
        </mc:AlternateContent>
      </w:r>
    </w:p>
    <w:p w14:paraId="4D1FEB71" w14:textId="4ED97576" w:rsidR="0096465D" w:rsidRPr="008C6DD8" w:rsidRDefault="00FF5484">
      <w:pPr>
        <w:shd w:val="clear" w:color="auto" w:fill="FFFFFF"/>
        <w:jc w:val="center"/>
        <w:rPr>
          <w:rFonts w:ascii="Times New Roman" w:hAnsi="Times New Roman" w:cs="Times New Roman"/>
          <w:b/>
          <w:bCs/>
          <w:sz w:val="36"/>
          <w:szCs w:val="36"/>
        </w:rPr>
      </w:pPr>
      <w:r w:rsidRPr="008C6DD8">
        <w:rPr>
          <w:rFonts w:ascii="Times New Roman" w:hAnsi="Times New Roman" w:cs="Times New Roman"/>
          <w:b/>
          <w:bCs/>
          <w:sz w:val="36"/>
          <w:szCs w:val="36"/>
        </w:rPr>
        <w:t>Zero-Day Vulnerabilities: Detection and Mitigation Strategies. Explore how zero-day vulnerabilities are discovered, disclosed, and mitigated in software and systems.</w:t>
      </w:r>
    </w:p>
    <w:p w14:paraId="5399AC9B" w14:textId="77777777" w:rsidR="00F70DBF" w:rsidRPr="008C6DD8" w:rsidRDefault="00F70DBF">
      <w:pPr>
        <w:shd w:val="clear" w:color="auto" w:fill="FFFFFF"/>
        <w:jc w:val="center"/>
        <w:rPr>
          <w:rFonts w:ascii="Times New Roman" w:hAnsi="Times New Roman" w:cs="Times New Roman"/>
          <w:b/>
          <w:bCs/>
          <w:sz w:val="36"/>
          <w:szCs w:val="36"/>
        </w:rPr>
      </w:pPr>
    </w:p>
    <w:p w14:paraId="4BDCC5C8" w14:textId="408D7827" w:rsidR="00F70DBF" w:rsidRPr="008C6DD8" w:rsidRDefault="00F70DBF">
      <w:pPr>
        <w:shd w:val="clear" w:color="auto" w:fill="FFFFFF"/>
        <w:jc w:val="center"/>
        <w:rPr>
          <w:rFonts w:ascii="Times New Roman" w:hAnsi="Times New Roman" w:cs="Times New Roman"/>
        </w:rPr>
      </w:pPr>
      <w:r w:rsidRPr="008C6DD8">
        <w:rPr>
          <w:rFonts w:ascii="Times New Roman" w:hAnsi="Times New Roman" w:cs="Times New Roman"/>
        </w:rPr>
        <w:t>Mian Muhammad Bilal, Muhmmad Talha</w:t>
      </w:r>
    </w:p>
    <w:p w14:paraId="46A47F94" w14:textId="77777777" w:rsidR="008C6DD8" w:rsidRPr="008C6DD8" w:rsidRDefault="008C6DD8">
      <w:pPr>
        <w:shd w:val="clear" w:color="auto" w:fill="FFFFFF"/>
        <w:jc w:val="center"/>
        <w:rPr>
          <w:rFonts w:ascii="Times New Roman" w:hAnsi="Times New Roman" w:cs="Times New Roman"/>
        </w:rPr>
      </w:pPr>
    </w:p>
    <w:p w14:paraId="796CB6E3" w14:textId="704DFA56" w:rsidR="008C6DD8" w:rsidRPr="008C6DD8" w:rsidRDefault="008C6DD8">
      <w:pPr>
        <w:shd w:val="clear" w:color="auto" w:fill="FFFFFF"/>
        <w:jc w:val="center"/>
        <w:rPr>
          <w:rFonts w:ascii="Times New Roman" w:hAnsi="Times New Roman" w:cs="Times New Roman"/>
        </w:rPr>
      </w:pPr>
      <w:r w:rsidRPr="008C6DD8">
        <w:rPr>
          <w:rFonts w:ascii="Times New Roman" w:hAnsi="Times New Roman" w:cs="Times New Roman"/>
        </w:rPr>
        <w:t>Cyber Security Department, UMT Lahore</w:t>
      </w:r>
    </w:p>
    <w:p w14:paraId="7D3817AB" w14:textId="55009639" w:rsidR="00920022" w:rsidRPr="008C6DD8" w:rsidRDefault="00E956AD">
      <w:pPr>
        <w:shd w:val="clear" w:color="auto" w:fill="FFFFFF"/>
        <w:jc w:val="center"/>
        <w:rPr>
          <w:rFonts w:ascii="Times New Roman" w:eastAsia="sans-serif" w:hAnsi="Times New Roman" w:cs="Times New Roman"/>
          <w:color w:val="101828"/>
          <w:sz w:val="22"/>
          <w:szCs w:val="22"/>
          <w:shd w:val="clear" w:color="auto" w:fill="FFFFFF"/>
        </w:rPr>
      </w:pPr>
      <w:r>
        <w:rPr>
          <w:rFonts w:ascii="Times New Roman" w:eastAsia="sans-serif" w:hAnsi="Times New Roman" w:cs="Times New Roman"/>
          <w:noProof/>
          <w:color w:val="101828"/>
          <w:sz w:val="22"/>
          <w:szCs w:val="22"/>
        </w:rPr>
        <mc:AlternateContent>
          <mc:Choice Requires="wps">
            <w:drawing>
              <wp:anchor distT="0" distB="0" distL="114300" distR="114300" simplePos="0" relativeHeight="251659264" behindDoc="0" locked="0" layoutInCell="1" allowOverlap="1" wp14:anchorId="7EC6AF46" wp14:editId="6BA28621">
                <wp:simplePos x="0" y="0"/>
                <wp:positionH relativeFrom="column">
                  <wp:posOffset>-152400</wp:posOffset>
                </wp:positionH>
                <wp:positionV relativeFrom="paragraph">
                  <wp:posOffset>179705</wp:posOffset>
                </wp:positionV>
                <wp:extent cx="5461000" cy="0"/>
                <wp:effectExtent l="9525" t="13970" r="6350" b="14605"/>
                <wp:wrapNone/>
                <wp:docPr id="187363177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0" cy="0"/>
                        </a:xfrm>
                        <a:prstGeom prst="straightConnector1">
                          <a:avLst/>
                        </a:prstGeom>
                        <a:noFill/>
                        <a:ln w="127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BC4D8C" id="AutoShape 4" o:spid="_x0000_s1026" type="#_x0000_t32" style="position:absolute;margin-left:-12pt;margin-top:14.15pt;width:43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" strokecolor="#f2f2f2 [3041]" strokeweight="1pt">
                <v:shadow color="#7f7f7f [1601]" opacity=".5" offset="1pt"/>
              </v:shape>
            </w:pict>
          </mc:Fallback>
        </mc:AlternateContent>
      </w:r>
    </w:p>
    <w:p w14:paraId="5C9837FF" w14:textId="121BF5D8" w:rsidR="0096465D" w:rsidRPr="008C6DD8" w:rsidRDefault="0096465D">
      <w:pPr>
        <w:shd w:val="clear" w:color="auto" w:fill="FFFFFF"/>
        <w:jc w:val="center"/>
        <w:rPr>
          <w:rFonts w:ascii="Times New Roman" w:eastAsia="sans-serif" w:hAnsi="Times New Roman" w:cs="Times New Roman"/>
          <w:color w:val="101828"/>
        </w:rPr>
      </w:pPr>
    </w:p>
    <w:p w14:paraId="3CE24A52" w14:textId="77777777" w:rsidR="002220D2" w:rsidRPr="008C6DD8" w:rsidRDefault="002220D2">
      <w:pPr>
        <w:shd w:val="clear" w:color="auto" w:fill="FFFFFF"/>
        <w:jc w:val="both"/>
        <w:rPr>
          <w:rStyle w:val="Heading2Char"/>
          <w:rFonts w:ascii="Times New Roman" w:hAnsi="Times New Roman" w:cs="Times New Roman"/>
          <w:i/>
          <w:iCs/>
          <w:sz w:val="20"/>
          <w:szCs w:val="20"/>
        </w:rPr>
        <w:sectPr w:rsidR="002220D2" w:rsidRPr="008C6DD8">
          <w:pgSz w:w="11906" w:h="16838"/>
          <w:pgMar w:top="1440" w:right="1800" w:bottom="1440" w:left="1800" w:header="0" w:footer="0" w:gutter="0"/>
          <w:cols w:space="720"/>
          <w:formProt w:val="0"/>
          <w:docGrid w:linePitch="360" w:charSpace="8192"/>
        </w:sectPr>
      </w:pPr>
    </w:p>
    <w:p w14:paraId="73652793" w14:textId="77777777" w:rsidR="008C6DD8" w:rsidRDefault="008C6DD8" w:rsidP="00A845D4">
      <w:pPr>
        <w:shd w:val="clear" w:color="auto" w:fill="FFFFFF"/>
        <w:jc w:val="both"/>
        <w:rPr>
          <w:rFonts w:ascii="Times New Roman" w:eastAsia="sans-serif" w:hAnsi="Times New Roman" w:cs="Times New Roman"/>
          <w:b/>
          <w:bCs/>
          <w:i/>
          <w:iCs/>
          <w:color w:val="101828"/>
          <w:sz w:val="18"/>
          <w:szCs w:val="18"/>
          <w:shd w:val="clear" w:color="auto" w:fill="FFFFFF"/>
        </w:rPr>
      </w:pPr>
    </w:p>
    <w:p w14:paraId="61BF8E4A" w14:textId="7E0726B7" w:rsidR="00A845D4" w:rsidRPr="008C6DD8" w:rsidRDefault="008C6DD8" w:rsidP="00A845D4">
      <w:pPr>
        <w:shd w:val="clear" w:color="auto" w:fill="FFFFFF"/>
        <w:jc w:val="both"/>
        <w:rPr>
          <w:rFonts w:ascii="Times New Roman" w:eastAsia="sans-serif" w:hAnsi="Times New Roman" w:cs="Times New Roman"/>
          <w:b/>
          <w:bCs/>
          <w:color w:val="101828"/>
          <w:sz w:val="18"/>
          <w:szCs w:val="18"/>
          <w:shd w:val="clear" w:color="auto" w:fill="FFFFFF"/>
        </w:rPr>
      </w:pPr>
      <w:r w:rsidRPr="008C6DD8">
        <w:rPr>
          <w:rFonts w:ascii="Times New Roman" w:eastAsia="sans-serif" w:hAnsi="Times New Roman" w:cs="Times New Roman"/>
          <w:b/>
          <w:bCs/>
          <w:i/>
          <w:iCs/>
          <w:color w:val="101828"/>
          <w:sz w:val="18"/>
          <w:szCs w:val="18"/>
          <w:shd w:val="clear" w:color="auto" w:fill="FFFFFF"/>
        </w:rPr>
        <w:t>Abstract-</w:t>
      </w:r>
      <w:r w:rsidR="00A845D4" w:rsidRPr="008C6DD8">
        <w:rPr>
          <w:rFonts w:ascii="Times New Roman" w:eastAsia="sans-serif" w:hAnsi="Times New Roman" w:cs="Times New Roman"/>
          <w:b/>
          <w:bCs/>
          <w:color w:val="101828"/>
          <w:sz w:val="18"/>
          <w:szCs w:val="18"/>
          <w:shd w:val="clear" w:color="auto" w:fill="FFFFFF"/>
        </w:rPr>
        <w:t xml:space="preserve">The most dangerous kind of vulnerabilities are covered in this research; these are the ones that only the threatening actor is aware of. There's nothing to stop an attack once they have been deployed in a </w:t>
      </w:r>
      <w:r w:rsidR="000D0CC5" w:rsidRPr="008C6DD8">
        <w:rPr>
          <w:rFonts w:ascii="Times New Roman" w:eastAsia="sans-serif" w:hAnsi="Times New Roman" w:cs="Times New Roman"/>
          <w:b/>
          <w:bCs/>
          <w:color w:val="101828"/>
          <w:sz w:val="18"/>
          <w:szCs w:val="18"/>
          <w:shd w:val="clear" w:color="auto" w:fill="FFFFFF"/>
        </w:rPr>
        <w:t>planned-out</w:t>
      </w:r>
      <w:r w:rsidR="00A845D4" w:rsidRPr="008C6DD8">
        <w:rPr>
          <w:rFonts w:ascii="Times New Roman" w:eastAsia="sans-serif" w:hAnsi="Times New Roman" w:cs="Times New Roman"/>
          <w:b/>
          <w:bCs/>
          <w:color w:val="101828"/>
          <w:sz w:val="18"/>
          <w:szCs w:val="18"/>
          <w:shd w:val="clear" w:color="auto" w:fill="FFFFFF"/>
        </w:rPr>
        <w:t xml:space="preserve"> operations. Over</w:t>
      </w:r>
      <w:r w:rsidR="005D7241" w:rsidRPr="008C6DD8">
        <w:rPr>
          <w:rFonts w:ascii="Times New Roman" w:eastAsia="sans-serif" w:hAnsi="Times New Roman" w:cs="Times New Roman"/>
          <w:b/>
          <w:bCs/>
          <w:color w:val="101828"/>
          <w:sz w:val="18"/>
          <w:szCs w:val="18"/>
          <w:shd w:val="clear" w:color="auto" w:fill="FFFFFF"/>
        </w:rPr>
        <w:t xml:space="preserve"> decade</w:t>
      </w:r>
      <w:r w:rsidR="00A845D4" w:rsidRPr="008C6DD8">
        <w:rPr>
          <w:rFonts w:ascii="Times New Roman" w:eastAsia="sans-serif" w:hAnsi="Times New Roman" w:cs="Times New Roman"/>
          <w:b/>
          <w:bCs/>
          <w:color w:val="101828"/>
          <w:sz w:val="18"/>
          <w:szCs w:val="18"/>
          <w:shd w:val="clear" w:color="auto" w:fill="FFFFFF"/>
        </w:rPr>
        <w:t>, we have witnessed highly trained crimes that have been perfectly created, coordinated, and carried out by true Kung Fu masters of espionage, keyboard, and mouse. In the framework of our study, we have compiled and examined publicly accessible data regarding nearly 100 APT campaigns as well as reports on over 500 vulnerabilities that are thought to be used in targeted and widespread attacks in the wild. We have utilized official comments, news stories, reports from businesses and researchers in the industry, vulnerability databases, and more as data sources. We have selected yearly reports from significant participants in the IT security field, such as Symantec, Trustwave, Flexera/Secunia, and FireEye, who release statistics on zero-day vulnerabilities, for comparative analysis.</w:t>
      </w:r>
    </w:p>
    <w:p w14:paraId="2D79BCBE" w14:textId="77777777" w:rsidR="008C6DD8" w:rsidRPr="008C6DD8" w:rsidRDefault="008C6DD8" w:rsidP="00A845D4">
      <w:pPr>
        <w:shd w:val="clear" w:color="auto" w:fill="FFFFFF"/>
        <w:jc w:val="both"/>
        <w:rPr>
          <w:rFonts w:ascii="Times New Roman" w:eastAsia="sans-serif" w:hAnsi="Times New Roman" w:cs="Times New Roman"/>
          <w:b/>
          <w:bCs/>
          <w:color w:val="101828"/>
          <w:sz w:val="18"/>
          <w:szCs w:val="18"/>
          <w:shd w:val="clear" w:color="auto" w:fill="FFFFFF"/>
        </w:rPr>
      </w:pPr>
    </w:p>
    <w:p w14:paraId="6F4B092B" w14:textId="101E067D" w:rsidR="008C6DD8" w:rsidRPr="008C6DD8" w:rsidRDefault="008C6DD8" w:rsidP="008C6DD8">
      <w:pPr>
        <w:shd w:val="clear" w:color="auto" w:fill="FFFFFF"/>
        <w:jc w:val="both"/>
        <w:rPr>
          <w:rFonts w:ascii="Times New Roman" w:eastAsia="sans-serif" w:hAnsi="Times New Roman" w:cs="Times New Roman"/>
          <w:b/>
          <w:bCs/>
          <w:i/>
          <w:iCs/>
          <w:color w:val="101828"/>
          <w:sz w:val="18"/>
          <w:szCs w:val="18"/>
          <w:shd w:val="clear" w:color="auto" w:fill="FFFFFF"/>
        </w:rPr>
      </w:pPr>
      <w:r w:rsidRPr="008C6DD8">
        <w:rPr>
          <w:rFonts w:ascii="Times New Roman" w:eastAsia="sans-serif" w:hAnsi="Times New Roman" w:cs="Times New Roman"/>
          <w:b/>
          <w:bCs/>
          <w:i/>
          <w:iCs/>
          <w:color w:val="101828"/>
          <w:sz w:val="18"/>
          <w:szCs w:val="18"/>
          <w:shd w:val="clear" w:color="auto" w:fill="FFFFFF"/>
        </w:rPr>
        <w:t>Keywords-Zero-day vulnerability, exploits, Detection technique, Malware defensive approach, Static analysis, Dynamic analysis, Hybrid analysis</w:t>
      </w:r>
    </w:p>
    <w:p w14:paraId="5A537EA6" w14:textId="77777777" w:rsidR="0096465D" w:rsidRPr="008C6DD8" w:rsidRDefault="0096465D">
      <w:pPr>
        <w:shd w:val="clear" w:color="auto" w:fill="FFFFFF"/>
        <w:jc w:val="both"/>
        <w:rPr>
          <w:rStyle w:val="Heading2Char"/>
          <w:rFonts w:ascii="Times New Roman" w:hAnsi="Times New Roman" w:cs="Times New Roman"/>
          <w:sz w:val="20"/>
          <w:szCs w:val="20"/>
        </w:rPr>
      </w:pPr>
    </w:p>
    <w:p w14:paraId="502E7C2C" w14:textId="45F971B6" w:rsidR="0096465D" w:rsidRPr="00DF1091" w:rsidRDefault="00FF5484" w:rsidP="00DF1091">
      <w:pPr>
        <w:pStyle w:val="Heading"/>
        <w:numPr>
          <w:ilvl w:val="0"/>
          <w:numId w:val="51"/>
        </w:numPr>
        <w:rPr>
          <w:rStyle w:val="Strong"/>
          <w:rFonts w:ascii="Times New Roman" w:hAnsi="Times New Roman" w:cs="Times New Roman"/>
          <w:b w:val="0"/>
          <w:bCs w:val="0"/>
          <w:sz w:val="20"/>
          <w:szCs w:val="20"/>
        </w:rPr>
      </w:pPr>
      <w:r w:rsidRPr="00DF1091">
        <w:rPr>
          <w:rStyle w:val="Heading2Char"/>
          <w:rFonts w:ascii="Times New Roman" w:hAnsi="Times New Roman" w:cs="Times New Roman"/>
          <w:b w:val="0"/>
          <w:bCs w:val="0"/>
          <w:sz w:val="20"/>
          <w:szCs w:val="20"/>
        </w:rPr>
        <w:t>Introduction</w:t>
      </w:r>
    </w:p>
    <w:p w14:paraId="6AD7B42B" w14:textId="1AE30EE8" w:rsidR="00AD4D26" w:rsidRPr="008C6DD8" w:rsidRDefault="000E0DEC" w:rsidP="000E0DEC">
      <w:pPr>
        <w:jc w:val="both"/>
        <w:rPr>
          <w:rFonts w:ascii="Times New Roman" w:eastAsia="SabonLTStd-Roman" w:hAnsi="Times New Roman" w:cs="Times New Roman"/>
          <w:color w:val="231F20"/>
        </w:rPr>
      </w:pPr>
      <w:r w:rsidRPr="008C6DD8">
        <w:rPr>
          <w:rFonts w:ascii="Times New Roman" w:eastAsia="SabonLTStd-Roman" w:hAnsi="Times New Roman" w:cs="Times New Roman"/>
          <w:color w:val="231F20"/>
        </w:rPr>
        <w:t>No operating system or software is completely secure; they are developed by humans, who frequently make mistakes. In this perspective, security is critical, and ongoing updates are required to address developing vulnerabilities. These software flaws are referred to as vulnerabilities; they can also be caused by code misconfigurations or faults, which generate issues that can be exploited by a variety of entities, including cybercriminals, competitors, ethical hackers, and hostile individuals.</w:t>
      </w:r>
      <w:sdt>
        <w:sdtPr>
          <w:rPr>
            <w:rFonts w:ascii="Times New Roman" w:eastAsia="SabonLTStd-Roman" w:hAnsi="Times New Roman" w:cs="Times New Roman"/>
            <w:color w:val="231F20"/>
          </w:rPr>
          <w:id w:val="-389650909"/>
          <w:citation/>
        </w:sdtPr>
        <w:sdtContent>
          <w:r w:rsidR="00F759DE" w:rsidRPr="008C6DD8">
            <w:rPr>
              <w:rFonts w:ascii="Times New Roman" w:eastAsia="SabonLTStd-Roman" w:hAnsi="Times New Roman" w:cs="Times New Roman"/>
              <w:color w:val="231F20"/>
            </w:rPr>
            <w:fldChar w:fldCharType="begin"/>
          </w:r>
          <w:r w:rsidR="00F759DE" w:rsidRPr="008C6DD8">
            <w:rPr>
              <w:rFonts w:ascii="Times New Roman" w:eastAsia="SabonLTStd-Roman" w:hAnsi="Times New Roman" w:cs="Times New Roman"/>
              <w:color w:val="231F20"/>
            </w:rPr>
            <w:instrText xml:space="preserve"> CITATION dsp \l 1033 </w:instrText>
          </w:r>
          <w:r w:rsidR="00F759DE"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[1]</w:t>
          </w:r>
          <w:r w:rsidR="00F759DE" w:rsidRPr="008C6DD8">
            <w:rPr>
              <w:rFonts w:ascii="Times New Roman" w:eastAsia="SabonLTStd-Roman" w:hAnsi="Times New Roman" w:cs="Times New Roman"/>
              <w:color w:val="231F20"/>
            </w:rPr>
            <w:fldChar w:fldCharType="end"/>
          </w:r>
        </w:sdtContent>
      </w:sdt>
    </w:p>
    <w:p w14:paraId="0810593C" w14:textId="77777777" w:rsidR="008C6DD8" w:rsidRDefault="000E0DEC" w:rsidP="000E0DEC">
      <w:pPr>
        <w:jc w:val="both"/>
        <w:rPr>
          <w:rFonts w:ascii="Times New Roman" w:eastAsia="SabonLTStd-Roman" w:hAnsi="Times New Roman" w:cs="Times New Roman"/>
          <w:color w:val="231F20"/>
        </w:rPr>
      </w:pPr>
      <w:r w:rsidRPr="008C6DD8">
        <w:rPr>
          <w:rFonts w:ascii="Times New Roman" w:eastAsia="SabonLTStd-Roman" w:hAnsi="Times New Roman" w:cs="Times New Roman"/>
          <w:color w:val="231F20"/>
        </w:rPr>
        <w:t xml:space="preserve">Zero-day vulnerabilities are security defects in software or hardware that the vendor or developer is unaware of, giving them no time (zero days) to be addressed before they can be </w:t>
      </w:r>
    </w:p>
    <w:p w14:paraId="7A05835D" w14:textId="77777777" w:rsidR="008C6DD8" w:rsidRDefault="008C6DD8" w:rsidP="000E0DEC">
      <w:pPr>
        <w:jc w:val="both"/>
        <w:rPr>
          <w:rFonts w:ascii="Times New Roman" w:eastAsia="SabonLTStd-Roman" w:hAnsi="Times New Roman" w:cs="Times New Roman"/>
          <w:color w:val="231F20"/>
        </w:rPr>
      </w:pPr>
    </w:p>
    <w:p w14:paraId="5EEC4C09" w14:textId="77777777" w:rsidR="008C6DD8" w:rsidRDefault="000E0DEC" w:rsidP="000E0DEC">
      <w:pPr>
        <w:jc w:val="both"/>
        <w:rPr>
          <w:rFonts w:ascii="Times New Roman" w:eastAsia="SabonLTStd-Roman" w:hAnsi="Times New Roman" w:cs="Times New Roman"/>
          <w:color w:val="231F20"/>
        </w:rPr>
      </w:pPr>
      <w:r w:rsidRPr="008C6DD8">
        <w:rPr>
          <w:rFonts w:ascii="Times New Roman" w:eastAsia="SabonLTStd-Roman" w:hAnsi="Times New Roman" w:cs="Times New Roman"/>
          <w:color w:val="231F20"/>
        </w:rPr>
        <w:t xml:space="preserve">exploited by malevolent actors. These vulnerabilities are extremely serious since they may be exploited immediately, typically resulting in unauthorized access, data breaches, and system outages. </w:t>
      </w:r>
      <w:sdt>
        <w:sdtPr>
          <w:rPr>
            <w:rFonts w:ascii="Times New Roman" w:eastAsia="SabonLTStd-Roman" w:hAnsi="Times New Roman" w:cs="Times New Roman"/>
            <w:color w:val="231F20"/>
          </w:rPr>
          <w:id w:val="903954950"/>
          <w:citation/>
        </w:sdtPr>
        <w:sdtContent>
          <w:r w:rsidR="00E55557" w:rsidRPr="008C6DD8">
            <w:rPr>
              <w:rFonts w:ascii="Times New Roman" w:eastAsia="SabonLTStd-Roman" w:hAnsi="Times New Roman" w:cs="Times New Roman"/>
              <w:color w:val="231F20"/>
            </w:rPr>
            <w:fldChar w:fldCharType="begin"/>
          </w:r>
          <w:r w:rsidR="00E55557" w:rsidRPr="008C6DD8">
            <w:rPr>
              <w:rFonts w:ascii="Times New Roman" w:eastAsia="SabonLTStd-Roman" w:hAnsi="Times New Roman" w:cs="Times New Roman"/>
              <w:color w:val="231F20"/>
            </w:rPr>
            <w:instrText xml:space="preserve"> CITATION Yam \l 1033 </w:instrText>
          </w:r>
          <w:r w:rsidR="00E55557"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[2]</w:t>
          </w:r>
          <w:r w:rsidR="00E55557"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According to the National Vulnerability Database (NVD), the number of reported vulnerabilities in 2017, 2018, and 2019 more than doubled,</w:t>
      </w:r>
      <w:sdt>
        <w:sdtPr>
          <w:rPr>
            <w:rFonts w:ascii="Times New Roman" w:eastAsia="SabonLTStd-Roman" w:hAnsi="Times New Roman" w:cs="Times New Roman"/>
            <w:color w:val="231F20"/>
          </w:rPr>
          <w:id w:val="1394238585"/>
          <w:citation/>
        </w:sdtPr>
        <w:sdtContent>
          <w:r w:rsidR="007721D8" w:rsidRPr="008C6DD8">
            <w:rPr>
              <w:rFonts w:ascii="Times New Roman" w:eastAsia="SabonLTStd-Roman" w:hAnsi="Times New Roman" w:cs="Times New Roman"/>
              <w:color w:val="231F20"/>
            </w:rPr>
            <w:fldChar w:fldCharType="begin"/>
          </w:r>
          <w:r w:rsidR="007721D8" w:rsidRPr="008C6DD8">
            <w:rPr>
              <w:rFonts w:ascii="Times New Roman" w:eastAsia="SabonLTStd-Roman" w:hAnsi="Times New Roman" w:cs="Times New Roman"/>
              <w:color w:val="231F20"/>
            </w:rPr>
            <w:instrText xml:space="preserve"> CITATION Yam \l 1033 </w:instrText>
          </w:r>
          <w:r w:rsidR="007721D8"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[2]</w:t>
          </w:r>
          <w:r w:rsidR="007721D8"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 xml:space="preserve"> hitting an all-time high. </w:t>
      </w:r>
      <w:sdt>
        <w:sdtPr>
          <w:rPr>
            <w:rFonts w:ascii="Times New Roman" w:eastAsia="SabonLTStd-Roman" w:hAnsi="Times New Roman" w:cs="Times New Roman"/>
            <w:color w:val="231F20"/>
          </w:rPr>
          <w:id w:val="210933564"/>
          <w:citation/>
        </w:sdtPr>
        <w:sdtContent>
          <w:r w:rsidR="00E55557" w:rsidRPr="008C6DD8">
            <w:rPr>
              <w:rFonts w:ascii="Times New Roman" w:eastAsia="SabonLTStd-Roman" w:hAnsi="Times New Roman" w:cs="Times New Roman"/>
              <w:color w:val="231F20"/>
            </w:rPr>
            <w:fldChar w:fldCharType="begin"/>
          </w:r>
          <w:r w:rsidR="00E55557" w:rsidRPr="008C6DD8">
            <w:rPr>
              <w:rFonts w:ascii="Times New Roman" w:eastAsia="SabonLTStd-Roman" w:hAnsi="Times New Roman" w:cs="Times New Roman"/>
              <w:color w:val="231F20"/>
            </w:rPr>
            <w:instrText xml:space="preserve"> CITATION XRi \l 1033 </w:instrText>
          </w:r>
          <w:r w:rsidR="00E55557"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[3]</w:t>
          </w:r>
          <w:r w:rsidR="00E55557"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In general, zero-day vulnerabilities are a problem with underappreciated severity. This issue is not deemed critical for regular users because firms receive bug reports (or discover their bugs) and simply patch them.</w:t>
      </w:r>
      <w:r w:rsidR="00E55557" w:rsidRPr="008C6DD8">
        <w:rPr>
          <w:rFonts w:ascii="Times New Roman" w:eastAsia="SabonLTStd-Roman" w:hAnsi="Times New Roman" w:cs="Times New Roman"/>
          <w:color w:val="231F20"/>
        </w:rPr>
        <w:t xml:space="preserve"> </w:t>
      </w:r>
      <w:sdt>
        <w:sdtPr>
          <w:rPr>
            <w:rFonts w:ascii="Times New Roman" w:eastAsia="SabonLTStd-Roman" w:hAnsi="Times New Roman" w:cs="Times New Roman"/>
            <w:color w:val="231F20"/>
          </w:rPr>
          <w:id w:val="678776147"/>
          <w:citation/>
        </w:sdtPr>
        <w:sdtContent>
          <w:r w:rsidR="00E55557" w:rsidRPr="008C6DD8">
            <w:rPr>
              <w:rFonts w:ascii="Times New Roman" w:eastAsia="SabonLTStd-Roman" w:hAnsi="Times New Roman" w:cs="Times New Roman"/>
              <w:color w:val="231F20"/>
            </w:rPr>
            <w:fldChar w:fldCharType="begin"/>
          </w:r>
          <w:r w:rsidR="00E55557" w:rsidRPr="008C6DD8">
            <w:rPr>
              <w:rFonts w:ascii="Times New Roman" w:eastAsia="SabonLTStd-Roman" w:hAnsi="Times New Roman" w:cs="Times New Roman"/>
              <w:color w:val="231F20"/>
            </w:rPr>
            <w:instrText xml:space="preserve"> CITATION XRi \l 1033 </w:instrText>
          </w:r>
          <w:r w:rsidR="00E55557"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[3]</w:t>
          </w:r>
          <w:r w:rsidR="00E55557"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They minimize their faults, do not divulge linked data, and avoid disclosing details whenever possible. This is done in order to divert cybercriminals' attention and prevent them from exploiting the exposure.</w:t>
      </w:r>
      <w:sdt>
        <w:sdtPr>
          <w:rPr>
            <w:rFonts w:ascii="Times New Roman" w:eastAsia="SabonLTStd-Roman" w:hAnsi="Times New Roman" w:cs="Times New Roman"/>
            <w:color w:val="231F20"/>
          </w:rPr>
          <w:id w:val="-1364748130"/>
          <w:citation/>
        </w:sdtPr>
        <w:sdtContent>
          <w:r w:rsidR="00F759DE" w:rsidRPr="008C6DD8">
            <w:rPr>
              <w:rFonts w:ascii="Times New Roman" w:eastAsia="SabonLTStd-Roman" w:hAnsi="Times New Roman" w:cs="Times New Roman"/>
              <w:color w:val="231F20"/>
            </w:rPr>
            <w:fldChar w:fldCharType="begin"/>
          </w:r>
          <w:r w:rsidR="00F759DE" w:rsidRPr="008C6DD8">
            <w:rPr>
              <w:rFonts w:ascii="Times New Roman" w:eastAsia="SabonLTStd-Roman" w:hAnsi="Times New Roman" w:cs="Times New Roman"/>
              <w:color w:val="231F20"/>
            </w:rPr>
            <w:instrText xml:space="preserve"> CITATION dsp \l 1033 </w:instrText>
          </w:r>
          <w:r w:rsidR="00F759DE"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[1]</w:t>
          </w:r>
          <w:r w:rsidR="00F759DE" w:rsidRPr="008C6DD8">
            <w:rPr>
              <w:rFonts w:ascii="Times New Roman" w:eastAsia="SabonLTStd-Roman" w:hAnsi="Times New Roman" w:cs="Times New Roman"/>
              <w:color w:val="231F20"/>
            </w:rPr>
            <w:fldChar w:fldCharType="end"/>
          </w:r>
        </w:sdtContent>
      </w:sdt>
      <w:r w:rsidR="002A21C6" w:rsidRPr="008C6DD8">
        <w:rPr>
          <w:rFonts w:ascii="Times New Roman" w:eastAsia="SabonLTStd-Roman" w:hAnsi="Times New Roman" w:cs="Times New Roman"/>
          <w:color w:val="231F20"/>
        </w:rPr>
        <w:t xml:space="preserve"> </w:t>
      </w:r>
      <w:r w:rsidRPr="008C6DD8">
        <w:rPr>
          <w:rFonts w:ascii="Times New Roman" w:eastAsia="SabonLTStd-Roman" w:hAnsi="Times New Roman" w:cs="Times New Roman"/>
          <w:color w:val="231F20"/>
        </w:rPr>
        <w:t>However, if a zero-day vulnerability is made public, its exploitability risk increases since attackers are more likely to use it to target vulnerable systems. In other words, delaying the release of patches for zero-day vulnerabilities increases the danger of zero-day exploits. For example,</w:t>
      </w:r>
      <w:sdt>
        <w:sdtPr>
          <w:rPr>
            <w:rFonts w:ascii="Times New Roman" w:eastAsia="SabonLTStd-Roman" w:hAnsi="Times New Roman" w:cs="Times New Roman"/>
            <w:color w:val="231F20"/>
          </w:rPr>
          <w:id w:val="-49159475"/>
          <w:citation/>
        </w:sdtPr>
        <w:sdtContent>
          <w:r w:rsidR="007721D8" w:rsidRPr="008C6DD8">
            <w:rPr>
              <w:rFonts w:ascii="Times New Roman" w:eastAsia="SabonLTStd-Roman" w:hAnsi="Times New Roman" w:cs="Times New Roman"/>
              <w:color w:val="231F20"/>
            </w:rPr>
            <w:fldChar w:fldCharType="begin"/>
          </w:r>
          <w:r w:rsidR="007721D8" w:rsidRPr="008C6DD8">
            <w:rPr>
              <w:rFonts w:ascii="Times New Roman" w:eastAsia="SabonLTStd-Roman" w:hAnsi="Times New Roman" w:cs="Times New Roman"/>
              <w:color w:val="231F20"/>
            </w:rPr>
            <w:instrText xml:space="preserve"> CITATION Yam \l 1033 </w:instrText>
          </w:r>
          <w:r w:rsidR="007721D8"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[2]</w:t>
          </w:r>
          <w:r w:rsidR="007721D8"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 xml:space="preserve"> in April 2012, two Java-related zero-day vulnerabilities were reported to Oracle; however, by the time Oracle delivered their scheduled patch release, it was already too late and the two vulnerabilities had been exploited.</w:t>
      </w:r>
      <w:sdt>
        <w:sdtPr>
          <w:rPr>
            <w:rFonts w:ascii="Times New Roman" w:eastAsia="SabonLTStd-Roman" w:hAnsi="Times New Roman" w:cs="Times New Roman"/>
            <w:color w:val="231F20"/>
          </w:rPr>
          <w:id w:val="-570965378"/>
          <w:citation/>
        </w:sdtPr>
        <w:sdtContent>
          <w:r w:rsidR="007721D8" w:rsidRPr="008C6DD8">
            <w:rPr>
              <w:rFonts w:ascii="Times New Roman" w:eastAsia="SabonLTStd-Roman" w:hAnsi="Times New Roman" w:cs="Times New Roman"/>
              <w:color w:val="231F20"/>
            </w:rPr>
            <w:fldChar w:fldCharType="begin"/>
          </w:r>
          <w:r w:rsidR="007721D8" w:rsidRPr="008C6DD8">
            <w:rPr>
              <w:rFonts w:ascii="Times New Roman" w:eastAsia="SabonLTStd-Roman" w:hAnsi="Times New Roman" w:cs="Times New Roman"/>
              <w:color w:val="231F20"/>
            </w:rPr>
            <w:instrText xml:space="preserve"> CITATION Yam \l 1033 </w:instrText>
          </w:r>
          <w:r w:rsidR="007721D8"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[2]</w:t>
          </w:r>
          <w:r w:rsidR="007721D8" w:rsidRPr="008C6DD8">
            <w:rPr>
              <w:rFonts w:ascii="Times New Roman" w:eastAsia="SabonLTStd-Roman" w:hAnsi="Times New Roman" w:cs="Times New Roman"/>
              <w:color w:val="231F20"/>
            </w:rPr>
            <w:fldChar w:fldCharType="end"/>
          </w:r>
        </w:sdtContent>
      </w:sdt>
      <w:r w:rsidR="000136EC" w:rsidRPr="008C6DD8">
        <w:rPr>
          <w:rFonts w:ascii="Times New Roman" w:eastAsia="SabonLTStd-Roman" w:hAnsi="Times New Roman" w:cs="Times New Roman"/>
          <w:color w:val="231F20"/>
        </w:rPr>
        <w:t xml:space="preserve"> </w:t>
      </w:r>
      <w:r w:rsidRPr="008C6DD8">
        <w:rPr>
          <w:rFonts w:ascii="Times New Roman" w:eastAsia="SabonLTStd-Roman" w:hAnsi="Times New Roman" w:cs="Times New Roman"/>
          <w:color w:val="231F20"/>
        </w:rPr>
        <w:t>Similarly, a zero-day vulnerability in Microsoft Word was disclosed to Microsoft. Nonetheless, due to the delay in issuing a security fix, cybercriminals exploited the vulnerability, resulting in financial and political attacks that endangered millions of prospective victims. As a result, in this paper, we propose that understanding the factors that positively and negatively affect patch release time is critical for IT</w:t>
      </w:r>
      <w:sdt>
        <w:sdtPr>
          <w:rPr>
            <w:rFonts w:ascii="Times New Roman" w:eastAsia="SabonLTStd-Roman" w:hAnsi="Times New Roman" w:cs="Times New Roman"/>
            <w:color w:val="231F20"/>
          </w:rPr>
          <w:id w:val="583881126"/>
          <w:citation/>
        </w:sdtPr>
        <w:sdtContent>
          <w:r w:rsidR="007721D8" w:rsidRPr="008C6DD8">
            <w:rPr>
              <w:rFonts w:ascii="Times New Roman" w:eastAsia="SabonLTStd-Roman" w:hAnsi="Times New Roman" w:cs="Times New Roman"/>
              <w:color w:val="231F20"/>
            </w:rPr>
            <w:fldChar w:fldCharType="begin"/>
          </w:r>
          <w:r w:rsidR="007721D8" w:rsidRPr="008C6DD8">
            <w:rPr>
              <w:rFonts w:ascii="Times New Roman" w:eastAsia="SabonLTStd-Roman" w:hAnsi="Times New Roman" w:cs="Times New Roman"/>
              <w:color w:val="231F20"/>
            </w:rPr>
            <w:instrText xml:space="preserve"> CITATION Yam \l 1033 </w:instrText>
          </w:r>
          <w:r w:rsidR="007721D8" w:rsidRPr="008C6DD8">
            <w:rPr>
              <w:rFonts w:ascii="Times New Roman" w:eastAsia="SabonLTStd-Roman" w:hAnsi="Times New Roman" w:cs="Times New Roman"/>
              <w:color w:val="231F20"/>
            </w:rPr>
            <w:fldChar w:fldCharType="separate"/>
          </w:r>
          <w:r w:rsidR="002A35A5" w:rsidRPr="008C6DD8">
            <w:rPr>
              <w:rFonts w:ascii="Times New Roman" w:eastAsia="SabonLTStd-Roman" w:hAnsi="Times New Roman" w:cs="Times New Roman"/>
              <w:noProof/>
              <w:color w:val="231F20"/>
            </w:rPr>
            <w:t xml:space="preserve"> [2]</w:t>
          </w:r>
          <w:r w:rsidR="007721D8" w:rsidRPr="008C6DD8">
            <w:rPr>
              <w:rFonts w:ascii="Times New Roman" w:eastAsia="SabonLTStd-Roman" w:hAnsi="Times New Roman" w:cs="Times New Roman"/>
              <w:color w:val="231F20"/>
            </w:rPr>
            <w:fldChar w:fldCharType="end"/>
          </w:r>
        </w:sdtContent>
      </w:sdt>
      <w:r w:rsidRPr="008C6DD8">
        <w:rPr>
          <w:rFonts w:ascii="Times New Roman" w:eastAsia="SabonLTStd-Roman" w:hAnsi="Times New Roman" w:cs="Times New Roman"/>
          <w:color w:val="231F20"/>
        </w:rPr>
        <w:t xml:space="preserve"> suppliers facing the problem of protecting their products.</w:t>
      </w:r>
    </w:p>
    <w:p w14:paraId="3E350B64" w14:textId="77777777" w:rsidR="008C6DD8" w:rsidRDefault="008C6DD8" w:rsidP="000E0DEC">
      <w:pPr>
        <w:jc w:val="both"/>
        <w:rPr>
          <w:rFonts w:ascii="Times New Roman" w:eastAsia="SabonLTStd-Roman" w:hAnsi="Times New Roman" w:cs="Times New Roman"/>
          <w:color w:val="231F20"/>
        </w:rPr>
      </w:pPr>
    </w:p>
    <w:p w14:paraId="25C35582" w14:textId="2A2DE849" w:rsidR="000E0DEC" w:rsidRPr="008C6DD8" w:rsidRDefault="000E0DEC" w:rsidP="000E0DEC">
      <w:pPr>
        <w:jc w:val="both"/>
        <w:rPr>
          <w:rFonts w:ascii="Times New Roman" w:eastAsia="SabonLTStd-Roman" w:hAnsi="Times New Roman" w:cs="Times New Roman"/>
          <w:color w:val="231F20"/>
        </w:rPr>
      </w:pPr>
      <w:r w:rsidRPr="008C6DD8">
        <w:rPr>
          <w:rFonts w:ascii="Times New Roman" w:eastAsia="SabonLTStd-Roman" w:hAnsi="Times New Roman" w:cs="Times New Roman"/>
          <w:color w:val="231F20"/>
        </w:rPr>
        <w:lastRenderedPageBreak/>
        <w:t xml:space="preserve"> This research study examines the lifecycle of zero-day vulnerabilities, concentrating on their discovery, disclosure, and mitigation measures. This study seeks to provide a full overview of zero-day vulnerabilities by analyzing past cases as well as current detection and countermeasure strategies. The paper contains a complete evaluation of existing literature, research methodologies, literature findings, and recommendations for future research in zero-day vulnerability management.</w:t>
      </w:r>
    </w:p>
    <w:p w14:paraId="6D42878D" w14:textId="77777777" w:rsidR="00C16CA4" w:rsidRPr="008C6DD8" w:rsidRDefault="00C16CA4" w:rsidP="000E0DEC">
      <w:pPr>
        <w:jc w:val="both"/>
        <w:rPr>
          <w:rFonts w:ascii="Times New Roman" w:eastAsia="SabonLTStd-Roman" w:hAnsi="Times New Roman" w:cs="Times New Roman"/>
          <w:color w:val="231F20"/>
        </w:rPr>
      </w:pPr>
    </w:p>
    <w:p w14:paraId="5DE22829" w14:textId="77777777" w:rsidR="00F16E12" w:rsidRPr="008C6DD8" w:rsidRDefault="00F16E12" w:rsidP="00F16E12">
      <w:pPr>
        <w:jc w:val="both"/>
        <w:rPr>
          <w:rFonts w:ascii="Times New Roman" w:eastAsia="SabonLTStd-Roman" w:hAnsi="Times New Roman" w:cs="Times New Roman"/>
          <w:color w:val="231F20"/>
          <w:lang w:bidi="ar"/>
        </w:rPr>
      </w:pPr>
    </w:p>
    <w:p w14:paraId="3F7DE938" w14:textId="6E55934C" w:rsidR="0096465D" w:rsidRPr="00DF1091" w:rsidRDefault="00FF5484" w:rsidP="00DF1091">
      <w:pPr>
        <w:pStyle w:val="Heading"/>
        <w:numPr>
          <w:ilvl w:val="0"/>
          <w:numId w:val="51"/>
        </w:numPr>
        <w:rPr>
          <w:rFonts w:ascii="Times New Roman" w:hAnsi="Times New Roman" w:cs="Times New Roman"/>
          <w:b/>
          <w:bCs/>
          <w:sz w:val="20"/>
          <w:szCs w:val="20"/>
        </w:rPr>
      </w:pPr>
      <w:r w:rsidRPr="00DF1091">
        <w:rPr>
          <w:rFonts w:ascii="Times New Roman" w:hAnsi="Times New Roman" w:cs="Times New Roman"/>
          <w:b/>
          <w:bCs/>
          <w:sz w:val="20"/>
          <w:szCs w:val="20"/>
          <w:shd w:val="clear" w:color="auto" w:fill="FFFFFF"/>
        </w:rPr>
        <w:t>Literature Review</w:t>
      </w:r>
    </w:p>
    <w:p w14:paraId="3C902E63" w14:textId="4C8B8723" w:rsidR="0096465D" w:rsidRDefault="00FF5484" w:rsidP="00DF1091">
      <w:pPr>
        <w:jc w:val="both"/>
        <w:rPr>
          <w:rFonts w:ascii="Times New Roman" w:eastAsia="SabonLTStd-Roman" w:hAnsi="Times New Roman" w:cs="Times New Roman"/>
          <w:color w:val="231F20"/>
        </w:rPr>
      </w:pPr>
      <w:r w:rsidRPr="008C6DD8">
        <w:rPr>
          <w:rFonts w:ascii="Times New Roman" w:eastAsia="SabonLTStd-Roman" w:hAnsi="Times New Roman" w:cs="Times New Roman"/>
          <w:color w:val="231F20"/>
        </w:rPr>
        <w:t>This section we will be covering the of studies and examples dealing with zero-day vulnerabilities. The section will cover major aspects of trends relating to zero-day vulnerabilities and the ongoing studies on it.</w:t>
      </w:r>
    </w:p>
    <w:p w14:paraId="78B8AB02" w14:textId="77777777" w:rsidR="00DF1091" w:rsidRDefault="00DF1091" w:rsidP="00DF1091">
      <w:pPr>
        <w:jc w:val="both"/>
        <w:rPr>
          <w:rFonts w:ascii="Times New Roman" w:eastAsia="SabonLTStd-Roman" w:hAnsi="Times New Roman" w:cs="Times New Roman"/>
          <w:color w:val="231F20"/>
        </w:rPr>
      </w:pPr>
    </w:p>
    <w:p w14:paraId="1CD517D9" w14:textId="77777777" w:rsidR="00DF1091" w:rsidRDefault="00DF1091" w:rsidP="00DF1091">
      <w:pPr>
        <w:jc w:val="both"/>
        <w:rPr>
          <w:rFonts w:ascii="Times New Roman" w:eastAsia="SabonLTStd-Roman" w:hAnsi="Times New Roman" w:cs="Times New Roman"/>
          <w:color w:val="231F20"/>
        </w:rPr>
      </w:pPr>
    </w:p>
    <w:p w14:paraId="514AD669" w14:textId="498CA2E3" w:rsidR="00DF1091" w:rsidRPr="00DF1091" w:rsidRDefault="00DF1091" w:rsidP="00DF1091">
      <w:pPr>
        <w:pStyle w:val="Heading2"/>
        <w:numPr>
          <w:ilvl w:val="0"/>
          <w:numId w:val="52"/>
        </w:numPr>
        <w:rPr>
          <w:rFonts w:ascii="Times New Roman" w:hAnsi="Times New Roman" w:cs="Times New Roman"/>
          <w:sz w:val="20"/>
          <w:szCs w:val="20"/>
        </w:rPr>
      </w:pPr>
      <w:r w:rsidRPr="00DF1091">
        <w:rPr>
          <w:rFonts w:ascii="Times New Roman" w:hAnsi="Times New Roman" w:cs="Times New Roman"/>
          <w:sz w:val="20"/>
          <w:szCs w:val="20"/>
        </w:rPr>
        <w:t>Related Work</w:t>
      </w:r>
    </w:p>
    <w:p w14:paraId="71EB4B46" w14:textId="77777777" w:rsidR="00DF1091" w:rsidRPr="00DF1091" w:rsidRDefault="00DF1091" w:rsidP="00DF1091">
      <w:pPr>
        <w:jc w:val="both"/>
        <w:rPr>
          <w:rFonts w:ascii="Times New Roman" w:eastAsia="SabonLTStd-Roman" w:hAnsi="Times New Roman" w:cs="Times New Roman"/>
          <w:color w:val="231F20"/>
        </w:rPr>
      </w:pPr>
    </w:p>
    <w:p w14:paraId="02506A4E" w14:textId="3F59CBE2" w:rsidR="0096465D" w:rsidRDefault="00FF5484" w:rsidP="008C6DD8">
      <w:pPr>
        <w:jc w:val="both"/>
        <w:rPr>
          <w:rFonts w:ascii="Times New Roman" w:hAnsi="Times New Roman" w:cs="Times New Roman"/>
        </w:rPr>
      </w:pPr>
      <w:r w:rsidRPr="008C6DD8">
        <w:rPr>
          <w:rFonts w:ascii="Times New Roman" w:hAnsi="Times New Roman" w:cs="Times New Roman"/>
        </w:rPr>
        <w:t>Research in zero-day attacks is extensive and in a state of constant evolution with new threats and advancing technologies. Numerous organizations and research efforts are dedicated to understanding and mitigating these threats. Here, we highlight some past works and ongoing research in this domain.</w:t>
      </w:r>
    </w:p>
    <w:p w14:paraId="687C042B" w14:textId="77777777" w:rsidR="00DF1091" w:rsidRDefault="00DF1091" w:rsidP="008C6DD8">
      <w:pPr>
        <w:jc w:val="both"/>
        <w:rPr>
          <w:rFonts w:ascii="Times New Roman" w:hAnsi="Times New Roman" w:cs="Times New Roman"/>
        </w:rPr>
      </w:pPr>
    </w:p>
    <w:p w14:paraId="6547C480" w14:textId="77777777" w:rsidR="00DF1091" w:rsidRDefault="00DF1091" w:rsidP="008C6DD8">
      <w:pPr>
        <w:jc w:val="both"/>
        <w:rPr>
          <w:rFonts w:ascii="Times New Roman" w:hAnsi="Times New Roman" w:cs="Times New Roman"/>
        </w:rPr>
      </w:pPr>
    </w:p>
    <w:p w14:paraId="7530194F" w14:textId="77777777" w:rsidR="00DF1091" w:rsidRPr="008C6DD8" w:rsidRDefault="00DF1091" w:rsidP="008C6DD8">
      <w:pPr>
        <w:jc w:val="both"/>
        <w:rPr>
          <w:rFonts w:ascii="Times New Roman" w:hAnsi="Times New Roman" w:cs="Times New Roman"/>
        </w:rPr>
      </w:pPr>
    </w:p>
    <w:p w14:paraId="46573275" w14:textId="62D342D1" w:rsidR="002C1309" w:rsidRPr="00DF1091" w:rsidRDefault="00FF5484" w:rsidP="00DF1091">
      <w:pPr>
        <w:pStyle w:val="Heading3"/>
        <w:rPr>
          <w:rFonts w:ascii="Times New Roman" w:hAnsi="Times New Roman"/>
          <w:sz w:val="20"/>
          <w:szCs w:val="20"/>
        </w:rPr>
      </w:pPr>
      <w:r w:rsidRPr="00DF1091">
        <w:rPr>
          <w:rFonts w:ascii="Times New Roman" w:hAnsi="Times New Roman"/>
          <w:sz w:val="20"/>
          <w:szCs w:val="20"/>
        </w:rPr>
        <w:t>Vulnerability Intelligence</w:t>
      </w:r>
    </w:p>
    <w:p w14:paraId="02744E74" w14:textId="6659FDA0" w:rsidR="00DF1091" w:rsidRDefault="00FF5484" w:rsidP="00DF1091">
      <w:pPr>
        <w:pStyle w:val="NormalWeb"/>
        <w:spacing w:before="280"/>
        <w:ind w:left="360"/>
        <w:jc w:val="both"/>
        <w:rPr>
          <w:sz w:val="20"/>
          <w:szCs w:val="20"/>
        </w:rPr>
      </w:pPr>
      <w:r w:rsidRPr="008C6DD8">
        <w:rPr>
          <w:sz w:val="20"/>
          <w:szCs w:val="20"/>
        </w:rPr>
        <w:t xml:space="preserve">In essence, Cybersecurity Help offers detailed services in vulnerability intelligence involving zero-day vulnerabilities. They have a very broad vulnerability database, collecting and </w:t>
      </w:r>
      <w:r w:rsidR="00DF1091" w:rsidRPr="008C6DD8">
        <w:rPr>
          <w:sz w:val="20"/>
          <w:szCs w:val="20"/>
        </w:rPr>
        <w:t>analyzing</w:t>
      </w:r>
      <w:r w:rsidRPr="008C6DD8">
        <w:rPr>
          <w:sz w:val="20"/>
          <w:szCs w:val="20"/>
        </w:rPr>
        <w:t xml:space="preserve"> data from multiple sources to alert against new threats. Its research aims at identifying vulnerabilities before exploitation and delivers actionable intelligence to mitigate such risks.</w:t>
      </w:r>
    </w:p>
    <w:p w14:paraId="0055027B" w14:textId="4BAB3746" w:rsidR="002C1309" w:rsidRPr="00DF1091" w:rsidRDefault="00FF5484" w:rsidP="00DF1091">
      <w:pPr>
        <w:pStyle w:val="Heading3"/>
        <w:rPr>
          <w:rFonts w:ascii="Times New Roman" w:hAnsi="Times New Roman"/>
          <w:sz w:val="20"/>
          <w:szCs w:val="20"/>
        </w:rPr>
      </w:pPr>
      <w:r w:rsidRPr="00DF1091">
        <w:rPr>
          <w:rFonts w:ascii="Times New Roman" w:hAnsi="Times New Roman"/>
          <w:sz w:val="20"/>
          <w:szCs w:val="20"/>
        </w:rPr>
        <w:t>Collaborative Research Projects</w:t>
      </w:r>
    </w:p>
    <w:p w14:paraId="53AE16A0" w14:textId="77777777" w:rsidR="00DF1091" w:rsidRDefault="00FF5484" w:rsidP="00DF1091">
      <w:pPr>
        <w:pStyle w:val="NormalWeb"/>
        <w:ind w:left="360"/>
        <w:jc w:val="both"/>
        <w:rPr>
          <w:sz w:val="20"/>
          <w:szCs w:val="20"/>
        </w:rPr>
      </w:pPr>
      <w:r w:rsidRPr="008C6DD8">
        <w:rPr>
          <w:sz w:val="20"/>
          <w:szCs w:val="20"/>
        </w:rPr>
        <w:t xml:space="preserve"> There are many various collaborative projects and consortia focused on zero-day vulnerabilities. Take, for instance, the Zero-Day Initiative, which calls upon researchers to share vulnerabilities so that they can have responsible disclosures to the appropriate vendors. A lot of work has been done for the early detection and mitigation of high severity vulnerabilities.</w:t>
      </w:r>
      <w:r w:rsidR="00DF1091">
        <w:rPr>
          <w:sz w:val="20"/>
          <w:szCs w:val="20"/>
        </w:rPr>
        <w:t xml:space="preserve"> </w:t>
      </w:r>
    </w:p>
    <w:p w14:paraId="2B7C7CBD" w14:textId="4FC85693" w:rsidR="002C1309" w:rsidRPr="00DF1091" w:rsidRDefault="00FF5484" w:rsidP="00DF1091">
      <w:pPr>
        <w:pStyle w:val="Heading3"/>
        <w:rPr>
          <w:rFonts w:ascii="Times New Roman" w:hAnsi="Times New Roman"/>
          <w:sz w:val="14"/>
          <w:szCs w:val="14"/>
        </w:rPr>
      </w:pPr>
      <w:r w:rsidRPr="00DF1091">
        <w:rPr>
          <w:rFonts w:ascii="Times New Roman" w:hAnsi="Times New Roman"/>
          <w:sz w:val="20"/>
          <w:szCs w:val="20"/>
        </w:rPr>
        <w:t>Machine Learning for Vulnerability Detection</w:t>
      </w:r>
    </w:p>
    <w:p w14:paraId="07F50BCC" w14:textId="2034FA8B" w:rsidR="0096465D" w:rsidRPr="008C6DD8" w:rsidRDefault="00FF5484" w:rsidP="00AE1C2F">
      <w:pPr>
        <w:pStyle w:val="NormalWeb"/>
        <w:spacing w:after="280"/>
        <w:ind w:left="360"/>
        <w:jc w:val="both"/>
        <w:rPr>
          <w:sz w:val="20"/>
          <w:szCs w:val="20"/>
        </w:rPr>
      </w:pPr>
      <w:r w:rsidRPr="008C6DD8">
        <w:rPr>
          <w:sz w:val="20"/>
          <w:szCs w:val="20"/>
        </w:rPr>
        <w:t>The development in research machine learning is used for the detection of critical vulnerabilities. Machine learning models process the past exploiting vulnerabilities data to predict the new vulnerabilities before been exploit. The research in this area increasing and supporting the cybersecurity field by keeping secure from attacks</w:t>
      </w:r>
    </w:p>
    <w:p w14:paraId="65CB8095" w14:textId="77777777" w:rsidR="004B0C75" w:rsidRPr="008C6DD8" w:rsidRDefault="004B0C75" w:rsidP="001D1645">
      <w:pPr>
        <w:pStyle w:val="NormalWeb"/>
        <w:spacing w:before="100" w:after="100"/>
        <w:ind w:left="720"/>
        <w:rPr>
          <w:sz w:val="20"/>
          <w:szCs w:val="20"/>
        </w:rPr>
        <w:sectPr w:rsidR="004B0C75" w:rsidRPr="008C6DD8" w:rsidSect="002220D2">
          <w:type w:val="continuous"/>
          <w:pgSz w:w="11906" w:h="16838"/>
          <w:pgMar w:top="1440" w:right="1800" w:bottom="1440" w:left="1800" w:header="0" w:footer="0" w:gutter="0"/>
          <w:cols w:num="2" w:space="720"/>
          <w:formProt w:val="0"/>
          <w:docGrid w:linePitch="360" w:charSpace="8192"/>
        </w:sectPr>
      </w:pPr>
    </w:p>
    <w:p w14:paraId="4B10B516" w14:textId="77777777" w:rsidR="004B0C75" w:rsidRPr="008C6DD8" w:rsidRDefault="00B41694" w:rsidP="00DF1091">
      <w:pPr>
        <w:pStyle w:val="NormalWeb"/>
        <w:spacing w:before="100" w:after="100"/>
        <w:ind w:left="720"/>
        <w:rPr>
          <w:sz w:val="20"/>
          <w:szCs w:val="20"/>
        </w:rPr>
        <w:sectPr w:rsidR="004B0C75" w:rsidRPr="008C6DD8" w:rsidSect="004B0C75">
          <w:type w:val="continuous"/>
          <w:pgSz w:w="11906" w:h="16838"/>
          <w:pgMar w:top="1440" w:right="1800" w:bottom="1440" w:left="1800" w:header="0" w:footer="0" w:gutter="0"/>
          <w:cols w:space="720"/>
          <w:formProt w:val="0"/>
          <w:docGrid w:linePitch="360" w:charSpace="8192"/>
        </w:sectPr>
      </w:pPr>
      <w:r w:rsidRPr="008C6DD8">
        <w:rPr>
          <w:noProof/>
          <w:sz w:val="20"/>
          <w:szCs w:val="20"/>
        </w:rPr>
        <w:drawing>
          <wp:inline distT="0" distB="0" distL="0" distR="0" wp14:anchorId="402608F3" wp14:editId="0330A777">
            <wp:extent cx="5413248" cy="2871216"/>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8"/>
                    <a:srcRect r="4222"/>
                    <a:stretch>
                      <a:fillRect/>
                    </a:stretch>
                  </pic:blipFill>
                  <pic:spPr bwMode="auto">
                    <a:xfrm>
                      <a:off x="0" y="0"/>
                      <a:ext cx="5413248" cy="2871216"/>
                    </a:xfrm>
                    <a:prstGeom prst="rect">
                      <a:avLst/>
                    </a:prstGeom>
                  </pic:spPr>
                </pic:pic>
              </a:graphicData>
            </a:graphic>
          </wp:inline>
        </w:drawing>
      </w:r>
    </w:p>
    <w:p w14:paraId="20CABDBE" w14:textId="3A6141CC" w:rsidR="00B41694" w:rsidRPr="008C6DD8" w:rsidRDefault="00B41694" w:rsidP="001D1645">
      <w:pPr>
        <w:pStyle w:val="NormalWeb"/>
        <w:spacing w:before="100" w:after="100"/>
        <w:ind w:left="720"/>
        <w:rPr>
          <w:sz w:val="20"/>
          <w:szCs w:val="20"/>
        </w:rPr>
      </w:pPr>
    </w:p>
    <w:p w14:paraId="56B10828" w14:textId="77777777" w:rsidR="008C6DD8" w:rsidRDefault="008C6DD8" w:rsidP="002C1309">
      <w:pPr>
        <w:pStyle w:val="Heading5"/>
        <w:rPr>
          <w:rFonts w:ascii="Times New Roman" w:hAnsi="Times New Roman"/>
        </w:rPr>
      </w:pPr>
    </w:p>
    <w:p w14:paraId="77979D71" w14:textId="77777777" w:rsidR="008C6DD8" w:rsidRDefault="008C6DD8" w:rsidP="002C1309">
      <w:pPr>
        <w:pStyle w:val="Heading5"/>
        <w:rPr>
          <w:rFonts w:ascii="Times New Roman" w:hAnsi="Times New Roman"/>
        </w:rPr>
      </w:pPr>
    </w:p>
    <w:p w14:paraId="5C753D9A" w14:textId="77777777" w:rsidR="008C6DD8" w:rsidRDefault="008C6DD8" w:rsidP="002C1309">
      <w:pPr>
        <w:pStyle w:val="Heading5"/>
        <w:rPr>
          <w:rFonts w:ascii="Times New Roman" w:hAnsi="Times New Roman"/>
        </w:rPr>
      </w:pPr>
    </w:p>
    <w:p w14:paraId="5ED24050" w14:textId="4FF751E2" w:rsidR="0096465D" w:rsidRPr="00DF1091" w:rsidRDefault="00FF5484" w:rsidP="00DF1091">
      <w:pPr>
        <w:pStyle w:val="Heading3"/>
        <w:rPr>
          <w:rFonts w:ascii="Times New Roman" w:hAnsi="Times New Roman"/>
          <w:sz w:val="20"/>
          <w:szCs w:val="20"/>
        </w:rPr>
      </w:pPr>
      <w:r w:rsidRPr="00DF1091">
        <w:rPr>
          <w:rFonts w:ascii="Times New Roman" w:hAnsi="Times New Roman"/>
          <w:sz w:val="20"/>
          <w:szCs w:val="20"/>
        </w:rPr>
        <w:t>Vulnerability Distribution by Vendor</w:t>
      </w:r>
    </w:p>
    <w:p w14:paraId="42FA2789" w14:textId="106D64E8" w:rsidR="0096465D" w:rsidRPr="008C6DD8" w:rsidRDefault="00FF5484" w:rsidP="00AE1C2F">
      <w:pPr>
        <w:pStyle w:val="NormalWeb"/>
        <w:spacing w:before="100" w:after="100"/>
        <w:jc w:val="both"/>
        <w:rPr>
          <w:sz w:val="20"/>
          <w:szCs w:val="20"/>
        </w:rPr>
      </w:pPr>
      <w:r w:rsidRPr="008C6DD8">
        <w:rPr>
          <w:sz w:val="20"/>
          <w:szCs w:val="20"/>
        </w:rPr>
        <w:t xml:space="preserve">The past exploits zero vulnerabilities on </w:t>
      </w:r>
      <w:r w:rsidR="003B0762" w:rsidRPr="008C6DD8">
        <w:rPr>
          <w:sz w:val="20"/>
          <w:szCs w:val="20"/>
        </w:rPr>
        <w:t>vendors’</w:t>
      </w:r>
      <w:r w:rsidRPr="008C6DD8">
        <w:rPr>
          <w:sz w:val="20"/>
          <w:szCs w:val="20"/>
        </w:rPr>
        <w:t xml:space="preserve"> products. The information from the vendors about the exploiting helps the other vendors to protect and increase security of their product.</w:t>
      </w:r>
    </w:p>
    <w:p w14:paraId="05863BBD" w14:textId="77777777" w:rsidR="009E4587" w:rsidRPr="008C6DD8" w:rsidRDefault="009E4587" w:rsidP="009E4587">
      <w:pPr>
        <w:pStyle w:val="NormalWeb"/>
        <w:spacing w:before="100" w:after="100"/>
        <w:rPr>
          <w:sz w:val="20"/>
          <w:szCs w:val="20"/>
        </w:rPr>
      </w:pPr>
    </w:p>
    <w:tbl>
      <w:tblPr>
        <w:tblW w:w="3128" w:type="dxa"/>
        <w:tblLayout w:type="fixed"/>
        <w:tblCellMar>
          <w:top w:w="15" w:type="dxa"/>
          <w:left w:w="15" w:type="dxa"/>
          <w:bottom w:w="15" w:type="dxa"/>
          <w:right w:w="15" w:type="dxa"/>
        </w:tblCellMar>
        <w:tblLook w:val="04A0" w:firstRow="1" w:lastRow="0" w:firstColumn="1" w:lastColumn="0" w:noHBand="0" w:noVBand="1"/>
      </w:tblPr>
      <w:tblGrid>
        <w:gridCol w:w="1188"/>
        <w:gridCol w:w="1940"/>
      </w:tblGrid>
      <w:tr w:rsidR="0096465D" w:rsidRPr="008C6DD8" w14:paraId="1786B321" w14:textId="77777777">
        <w:trPr>
          <w:tblHeader/>
        </w:trPr>
        <w:tc>
          <w:tcPr>
            <w:tcW w:w="1188" w:type="dxa"/>
            <w:tcBorders>
              <w:top w:val="single" w:sz="4" w:space="0" w:color="000000"/>
              <w:left w:val="single" w:sz="4" w:space="0" w:color="000000"/>
              <w:bottom w:val="single" w:sz="4" w:space="0" w:color="000000"/>
              <w:right w:val="single" w:sz="4" w:space="0" w:color="000000"/>
            </w:tcBorders>
            <w:vAlign w:val="center"/>
          </w:tcPr>
          <w:p w14:paraId="11CB90E2"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Vendor</w:t>
            </w:r>
          </w:p>
        </w:tc>
        <w:tc>
          <w:tcPr>
            <w:tcW w:w="1939" w:type="dxa"/>
            <w:tcBorders>
              <w:top w:val="single" w:sz="4" w:space="0" w:color="000000"/>
              <w:left w:val="single" w:sz="4" w:space="0" w:color="000000"/>
              <w:bottom w:val="single" w:sz="4" w:space="0" w:color="000000"/>
              <w:right w:val="single" w:sz="4" w:space="0" w:color="000000"/>
            </w:tcBorders>
            <w:vAlign w:val="center"/>
          </w:tcPr>
          <w:p w14:paraId="4981E6F9"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Number of Vulnerabilities</w:t>
            </w:r>
          </w:p>
        </w:tc>
      </w:tr>
      <w:tr w:rsidR="0096465D" w:rsidRPr="008C6DD8" w14:paraId="1EDC9719"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2592B635" w14:textId="77777777" w:rsidR="0096465D" w:rsidRPr="008C6DD8" w:rsidRDefault="00FF5484">
            <w:pPr>
              <w:rPr>
                <w:rFonts w:ascii="Times New Roman" w:hAnsi="Times New Roman" w:cs="Times New Roman"/>
              </w:rPr>
            </w:pPr>
            <w:r w:rsidRPr="008C6DD8">
              <w:rPr>
                <w:rFonts w:ascii="Times New Roman" w:hAnsi="Times New Roman" w:cs="Times New Roman"/>
              </w:rPr>
              <w:t>Microsoft</w:t>
            </w:r>
          </w:p>
        </w:tc>
        <w:tc>
          <w:tcPr>
            <w:tcW w:w="1939" w:type="dxa"/>
            <w:tcBorders>
              <w:top w:val="single" w:sz="4" w:space="0" w:color="000000"/>
              <w:left w:val="single" w:sz="4" w:space="0" w:color="000000"/>
              <w:bottom w:val="single" w:sz="4" w:space="0" w:color="000000"/>
              <w:right w:val="single" w:sz="4" w:space="0" w:color="000000"/>
            </w:tcBorders>
            <w:vAlign w:val="center"/>
          </w:tcPr>
          <w:p w14:paraId="0864D218" w14:textId="77777777" w:rsidR="0096465D" w:rsidRPr="008C6DD8" w:rsidRDefault="00FF5484">
            <w:pPr>
              <w:rPr>
                <w:rFonts w:ascii="Times New Roman" w:hAnsi="Times New Roman" w:cs="Times New Roman"/>
              </w:rPr>
            </w:pPr>
            <w:r w:rsidRPr="008C6DD8">
              <w:rPr>
                <w:rFonts w:ascii="Times New Roman" w:hAnsi="Times New Roman" w:cs="Times New Roman"/>
              </w:rPr>
              <w:t>50</w:t>
            </w:r>
          </w:p>
        </w:tc>
      </w:tr>
      <w:tr w:rsidR="0096465D" w:rsidRPr="008C6DD8" w14:paraId="109CFD03"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0F9D4C4A" w14:textId="77777777" w:rsidR="0096465D" w:rsidRPr="008C6DD8" w:rsidRDefault="00FF5484">
            <w:pPr>
              <w:rPr>
                <w:rFonts w:ascii="Times New Roman" w:hAnsi="Times New Roman" w:cs="Times New Roman"/>
              </w:rPr>
            </w:pPr>
            <w:r w:rsidRPr="008C6DD8">
              <w:rPr>
                <w:rFonts w:ascii="Times New Roman" w:hAnsi="Times New Roman" w:cs="Times New Roman"/>
              </w:rPr>
              <w:t>Adobe</w:t>
            </w:r>
          </w:p>
        </w:tc>
        <w:tc>
          <w:tcPr>
            <w:tcW w:w="1939" w:type="dxa"/>
            <w:tcBorders>
              <w:top w:val="single" w:sz="4" w:space="0" w:color="000000"/>
              <w:left w:val="single" w:sz="4" w:space="0" w:color="000000"/>
              <w:bottom w:val="single" w:sz="4" w:space="0" w:color="000000"/>
              <w:right w:val="single" w:sz="4" w:space="0" w:color="000000"/>
            </w:tcBorders>
            <w:vAlign w:val="center"/>
          </w:tcPr>
          <w:p w14:paraId="20845AD2" w14:textId="77777777" w:rsidR="0096465D" w:rsidRPr="008C6DD8" w:rsidRDefault="00FF5484">
            <w:pPr>
              <w:rPr>
                <w:rFonts w:ascii="Times New Roman" w:hAnsi="Times New Roman" w:cs="Times New Roman"/>
              </w:rPr>
            </w:pPr>
            <w:r w:rsidRPr="008C6DD8">
              <w:rPr>
                <w:rFonts w:ascii="Times New Roman" w:hAnsi="Times New Roman" w:cs="Times New Roman"/>
              </w:rPr>
              <w:t>35</w:t>
            </w:r>
          </w:p>
        </w:tc>
      </w:tr>
      <w:tr w:rsidR="0096465D" w:rsidRPr="008C6DD8" w14:paraId="0E595523"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71A323F2" w14:textId="77777777" w:rsidR="0096465D" w:rsidRPr="008C6DD8" w:rsidRDefault="00FF5484">
            <w:pPr>
              <w:rPr>
                <w:rFonts w:ascii="Times New Roman" w:hAnsi="Times New Roman" w:cs="Times New Roman"/>
              </w:rPr>
            </w:pPr>
            <w:r w:rsidRPr="008C6DD8">
              <w:rPr>
                <w:rFonts w:ascii="Times New Roman" w:hAnsi="Times New Roman" w:cs="Times New Roman"/>
              </w:rPr>
              <w:t>Google</w:t>
            </w:r>
          </w:p>
        </w:tc>
        <w:tc>
          <w:tcPr>
            <w:tcW w:w="1939" w:type="dxa"/>
            <w:tcBorders>
              <w:top w:val="single" w:sz="4" w:space="0" w:color="000000"/>
              <w:left w:val="single" w:sz="4" w:space="0" w:color="000000"/>
              <w:bottom w:val="single" w:sz="4" w:space="0" w:color="000000"/>
              <w:right w:val="single" w:sz="4" w:space="0" w:color="000000"/>
            </w:tcBorders>
            <w:vAlign w:val="center"/>
          </w:tcPr>
          <w:p w14:paraId="1AA6DC2C" w14:textId="77777777" w:rsidR="0096465D" w:rsidRPr="008C6DD8" w:rsidRDefault="00FF5484">
            <w:pPr>
              <w:rPr>
                <w:rFonts w:ascii="Times New Roman" w:hAnsi="Times New Roman" w:cs="Times New Roman"/>
              </w:rPr>
            </w:pPr>
            <w:r w:rsidRPr="008C6DD8">
              <w:rPr>
                <w:rFonts w:ascii="Times New Roman" w:hAnsi="Times New Roman" w:cs="Times New Roman"/>
              </w:rPr>
              <w:t>30</w:t>
            </w:r>
          </w:p>
        </w:tc>
      </w:tr>
      <w:tr w:rsidR="0096465D" w:rsidRPr="008C6DD8" w14:paraId="298D9134"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1423C854" w14:textId="77777777" w:rsidR="0096465D" w:rsidRPr="008C6DD8" w:rsidRDefault="00FF5484">
            <w:pPr>
              <w:rPr>
                <w:rFonts w:ascii="Times New Roman" w:hAnsi="Times New Roman" w:cs="Times New Roman"/>
              </w:rPr>
            </w:pPr>
            <w:r w:rsidRPr="008C6DD8">
              <w:rPr>
                <w:rFonts w:ascii="Times New Roman" w:hAnsi="Times New Roman" w:cs="Times New Roman"/>
              </w:rPr>
              <w:t>Apple</w:t>
            </w:r>
          </w:p>
        </w:tc>
        <w:tc>
          <w:tcPr>
            <w:tcW w:w="1939" w:type="dxa"/>
            <w:tcBorders>
              <w:top w:val="single" w:sz="4" w:space="0" w:color="000000"/>
              <w:left w:val="single" w:sz="4" w:space="0" w:color="000000"/>
              <w:bottom w:val="single" w:sz="4" w:space="0" w:color="000000"/>
              <w:right w:val="single" w:sz="4" w:space="0" w:color="000000"/>
            </w:tcBorders>
            <w:vAlign w:val="center"/>
          </w:tcPr>
          <w:p w14:paraId="3BC9033A" w14:textId="77777777" w:rsidR="0096465D" w:rsidRPr="008C6DD8" w:rsidRDefault="00FF5484">
            <w:pPr>
              <w:rPr>
                <w:rFonts w:ascii="Times New Roman" w:hAnsi="Times New Roman" w:cs="Times New Roman"/>
              </w:rPr>
            </w:pPr>
            <w:r w:rsidRPr="008C6DD8">
              <w:rPr>
                <w:rFonts w:ascii="Times New Roman" w:hAnsi="Times New Roman" w:cs="Times New Roman"/>
              </w:rPr>
              <w:t>25</w:t>
            </w:r>
          </w:p>
        </w:tc>
      </w:tr>
      <w:tr w:rsidR="0096465D" w:rsidRPr="008C6DD8" w14:paraId="4C008FEF"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37083628" w14:textId="77777777" w:rsidR="0096465D" w:rsidRPr="008C6DD8" w:rsidRDefault="00FF5484">
            <w:pPr>
              <w:rPr>
                <w:rFonts w:ascii="Times New Roman" w:hAnsi="Times New Roman" w:cs="Times New Roman"/>
              </w:rPr>
            </w:pPr>
            <w:r w:rsidRPr="008C6DD8">
              <w:rPr>
                <w:rFonts w:ascii="Times New Roman" w:hAnsi="Times New Roman" w:cs="Times New Roman"/>
              </w:rPr>
              <w:t>Oracle</w:t>
            </w:r>
          </w:p>
        </w:tc>
        <w:tc>
          <w:tcPr>
            <w:tcW w:w="1939" w:type="dxa"/>
            <w:tcBorders>
              <w:top w:val="single" w:sz="4" w:space="0" w:color="000000"/>
              <w:left w:val="single" w:sz="4" w:space="0" w:color="000000"/>
              <w:bottom w:val="single" w:sz="4" w:space="0" w:color="000000"/>
              <w:right w:val="single" w:sz="4" w:space="0" w:color="000000"/>
            </w:tcBorders>
            <w:vAlign w:val="center"/>
          </w:tcPr>
          <w:p w14:paraId="51127432" w14:textId="77777777" w:rsidR="0096465D" w:rsidRPr="008C6DD8" w:rsidRDefault="00FF5484">
            <w:pPr>
              <w:rPr>
                <w:rFonts w:ascii="Times New Roman" w:hAnsi="Times New Roman" w:cs="Times New Roman"/>
              </w:rPr>
            </w:pPr>
            <w:r w:rsidRPr="008C6DD8">
              <w:rPr>
                <w:rFonts w:ascii="Times New Roman" w:hAnsi="Times New Roman" w:cs="Times New Roman"/>
              </w:rPr>
              <w:t>20</w:t>
            </w:r>
          </w:p>
        </w:tc>
      </w:tr>
      <w:tr w:rsidR="0096465D" w:rsidRPr="008C6DD8" w14:paraId="612EC58E"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4C9EA1A2" w14:textId="77777777" w:rsidR="0096465D" w:rsidRPr="008C6DD8" w:rsidRDefault="00FF5484">
            <w:pPr>
              <w:rPr>
                <w:rFonts w:ascii="Times New Roman" w:hAnsi="Times New Roman" w:cs="Times New Roman"/>
              </w:rPr>
            </w:pPr>
            <w:r w:rsidRPr="008C6DD8">
              <w:rPr>
                <w:rFonts w:ascii="Times New Roman" w:hAnsi="Times New Roman" w:cs="Times New Roman"/>
              </w:rPr>
              <w:t>Cisco</w:t>
            </w:r>
          </w:p>
        </w:tc>
        <w:tc>
          <w:tcPr>
            <w:tcW w:w="1939" w:type="dxa"/>
            <w:tcBorders>
              <w:top w:val="single" w:sz="4" w:space="0" w:color="000000"/>
              <w:left w:val="single" w:sz="4" w:space="0" w:color="000000"/>
              <w:bottom w:val="single" w:sz="4" w:space="0" w:color="000000"/>
              <w:right w:val="single" w:sz="4" w:space="0" w:color="000000"/>
            </w:tcBorders>
            <w:vAlign w:val="center"/>
          </w:tcPr>
          <w:p w14:paraId="7CABAD92" w14:textId="77777777" w:rsidR="0096465D" w:rsidRPr="008C6DD8" w:rsidRDefault="00FF5484">
            <w:pPr>
              <w:rPr>
                <w:rFonts w:ascii="Times New Roman" w:hAnsi="Times New Roman" w:cs="Times New Roman"/>
              </w:rPr>
            </w:pPr>
            <w:r w:rsidRPr="008C6DD8">
              <w:rPr>
                <w:rFonts w:ascii="Times New Roman" w:hAnsi="Times New Roman" w:cs="Times New Roman"/>
              </w:rPr>
              <w:t>15</w:t>
            </w:r>
          </w:p>
        </w:tc>
      </w:tr>
      <w:tr w:rsidR="0096465D" w:rsidRPr="008C6DD8" w14:paraId="75417135"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5A5DBAD1" w14:textId="77777777" w:rsidR="0096465D" w:rsidRPr="008C6DD8" w:rsidRDefault="00FF5484">
            <w:pPr>
              <w:rPr>
                <w:rFonts w:ascii="Times New Roman" w:hAnsi="Times New Roman" w:cs="Times New Roman"/>
              </w:rPr>
            </w:pPr>
            <w:r w:rsidRPr="008C6DD8">
              <w:rPr>
                <w:rFonts w:ascii="Times New Roman" w:hAnsi="Times New Roman" w:cs="Times New Roman"/>
              </w:rPr>
              <w:t>IBM</w:t>
            </w:r>
          </w:p>
        </w:tc>
        <w:tc>
          <w:tcPr>
            <w:tcW w:w="1939" w:type="dxa"/>
            <w:tcBorders>
              <w:top w:val="single" w:sz="4" w:space="0" w:color="000000"/>
              <w:left w:val="single" w:sz="4" w:space="0" w:color="000000"/>
              <w:bottom w:val="single" w:sz="4" w:space="0" w:color="000000"/>
              <w:right w:val="single" w:sz="4" w:space="0" w:color="000000"/>
            </w:tcBorders>
            <w:vAlign w:val="center"/>
          </w:tcPr>
          <w:p w14:paraId="58D4C2C9" w14:textId="77777777" w:rsidR="0096465D" w:rsidRPr="008C6DD8" w:rsidRDefault="00FF5484">
            <w:pPr>
              <w:rPr>
                <w:rFonts w:ascii="Times New Roman" w:hAnsi="Times New Roman" w:cs="Times New Roman"/>
              </w:rPr>
            </w:pPr>
            <w:r w:rsidRPr="008C6DD8">
              <w:rPr>
                <w:rFonts w:ascii="Times New Roman" w:hAnsi="Times New Roman" w:cs="Times New Roman"/>
              </w:rPr>
              <w:t>10</w:t>
            </w:r>
          </w:p>
        </w:tc>
      </w:tr>
      <w:tr w:rsidR="0096465D" w:rsidRPr="008C6DD8" w14:paraId="74F5756F"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6AA0F670" w14:textId="77777777" w:rsidR="0096465D" w:rsidRPr="008C6DD8" w:rsidRDefault="00FF5484">
            <w:pPr>
              <w:rPr>
                <w:rFonts w:ascii="Times New Roman" w:hAnsi="Times New Roman" w:cs="Times New Roman"/>
              </w:rPr>
            </w:pPr>
            <w:r w:rsidRPr="008C6DD8">
              <w:rPr>
                <w:rFonts w:ascii="Times New Roman" w:hAnsi="Times New Roman" w:cs="Times New Roman"/>
              </w:rPr>
              <w:t>Mozilla</w:t>
            </w:r>
          </w:p>
        </w:tc>
        <w:tc>
          <w:tcPr>
            <w:tcW w:w="1939" w:type="dxa"/>
            <w:tcBorders>
              <w:top w:val="single" w:sz="4" w:space="0" w:color="000000"/>
              <w:left w:val="single" w:sz="4" w:space="0" w:color="000000"/>
              <w:bottom w:val="single" w:sz="4" w:space="0" w:color="000000"/>
              <w:right w:val="single" w:sz="4" w:space="0" w:color="000000"/>
            </w:tcBorders>
            <w:vAlign w:val="center"/>
          </w:tcPr>
          <w:p w14:paraId="3C1B0E04" w14:textId="77777777" w:rsidR="0096465D" w:rsidRPr="008C6DD8" w:rsidRDefault="00FF5484">
            <w:pPr>
              <w:rPr>
                <w:rFonts w:ascii="Times New Roman" w:hAnsi="Times New Roman" w:cs="Times New Roman"/>
              </w:rPr>
            </w:pPr>
            <w:r w:rsidRPr="008C6DD8">
              <w:rPr>
                <w:rFonts w:ascii="Times New Roman" w:hAnsi="Times New Roman" w:cs="Times New Roman"/>
              </w:rPr>
              <w:t>8</w:t>
            </w:r>
          </w:p>
        </w:tc>
      </w:tr>
      <w:tr w:rsidR="0096465D" w:rsidRPr="008C6DD8" w14:paraId="35105C34"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07A71631" w14:textId="77777777" w:rsidR="0096465D" w:rsidRPr="008C6DD8" w:rsidRDefault="00FF5484">
            <w:pPr>
              <w:rPr>
                <w:rFonts w:ascii="Times New Roman" w:hAnsi="Times New Roman" w:cs="Times New Roman"/>
              </w:rPr>
            </w:pPr>
            <w:r w:rsidRPr="008C6DD8">
              <w:rPr>
                <w:rFonts w:ascii="Times New Roman" w:hAnsi="Times New Roman" w:cs="Times New Roman"/>
              </w:rPr>
              <w:t>VMware</w:t>
            </w:r>
          </w:p>
        </w:tc>
        <w:tc>
          <w:tcPr>
            <w:tcW w:w="1939" w:type="dxa"/>
            <w:tcBorders>
              <w:top w:val="single" w:sz="4" w:space="0" w:color="000000"/>
              <w:left w:val="single" w:sz="4" w:space="0" w:color="000000"/>
              <w:bottom w:val="single" w:sz="4" w:space="0" w:color="000000"/>
              <w:right w:val="single" w:sz="4" w:space="0" w:color="000000"/>
            </w:tcBorders>
            <w:vAlign w:val="center"/>
          </w:tcPr>
          <w:p w14:paraId="300B1AD0" w14:textId="77777777" w:rsidR="0096465D" w:rsidRPr="008C6DD8" w:rsidRDefault="00FF5484">
            <w:pPr>
              <w:rPr>
                <w:rFonts w:ascii="Times New Roman" w:hAnsi="Times New Roman" w:cs="Times New Roman"/>
              </w:rPr>
            </w:pPr>
            <w:r w:rsidRPr="008C6DD8">
              <w:rPr>
                <w:rFonts w:ascii="Times New Roman" w:hAnsi="Times New Roman" w:cs="Times New Roman"/>
              </w:rPr>
              <w:t>5</w:t>
            </w:r>
          </w:p>
        </w:tc>
      </w:tr>
      <w:tr w:rsidR="0096465D" w:rsidRPr="008C6DD8" w14:paraId="4D774F02" w14:textId="77777777">
        <w:tc>
          <w:tcPr>
            <w:tcW w:w="1188" w:type="dxa"/>
            <w:tcBorders>
              <w:top w:val="single" w:sz="4" w:space="0" w:color="000000"/>
              <w:left w:val="single" w:sz="4" w:space="0" w:color="000000"/>
              <w:bottom w:val="single" w:sz="4" w:space="0" w:color="000000"/>
              <w:right w:val="single" w:sz="4" w:space="0" w:color="000000"/>
            </w:tcBorders>
            <w:vAlign w:val="center"/>
          </w:tcPr>
          <w:p w14:paraId="4FAE0B09" w14:textId="77777777" w:rsidR="0096465D" w:rsidRPr="008C6DD8" w:rsidRDefault="00FF5484">
            <w:pPr>
              <w:rPr>
                <w:rFonts w:ascii="Times New Roman" w:hAnsi="Times New Roman" w:cs="Times New Roman"/>
              </w:rPr>
            </w:pPr>
            <w:r w:rsidRPr="008C6DD8">
              <w:rPr>
                <w:rFonts w:ascii="Times New Roman" w:hAnsi="Times New Roman" w:cs="Times New Roman"/>
              </w:rPr>
              <w:t>Others</w:t>
            </w:r>
          </w:p>
        </w:tc>
        <w:tc>
          <w:tcPr>
            <w:tcW w:w="1939" w:type="dxa"/>
            <w:tcBorders>
              <w:top w:val="single" w:sz="4" w:space="0" w:color="000000"/>
              <w:left w:val="single" w:sz="4" w:space="0" w:color="000000"/>
              <w:bottom w:val="single" w:sz="4" w:space="0" w:color="000000"/>
              <w:right w:val="single" w:sz="4" w:space="0" w:color="000000"/>
            </w:tcBorders>
            <w:vAlign w:val="center"/>
          </w:tcPr>
          <w:p w14:paraId="62EA316F" w14:textId="77777777" w:rsidR="0096465D" w:rsidRPr="008C6DD8" w:rsidRDefault="00FF5484">
            <w:pPr>
              <w:rPr>
                <w:rFonts w:ascii="Times New Roman" w:hAnsi="Times New Roman" w:cs="Times New Roman"/>
              </w:rPr>
            </w:pPr>
            <w:r w:rsidRPr="008C6DD8">
              <w:rPr>
                <w:rFonts w:ascii="Times New Roman" w:hAnsi="Times New Roman" w:cs="Times New Roman"/>
              </w:rPr>
              <w:t>12</w:t>
            </w:r>
          </w:p>
        </w:tc>
      </w:tr>
    </w:tbl>
    <w:p w14:paraId="751ED7D7" w14:textId="77777777" w:rsidR="0096465D" w:rsidRPr="008C6DD8" w:rsidRDefault="0096465D">
      <w:pPr>
        <w:pStyle w:val="Heading3"/>
        <w:spacing w:before="280" w:after="280"/>
        <w:rPr>
          <w:rFonts w:ascii="Times New Roman" w:hAnsi="Times New Roman"/>
          <w:sz w:val="20"/>
          <w:szCs w:val="20"/>
        </w:rPr>
      </w:pPr>
    </w:p>
    <w:p w14:paraId="3B4B4453" w14:textId="0C4701FD" w:rsidR="0096465D" w:rsidRPr="00DF1091" w:rsidRDefault="00FF5484" w:rsidP="00DF1091">
      <w:pPr>
        <w:pStyle w:val="Heading3"/>
        <w:rPr>
          <w:rFonts w:ascii="Times New Roman" w:hAnsi="Times New Roman"/>
          <w:sz w:val="20"/>
          <w:szCs w:val="20"/>
        </w:rPr>
      </w:pPr>
      <w:r w:rsidRPr="00DF1091">
        <w:rPr>
          <w:rFonts w:ascii="Times New Roman" w:hAnsi="Times New Roman"/>
          <w:sz w:val="20"/>
          <w:szCs w:val="20"/>
        </w:rPr>
        <w:t>Vulnerability Distribution by Software Categories</w:t>
      </w:r>
    </w:p>
    <w:p w14:paraId="5188E94F" w14:textId="77777777" w:rsidR="0096465D" w:rsidRPr="008C6DD8" w:rsidRDefault="00FF5484">
      <w:pPr>
        <w:pStyle w:val="NormalWeb"/>
        <w:spacing w:before="280" w:after="280"/>
        <w:rPr>
          <w:sz w:val="20"/>
          <w:szCs w:val="20"/>
        </w:rPr>
      </w:pPr>
      <w:r w:rsidRPr="008C6DD8">
        <w:rPr>
          <w:sz w:val="20"/>
          <w:szCs w:val="20"/>
        </w:rPr>
        <w:t>The vulnerabilities found in software type are categized accordingly to help identifying in the existing software. The table below summarizes the different vulnerabilities across different software categories:</w:t>
      </w:r>
    </w:p>
    <w:p w14:paraId="701AAC58" w14:textId="77777777" w:rsidR="000F7BD6" w:rsidRPr="008C6DD8" w:rsidRDefault="000F7BD6">
      <w:pPr>
        <w:pStyle w:val="NormalWeb"/>
        <w:spacing w:before="280" w:after="280"/>
        <w:rPr>
          <w:sz w:val="20"/>
          <w:szCs w:val="20"/>
        </w:rPr>
      </w:pPr>
    </w:p>
    <w:p w14:paraId="5C84F51E" w14:textId="77777777" w:rsidR="000F7BD6" w:rsidRPr="008C6DD8" w:rsidRDefault="000F7BD6">
      <w:pPr>
        <w:pStyle w:val="NormalWeb"/>
        <w:spacing w:before="280" w:after="280"/>
        <w:rPr>
          <w:sz w:val="20"/>
          <w:szCs w:val="20"/>
        </w:rPr>
      </w:pPr>
    </w:p>
    <w:p w14:paraId="1E29FE0C" w14:textId="77777777" w:rsidR="000F7BD6" w:rsidRPr="008C6DD8" w:rsidRDefault="000F7BD6">
      <w:pPr>
        <w:pStyle w:val="NormalWeb"/>
        <w:spacing w:before="280" w:after="280"/>
        <w:rPr>
          <w:sz w:val="20"/>
          <w:szCs w:val="20"/>
        </w:rPr>
      </w:pPr>
    </w:p>
    <w:tbl>
      <w:tblPr>
        <w:tblW w:w="4948" w:type="dxa"/>
        <w:tblLayout w:type="fixed"/>
        <w:tblCellMar>
          <w:top w:w="15" w:type="dxa"/>
          <w:left w:w="15" w:type="dxa"/>
          <w:bottom w:w="15" w:type="dxa"/>
          <w:right w:w="15" w:type="dxa"/>
        </w:tblCellMar>
        <w:tblLook w:val="04A0" w:firstRow="1" w:lastRow="0" w:firstColumn="1" w:lastColumn="0" w:noHBand="0" w:noVBand="1"/>
      </w:tblPr>
      <w:tblGrid>
        <w:gridCol w:w="2705"/>
        <w:gridCol w:w="2243"/>
      </w:tblGrid>
      <w:tr w:rsidR="0096465D" w:rsidRPr="008C6DD8" w14:paraId="265C2999" w14:textId="77777777">
        <w:trPr>
          <w:tblHeader/>
        </w:trPr>
        <w:tc>
          <w:tcPr>
            <w:tcW w:w="2704" w:type="dxa"/>
            <w:tcBorders>
              <w:top w:val="single" w:sz="4" w:space="0" w:color="000000"/>
              <w:left w:val="single" w:sz="4" w:space="0" w:color="000000"/>
              <w:bottom w:val="single" w:sz="4" w:space="0" w:color="000000"/>
              <w:right w:val="single" w:sz="4" w:space="0" w:color="000000"/>
            </w:tcBorders>
            <w:vAlign w:val="center"/>
          </w:tcPr>
          <w:p w14:paraId="0C6B6EA5"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Software Category</w:t>
            </w:r>
          </w:p>
        </w:tc>
        <w:tc>
          <w:tcPr>
            <w:tcW w:w="2243" w:type="dxa"/>
            <w:tcBorders>
              <w:top w:val="single" w:sz="4" w:space="0" w:color="000000"/>
              <w:left w:val="single" w:sz="4" w:space="0" w:color="000000"/>
              <w:bottom w:val="single" w:sz="4" w:space="0" w:color="000000"/>
              <w:right w:val="single" w:sz="4" w:space="0" w:color="000000"/>
            </w:tcBorders>
            <w:vAlign w:val="center"/>
          </w:tcPr>
          <w:p w14:paraId="1080557C"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Number of Vulnerabilities</w:t>
            </w:r>
          </w:p>
        </w:tc>
      </w:tr>
      <w:tr w:rsidR="0096465D" w:rsidRPr="008C6DD8" w14:paraId="1B290B6C"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38B4AB39" w14:textId="77777777" w:rsidR="0096465D" w:rsidRPr="008C6DD8" w:rsidRDefault="00FF5484">
            <w:pPr>
              <w:rPr>
                <w:rFonts w:ascii="Times New Roman" w:hAnsi="Times New Roman" w:cs="Times New Roman"/>
              </w:rPr>
            </w:pPr>
            <w:r w:rsidRPr="008C6DD8">
              <w:rPr>
                <w:rFonts w:ascii="Times New Roman" w:hAnsi="Times New Roman" w:cs="Times New Roman"/>
              </w:rPr>
              <w:t>Operating Systems</w:t>
            </w:r>
          </w:p>
        </w:tc>
        <w:tc>
          <w:tcPr>
            <w:tcW w:w="2243" w:type="dxa"/>
            <w:tcBorders>
              <w:top w:val="single" w:sz="4" w:space="0" w:color="000000"/>
              <w:left w:val="single" w:sz="4" w:space="0" w:color="000000"/>
              <w:bottom w:val="single" w:sz="4" w:space="0" w:color="000000"/>
              <w:right w:val="single" w:sz="4" w:space="0" w:color="000000"/>
            </w:tcBorders>
            <w:vAlign w:val="center"/>
          </w:tcPr>
          <w:p w14:paraId="06197EFB" w14:textId="77777777" w:rsidR="0096465D" w:rsidRPr="008C6DD8" w:rsidRDefault="00FF5484">
            <w:pPr>
              <w:rPr>
                <w:rFonts w:ascii="Times New Roman" w:hAnsi="Times New Roman" w:cs="Times New Roman"/>
              </w:rPr>
            </w:pPr>
            <w:r w:rsidRPr="008C6DD8">
              <w:rPr>
                <w:rFonts w:ascii="Times New Roman" w:hAnsi="Times New Roman" w:cs="Times New Roman"/>
              </w:rPr>
              <w:t>40</w:t>
            </w:r>
          </w:p>
        </w:tc>
      </w:tr>
      <w:tr w:rsidR="0096465D" w:rsidRPr="008C6DD8" w14:paraId="2242B67D"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10A7F678" w14:textId="77777777" w:rsidR="0096465D" w:rsidRPr="008C6DD8" w:rsidRDefault="00FF5484">
            <w:pPr>
              <w:rPr>
                <w:rFonts w:ascii="Times New Roman" w:hAnsi="Times New Roman" w:cs="Times New Roman"/>
              </w:rPr>
            </w:pPr>
            <w:r w:rsidRPr="008C6DD8">
              <w:rPr>
                <w:rFonts w:ascii="Times New Roman" w:hAnsi="Times New Roman" w:cs="Times New Roman"/>
              </w:rPr>
              <w:t>Web Browsers</w:t>
            </w:r>
          </w:p>
        </w:tc>
        <w:tc>
          <w:tcPr>
            <w:tcW w:w="2243" w:type="dxa"/>
            <w:tcBorders>
              <w:top w:val="single" w:sz="4" w:space="0" w:color="000000"/>
              <w:left w:val="single" w:sz="4" w:space="0" w:color="000000"/>
              <w:bottom w:val="single" w:sz="4" w:space="0" w:color="000000"/>
              <w:right w:val="single" w:sz="4" w:space="0" w:color="000000"/>
            </w:tcBorders>
            <w:vAlign w:val="center"/>
          </w:tcPr>
          <w:p w14:paraId="16A710F8" w14:textId="77777777" w:rsidR="0096465D" w:rsidRPr="008C6DD8" w:rsidRDefault="00FF5484">
            <w:pPr>
              <w:rPr>
                <w:rFonts w:ascii="Times New Roman" w:hAnsi="Times New Roman" w:cs="Times New Roman"/>
              </w:rPr>
            </w:pPr>
            <w:r w:rsidRPr="008C6DD8">
              <w:rPr>
                <w:rFonts w:ascii="Times New Roman" w:hAnsi="Times New Roman" w:cs="Times New Roman"/>
              </w:rPr>
              <w:t>30</w:t>
            </w:r>
          </w:p>
        </w:tc>
      </w:tr>
      <w:tr w:rsidR="0096465D" w:rsidRPr="008C6DD8" w14:paraId="08E3F796"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745F9C51" w14:textId="77777777" w:rsidR="0096465D" w:rsidRPr="008C6DD8" w:rsidRDefault="00FF5484">
            <w:pPr>
              <w:rPr>
                <w:rFonts w:ascii="Times New Roman" w:hAnsi="Times New Roman" w:cs="Times New Roman"/>
              </w:rPr>
            </w:pPr>
            <w:r w:rsidRPr="008C6DD8">
              <w:rPr>
                <w:rFonts w:ascii="Times New Roman" w:hAnsi="Times New Roman" w:cs="Times New Roman"/>
              </w:rPr>
              <w:t>Office Applications</w:t>
            </w:r>
          </w:p>
        </w:tc>
        <w:tc>
          <w:tcPr>
            <w:tcW w:w="2243" w:type="dxa"/>
            <w:tcBorders>
              <w:top w:val="single" w:sz="4" w:space="0" w:color="000000"/>
              <w:left w:val="single" w:sz="4" w:space="0" w:color="000000"/>
              <w:bottom w:val="single" w:sz="4" w:space="0" w:color="000000"/>
              <w:right w:val="single" w:sz="4" w:space="0" w:color="000000"/>
            </w:tcBorders>
            <w:vAlign w:val="center"/>
          </w:tcPr>
          <w:p w14:paraId="12FCD780" w14:textId="77777777" w:rsidR="0096465D" w:rsidRPr="008C6DD8" w:rsidRDefault="00FF5484">
            <w:pPr>
              <w:rPr>
                <w:rFonts w:ascii="Times New Roman" w:hAnsi="Times New Roman" w:cs="Times New Roman"/>
              </w:rPr>
            </w:pPr>
            <w:r w:rsidRPr="008C6DD8">
              <w:rPr>
                <w:rFonts w:ascii="Times New Roman" w:hAnsi="Times New Roman" w:cs="Times New Roman"/>
              </w:rPr>
              <w:t>20</w:t>
            </w:r>
          </w:p>
        </w:tc>
      </w:tr>
      <w:tr w:rsidR="0096465D" w:rsidRPr="008C6DD8" w14:paraId="6CDBEDE2"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2C9DDDCE" w14:textId="77777777" w:rsidR="0096465D" w:rsidRPr="008C6DD8" w:rsidRDefault="00FF5484">
            <w:pPr>
              <w:rPr>
                <w:rFonts w:ascii="Times New Roman" w:hAnsi="Times New Roman" w:cs="Times New Roman"/>
              </w:rPr>
            </w:pPr>
            <w:r w:rsidRPr="008C6DD8">
              <w:rPr>
                <w:rFonts w:ascii="Times New Roman" w:hAnsi="Times New Roman" w:cs="Times New Roman"/>
              </w:rPr>
              <w:t>Development Tools</w:t>
            </w:r>
          </w:p>
        </w:tc>
        <w:tc>
          <w:tcPr>
            <w:tcW w:w="2243" w:type="dxa"/>
            <w:tcBorders>
              <w:top w:val="single" w:sz="4" w:space="0" w:color="000000"/>
              <w:left w:val="single" w:sz="4" w:space="0" w:color="000000"/>
              <w:bottom w:val="single" w:sz="4" w:space="0" w:color="000000"/>
              <w:right w:val="single" w:sz="4" w:space="0" w:color="000000"/>
            </w:tcBorders>
            <w:vAlign w:val="center"/>
          </w:tcPr>
          <w:p w14:paraId="3F52F709" w14:textId="77777777" w:rsidR="0096465D" w:rsidRPr="008C6DD8" w:rsidRDefault="00FF5484">
            <w:pPr>
              <w:rPr>
                <w:rFonts w:ascii="Times New Roman" w:hAnsi="Times New Roman" w:cs="Times New Roman"/>
              </w:rPr>
            </w:pPr>
            <w:r w:rsidRPr="008C6DD8">
              <w:rPr>
                <w:rFonts w:ascii="Times New Roman" w:hAnsi="Times New Roman" w:cs="Times New Roman"/>
              </w:rPr>
              <w:t>15</w:t>
            </w:r>
          </w:p>
        </w:tc>
      </w:tr>
      <w:tr w:rsidR="0096465D" w:rsidRPr="008C6DD8" w14:paraId="4FB0B169"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4C41DA3B" w14:textId="77777777" w:rsidR="0096465D" w:rsidRPr="008C6DD8" w:rsidRDefault="00FF5484">
            <w:pPr>
              <w:rPr>
                <w:rFonts w:ascii="Times New Roman" w:hAnsi="Times New Roman" w:cs="Times New Roman"/>
              </w:rPr>
            </w:pPr>
            <w:r w:rsidRPr="008C6DD8">
              <w:rPr>
                <w:rFonts w:ascii="Times New Roman" w:hAnsi="Times New Roman" w:cs="Times New Roman"/>
              </w:rPr>
              <w:t>Networking Software</w:t>
            </w:r>
          </w:p>
        </w:tc>
        <w:tc>
          <w:tcPr>
            <w:tcW w:w="2243" w:type="dxa"/>
            <w:tcBorders>
              <w:top w:val="single" w:sz="4" w:space="0" w:color="000000"/>
              <w:left w:val="single" w:sz="4" w:space="0" w:color="000000"/>
              <w:bottom w:val="single" w:sz="4" w:space="0" w:color="000000"/>
              <w:right w:val="single" w:sz="4" w:space="0" w:color="000000"/>
            </w:tcBorders>
            <w:vAlign w:val="center"/>
          </w:tcPr>
          <w:p w14:paraId="155DEF44" w14:textId="77777777" w:rsidR="0096465D" w:rsidRPr="008C6DD8" w:rsidRDefault="00FF5484">
            <w:pPr>
              <w:rPr>
                <w:rFonts w:ascii="Times New Roman" w:hAnsi="Times New Roman" w:cs="Times New Roman"/>
              </w:rPr>
            </w:pPr>
            <w:r w:rsidRPr="008C6DD8">
              <w:rPr>
                <w:rFonts w:ascii="Times New Roman" w:hAnsi="Times New Roman" w:cs="Times New Roman"/>
              </w:rPr>
              <w:t>10</w:t>
            </w:r>
          </w:p>
        </w:tc>
      </w:tr>
      <w:tr w:rsidR="0096465D" w:rsidRPr="008C6DD8" w14:paraId="18B29FE3"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4892DB57" w14:textId="77777777" w:rsidR="0096465D" w:rsidRPr="008C6DD8" w:rsidRDefault="00FF5484">
            <w:pPr>
              <w:rPr>
                <w:rFonts w:ascii="Times New Roman" w:hAnsi="Times New Roman" w:cs="Times New Roman"/>
              </w:rPr>
            </w:pPr>
            <w:r w:rsidRPr="008C6DD8">
              <w:rPr>
                <w:rFonts w:ascii="Times New Roman" w:hAnsi="Times New Roman" w:cs="Times New Roman"/>
              </w:rPr>
              <w:t>Multimedia Software</w:t>
            </w:r>
          </w:p>
        </w:tc>
        <w:tc>
          <w:tcPr>
            <w:tcW w:w="2243" w:type="dxa"/>
            <w:tcBorders>
              <w:top w:val="single" w:sz="4" w:space="0" w:color="000000"/>
              <w:left w:val="single" w:sz="4" w:space="0" w:color="000000"/>
              <w:bottom w:val="single" w:sz="4" w:space="0" w:color="000000"/>
              <w:right w:val="single" w:sz="4" w:space="0" w:color="000000"/>
            </w:tcBorders>
            <w:vAlign w:val="center"/>
          </w:tcPr>
          <w:p w14:paraId="44F57C69" w14:textId="77777777" w:rsidR="0096465D" w:rsidRPr="008C6DD8" w:rsidRDefault="00FF5484">
            <w:pPr>
              <w:rPr>
                <w:rFonts w:ascii="Times New Roman" w:hAnsi="Times New Roman" w:cs="Times New Roman"/>
              </w:rPr>
            </w:pPr>
            <w:r w:rsidRPr="008C6DD8">
              <w:rPr>
                <w:rFonts w:ascii="Times New Roman" w:hAnsi="Times New Roman" w:cs="Times New Roman"/>
              </w:rPr>
              <w:t>8</w:t>
            </w:r>
          </w:p>
        </w:tc>
      </w:tr>
      <w:tr w:rsidR="0096465D" w:rsidRPr="008C6DD8" w14:paraId="56927FD8"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17AC95D8" w14:textId="77777777" w:rsidR="0096465D" w:rsidRPr="008C6DD8" w:rsidRDefault="00FF5484">
            <w:pPr>
              <w:rPr>
                <w:rFonts w:ascii="Times New Roman" w:hAnsi="Times New Roman" w:cs="Times New Roman"/>
              </w:rPr>
            </w:pPr>
            <w:r w:rsidRPr="008C6DD8">
              <w:rPr>
                <w:rFonts w:ascii="Times New Roman" w:hAnsi="Times New Roman" w:cs="Times New Roman"/>
              </w:rPr>
              <w:t>Database Management Systems</w:t>
            </w:r>
          </w:p>
        </w:tc>
        <w:tc>
          <w:tcPr>
            <w:tcW w:w="2243" w:type="dxa"/>
            <w:tcBorders>
              <w:top w:val="single" w:sz="4" w:space="0" w:color="000000"/>
              <w:left w:val="single" w:sz="4" w:space="0" w:color="000000"/>
              <w:bottom w:val="single" w:sz="4" w:space="0" w:color="000000"/>
              <w:right w:val="single" w:sz="4" w:space="0" w:color="000000"/>
            </w:tcBorders>
            <w:vAlign w:val="center"/>
          </w:tcPr>
          <w:p w14:paraId="52FD32CB" w14:textId="77777777" w:rsidR="0096465D" w:rsidRPr="008C6DD8" w:rsidRDefault="00FF5484">
            <w:pPr>
              <w:rPr>
                <w:rFonts w:ascii="Times New Roman" w:hAnsi="Times New Roman" w:cs="Times New Roman"/>
              </w:rPr>
            </w:pPr>
            <w:r w:rsidRPr="008C6DD8">
              <w:rPr>
                <w:rFonts w:ascii="Times New Roman" w:hAnsi="Times New Roman" w:cs="Times New Roman"/>
              </w:rPr>
              <w:t>7</w:t>
            </w:r>
          </w:p>
        </w:tc>
      </w:tr>
      <w:tr w:rsidR="0096465D" w:rsidRPr="008C6DD8" w14:paraId="3A889588"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4D3F631A" w14:textId="77777777" w:rsidR="0096465D" w:rsidRPr="008C6DD8" w:rsidRDefault="00FF5484">
            <w:pPr>
              <w:rPr>
                <w:rFonts w:ascii="Times New Roman" w:hAnsi="Times New Roman" w:cs="Times New Roman"/>
              </w:rPr>
            </w:pPr>
            <w:r w:rsidRPr="008C6DD8">
              <w:rPr>
                <w:rFonts w:ascii="Times New Roman" w:hAnsi="Times New Roman" w:cs="Times New Roman"/>
              </w:rPr>
              <w:t>Security Software</w:t>
            </w:r>
          </w:p>
        </w:tc>
        <w:tc>
          <w:tcPr>
            <w:tcW w:w="2243" w:type="dxa"/>
            <w:tcBorders>
              <w:top w:val="single" w:sz="4" w:space="0" w:color="000000"/>
              <w:left w:val="single" w:sz="4" w:space="0" w:color="000000"/>
              <w:bottom w:val="single" w:sz="4" w:space="0" w:color="000000"/>
              <w:right w:val="single" w:sz="4" w:space="0" w:color="000000"/>
            </w:tcBorders>
            <w:vAlign w:val="center"/>
          </w:tcPr>
          <w:p w14:paraId="13C9A9ED" w14:textId="77777777" w:rsidR="0096465D" w:rsidRPr="008C6DD8" w:rsidRDefault="00FF5484">
            <w:pPr>
              <w:rPr>
                <w:rFonts w:ascii="Times New Roman" w:hAnsi="Times New Roman" w:cs="Times New Roman"/>
              </w:rPr>
            </w:pPr>
            <w:r w:rsidRPr="008C6DD8">
              <w:rPr>
                <w:rFonts w:ascii="Times New Roman" w:hAnsi="Times New Roman" w:cs="Times New Roman"/>
              </w:rPr>
              <w:t>5</w:t>
            </w:r>
          </w:p>
        </w:tc>
      </w:tr>
      <w:tr w:rsidR="0096465D" w:rsidRPr="008C6DD8" w14:paraId="704EAF69"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24DD513C" w14:textId="77777777" w:rsidR="0096465D" w:rsidRPr="008C6DD8" w:rsidRDefault="00FF5484">
            <w:pPr>
              <w:rPr>
                <w:rFonts w:ascii="Times New Roman" w:hAnsi="Times New Roman" w:cs="Times New Roman"/>
              </w:rPr>
            </w:pPr>
            <w:r w:rsidRPr="008C6DD8">
              <w:rPr>
                <w:rFonts w:ascii="Times New Roman" w:hAnsi="Times New Roman" w:cs="Times New Roman"/>
              </w:rPr>
              <w:t>Virtualization Software</w:t>
            </w:r>
          </w:p>
        </w:tc>
        <w:tc>
          <w:tcPr>
            <w:tcW w:w="2243" w:type="dxa"/>
            <w:tcBorders>
              <w:top w:val="single" w:sz="4" w:space="0" w:color="000000"/>
              <w:left w:val="single" w:sz="4" w:space="0" w:color="000000"/>
              <w:bottom w:val="single" w:sz="4" w:space="0" w:color="000000"/>
              <w:right w:val="single" w:sz="4" w:space="0" w:color="000000"/>
            </w:tcBorders>
            <w:vAlign w:val="center"/>
          </w:tcPr>
          <w:p w14:paraId="59822191" w14:textId="77777777" w:rsidR="0096465D" w:rsidRPr="008C6DD8" w:rsidRDefault="00FF5484">
            <w:pPr>
              <w:rPr>
                <w:rFonts w:ascii="Times New Roman" w:hAnsi="Times New Roman" w:cs="Times New Roman"/>
              </w:rPr>
            </w:pPr>
            <w:r w:rsidRPr="008C6DD8">
              <w:rPr>
                <w:rFonts w:ascii="Times New Roman" w:hAnsi="Times New Roman" w:cs="Times New Roman"/>
              </w:rPr>
              <w:t>5</w:t>
            </w:r>
          </w:p>
        </w:tc>
      </w:tr>
      <w:tr w:rsidR="0096465D" w:rsidRPr="008C6DD8" w14:paraId="2D2513F4" w14:textId="77777777">
        <w:tc>
          <w:tcPr>
            <w:tcW w:w="2704" w:type="dxa"/>
            <w:tcBorders>
              <w:top w:val="single" w:sz="4" w:space="0" w:color="000000"/>
              <w:left w:val="single" w:sz="4" w:space="0" w:color="000000"/>
              <w:bottom w:val="single" w:sz="4" w:space="0" w:color="000000"/>
              <w:right w:val="single" w:sz="4" w:space="0" w:color="000000"/>
            </w:tcBorders>
            <w:vAlign w:val="center"/>
          </w:tcPr>
          <w:p w14:paraId="15AC3307" w14:textId="77777777" w:rsidR="0096465D" w:rsidRPr="008C6DD8" w:rsidRDefault="00FF5484">
            <w:pPr>
              <w:rPr>
                <w:rFonts w:ascii="Times New Roman" w:hAnsi="Times New Roman" w:cs="Times New Roman"/>
              </w:rPr>
            </w:pPr>
            <w:r w:rsidRPr="008C6DD8">
              <w:rPr>
                <w:rFonts w:ascii="Times New Roman" w:hAnsi="Times New Roman" w:cs="Times New Roman"/>
              </w:rPr>
              <w:t>Others</w:t>
            </w:r>
          </w:p>
        </w:tc>
        <w:tc>
          <w:tcPr>
            <w:tcW w:w="2243" w:type="dxa"/>
            <w:tcBorders>
              <w:top w:val="single" w:sz="4" w:space="0" w:color="000000"/>
              <w:left w:val="single" w:sz="4" w:space="0" w:color="000000"/>
              <w:bottom w:val="single" w:sz="4" w:space="0" w:color="000000"/>
              <w:right w:val="single" w:sz="4" w:space="0" w:color="000000"/>
            </w:tcBorders>
            <w:vAlign w:val="center"/>
          </w:tcPr>
          <w:p w14:paraId="0A2E4BF8" w14:textId="77777777" w:rsidR="0096465D" w:rsidRPr="008C6DD8" w:rsidRDefault="00FF5484">
            <w:pPr>
              <w:rPr>
                <w:rFonts w:ascii="Times New Roman" w:hAnsi="Times New Roman" w:cs="Times New Roman"/>
              </w:rPr>
            </w:pPr>
            <w:r w:rsidRPr="008C6DD8">
              <w:rPr>
                <w:rFonts w:ascii="Times New Roman" w:hAnsi="Times New Roman" w:cs="Times New Roman"/>
              </w:rPr>
              <w:t>10</w:t>
            </w:r>
          </w:p>
        </w:tc>
      </w:tr>
    </w:tbl>
    <w:p w14:paraId="027B4D96" w14:textId="66A17E05" w:rsidR="0096465D" w:rsidRPr="00DF1091" w:rsidRDefault="00FF5484" w:rsidP="00DF1091">
      <w:pPr>
        <w:pStyle w:val="Heading3"/>
        <w:rPr>
          <w:rFonts w:ascii="Times New Roman" w:hAnsi="Times New Roman"/>
          <w:sz w:val="20"/>
          <w:szCs w:val="20"/>
        </w:rPr>
      </w:pPr>
      <w:r w:rsidRPr="00DF1091">
        <w:rPr>
          <w:rFonts w:ascii="Times New Roman" w:hAnsi="Times New Roman"/>
          <w:sz w:val="20"/>
          <w:szCs w:val="20"/>
        </w:rPr>
        <w:t>Vulnerability Distribution by Software</w:t>
      </w:r>
    </w:p>
    <w:p w14:paraId="4F5C3414" w14:textId="77777777" w:rsidR="0096465D" w:rsidRPr="008C6DD8" w:rsidRDefault="00FF5484">
      <w:pPr>
        <w:pStyle w:val="NormalWeb"/>
        <w:spacing w:before="280" w:after="280"/>
        <w:rPr>
          <w:sz w:val="20"/>
          <w:szCs w:val="20"/>
        </w:rPr>
      </w:pPr>
      <w:r w:rsidRPr="008C6DD8">
        <w:rPr>
          <w:sz w:val="20"/>
          <w:szCs w:val="20"/>
        </w:rPr>
        <w:t>This table provides a more detailed look at vulnerabilities in specific software products, helping users and organizations prioritize their security efforts.</w:t>
      </w:r>
    </w:p>
    <w:tbl>
      <w:tblPr>
        <w:tblW w:w="4182" w:type="dxa"/>
        <w:tblLayout w:type="fixed"/>
        <w:tblCellMar>
          <w:top w:w="15" w:type="dxa"/>
          <w:left w:w="15" w:type="dxa"/>
          <w:bottom w:w="15" w:type="dxa"/>
          <w:right w:w="15" w:type="dxa"/>
        </w:tblCellMar>
        <w:tblLook w:val="04A0" w:firstRow="1" w:lastRow="0" w:firstColumn="1" w:lastColumn="0" w:noHBand="0" w:noVBand="1"/>
      </w:tblPr>
      <w:tblGrid>
        <w:gridCol w:w="1937"/>
        <w:gridCol w:w="2245"/>
      </w:tblGrid>
      <w:tr w:rsidR="0096465D" w:rsidRPr="008C6DD8" w14:paraId="64710A39" w14:textId="77777777" w:rsidTr="00106EA5">
        <w:trPr>
          <w:tblHeader/>
        </w:trPr>
        <w:tc>
          <w:tcPr>
            <w:tcW w:w="1937" w:type="dxa"/>
            <w:tcBorders>
              <w:top w:val="single" w:sz="4" w:space="0" w:color="000000"/>
              <w:left w:val="single" w:sz="4" w:space="0" w:color="000000"/>
              <w:bottom w:val="single" w:sz="4" w:space="0" w:color="000000"/>
              <w:right w:val="single" w:sz="4" w:space="0" w:color="000000"/>
            </w:tcBorders>
            <w:vAlign w:val="center"/>
          </w:tcPr>
          <w:p w14:paraId="1F46D323"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Software</w:t>
            </w:r>
          </w:p>
        </w:tc>
        <w:tc>
          <w:tcPr>
            <w:tcW w:w="2245" w:type="dxa"/>
            <w:tcBorders>
              <w:top w:val="single" w:sz="4" w:space="0" w:color="000000"/>
              <w:left w:val="single" w:sz="4" w:space="0" w:color="000000"/>
              <w:bottom w:val="single" w:sz="4" w:space="0" w:color="000000"/>
              <w:right w:val="single" w:sz="4" w:space="0" w:color="000000"/>
            </w:tcBorders>
            <w:vAlign w:val="center"/>
          </w:tcPr>
          <w:p w14:paraId="7B1EB775" w14:textId="77777777" w:rsidR="0096465D" w:rsidRPr="008C6DD8" w:rsidRDefault="00FF5484">
            <w:pPr>
              <w:jc w:val="center"/>
              <w:rPr>
                <w:rFonts w:ascii="Times New Roman" w:hAnsi="Times New Roman" w:cs="Times New Roman"/>
                <w:b/>
                <w:bCs/>
              </w:rPr>
            </w:pPr>
            <w:r w:rsidRPr="008C6DD8">
              <w:rPr>
                <w:rStyle w:val="Strong"/>
                <w:rFonts w:ascii="Times New Roman" w:hAnsi="Times New Roman" w:cs="Times New Roman"/>
              </w:rPr>
              <w:t>Number of Vulnerabilities</w:t>
            </w:r>
          </w:p>
        </w:tc>
      </w:tr>
      <w:tr w:rsidR="0096465D" w:rsidRPr="008C6DD8" w14:paraId="1CF2CB8F"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5FA21D53" w14:textId="77777777" w:rsidR="0096465D" w:rsidRPr="008C6DD8" w:rsidRDefault="00FF5484">
            <w:pPr>
              <w:rPr>
                <w:rFonts w:ascii="Times New Roman" w:hAnsi="Times New Roman" w:cs="Times New Roman"/>
              </w:rPr>
            </w:pPr>
            <w:r w:rsidRPr="008C6DD8">
              <w:rPr>
                <w:rFonts w:ascii="Times New Roman" w:hAnsi="Times New Roman" w:cs="Times New Roman"/>
              </w:rPr>
              <w:t>Windows 10</w:t>
            </w:r>
          </w:p>
        </w:tc>
        <w:tc>
          <w:tcPr>
            <w:tcW w:w="2245" w:type="dxa"/>
            <w:tcBorders>
              <w:top w:val="single" w:sz="4" w:space="0" w:color="000000"/>
              <w:left w:val="single" w:sz="4" w:space="0" w:color="000000"/>
              <w:bottom w:val="single" w:sz="4" w:space="0" w:color="000000"/>
              <w:right w:val="single" w:sz="4" w:space="0" w:color="000000"/>
            </w:tcBorders>
            <w:vAlign w:val="center"/>
          </w:tcPr>
          <w:p w14:paraId="694BD337" w14:textId="77777777" w:rsidR="0096465D" w:rsidRPr="008C6DD8" w:rsidRDefault="00FF5484">
            <w:pPr>
              <w:rPr>
                <w:rFonts w:ascii="Times New Roman" w:hAnsi="Times New Roman" w:cs="Times New Roman"/>
              </w:rPr>
            </w:pPr>
            <w:r w:rsidRPr="008C6DD8">
              <w:rPr>
                <w:rFonts w:ascii="Times New Roman" w:hAnsi="Times New Roman" w:cs="Times New Roman"/>
              </w:rPr>
              <w:t>20</w:t>
            </w:r>
          </w:p>
        </w:tc>
      </w:tr>
      <w:tr w:rsidR="0096465D" w:rsidRPr="008C6DD8" w14:paraId="5BC2482C"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2977F9FA" w14:textId="77777777" w:rsidR="0096465D" w:rsidRPr="008C6DD8" w:rsidRDefault="00FF5484">
            <w:pPr>
              <w:rPr>
                <w:rFonts w:ascii="Times New Roman" w:hAnsi="Times New Roman" w:cs="Times New Roman"/>
              </w:rPr>
            </w:pPr>
            <w:r w:rsidRPr="008C6DD8">
              <w:rPr>
                <w:rFonts w:ascii="Times New Roman" w:hAnsi="Times New Roman" w:cs="Times New Roman"/>
              </w:rPr>
              <w:t>Adobe Acrobat Reader</w:t>
            </w:r>
          </w:p>
        </w:tc>
        <w:tc>
          <w:tcPr>
            <w:tcW w:w="2245" w:type="dxa"/>
            <w:tcBorders>
              <w:top w:val="single" w:sz="4" w:space="0" w:color="000000"/>
              <w:left w:val="single" w:sz="4" w:space="0" w:color="000000"/>
              <w:bottom w:val="single" w:sz="4" w:space="0" w:color="000000"/>
              <w:right w:val="single" w:sz="4" w:space="0" w:color="000000"/>
            </w:tcBorders>
            <w:vAlign w:val="center"/>
          </w:tcPr>
          <w:p w14:paraId="7ABDBB2B" w14:textId="77777777" w:rsidR="0096465D" w:rsidRPr="008C6DD8" w:rsidRDefault="00FF5484">
            <w:pPr>
              <w:rPr>
                <w:rFonts w:ascii="Times New Roman" w:hAnsi="Times New Roman" w:cs="Times New Roman"/>
              </w:rPr>
            </w:pPr>
            <w:r w:rsidRPr="008C6DD8">
              <w:rPr>
                <w:rFonts w:ascii="Times New Roman" w:hAnsi="Times New Roman" w:cs="Times New Roman"/>
              </w:rPr>
              <w:t>15</w:t>
            </w:r>
          </w:p>
        </w:tc>
      </w:tr>
      <w:tr w:rsidR="0096465D" w:rsidRPr="008C6DD8" w14:paraId="4E00B8CB"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47579B06" w14:textId="77777777" w:rsidR="0096465D" w:rsidRPr="008C6DD8" w:rsidRDefault="00FF5484">
            <w:pPr>
              <w:rPr>
                <w:rFonts w:ascii="Times New Roman" w:hAnsi="Times New Roman" w:cs="Times New Roman"/>
              </w:rPr>
            </w:pPr>
            <w:r w:rsidRPr="008C6DD8">
              <w:rPr>
                <w:rFonts w:ascii="Times New Roman" w:hAnsi="Times New Roman" w:cs="Times New Roman"/>
              </w:rPr>
              <w:t>Google Chrome</w:t>
            </w:r>
          </w:p>
        </w:tc>
        <w:tc>
          <w:tcPr>
            <w:tcW w:w="2245" w:type="dxa"/>
            <w:tcBorders>
              <w:top w:val="single" w:sz="4" w:space="0" w:color="000000"/>
              <w:left w:val="single" w:sz="4" w:space="0" w:color="000000"/>
              <w:bottom w:val="single" w:sz="4" w:space="0" w:color="000000"/>
              <w:right w:val="single" w:sz="4" w:space="0" w:color="000000"/>
            </w:tcBorders>
            <w:vAlign w:val="center"/>
          </w:tcPr>
          <w:p w14:paraId="06E30342" w14:textId="77777777" w:rsidR="0096465D" w:rsidRPr="008C6DD8" w:rsidRDefault="00FF5484">
            <w:pPr>
              <w:rPr>
                <w:rFonts w:ascii="Times New Roman" w:hAnsi="Times New Roman" w:cs="Times New Roman"/>
              </w:rPr>
            </w:pPr>
            <w:r w:rsidRPr="008C6DD8">
              <w:rPr>
                <w:rFonts w:ascii="Times New Roman" w:hAnsi="Times New Roman" w:cs="Times New Roman"/>
              </w:rPr>
              <w:t>12</w:t>
            </w:r>
          </w:p>
        </w:tc>
      </w:tr>
      <w:tr w:rsidR="0096465D" w:rsidRPr="008C6DD8" w14:paraId="653A7FD8"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0CBE17F8" w14:textId="77777777" w:rsidR="0096465D" w:rsidRPr="008C6DD8" w:rsidRDefault="00FF5484">
            <w:pPr>
              <w:rPr>
                <w:rFonts w:ascii="Times New Roman" w:hAnsi="Times New Roman" w:cs="Times New Roman"/>
              </w:rPr>
            </w:pPr>
            <w:r w:rsidRPr="008C6DD8">
              <w:rPr>
                <w:rFonts w:ascii="Times New Roman" w:hAnsi="Times New Roman" w:cs="Times New Roman"/>
              </w:rPr>
              <w:t>macOS</w:t>
            </w:r>
          </w:p>
        </w:tc>
        <w:tc>
          <w:tcPr>
            <w:tcW w:w="2245" w:type="dxa"/>
            <w:tcBorders>
              <w:top w:val="single" w:sz="4" w:space="0" w:color="000000"/>
              <w:left w:val="single" w:sz="4" w:space="0" w:color="000000"/>
              <w:bottom w:val="single" w:sz="4" w:space="0" w:color="000000"/>
              <w:right w:val="single" w:sz="4" w:space="0" w:color="000000"/>
            </w:tcBorders>
            <w:vAlign w:val="center"/>
          </w:tcPr>
          <w:p w14:paraId="73AA3EDC" w14:textId="77777777" w:rsidR="0096465D" w:rsidRPr="008C6DD8" w:rsidRDefault="00FF5484">
            <w:pPr>
              <w:rPr>
                <w:rFonts w:ascii="Times New Roman" w:hAnsi="Times New Roman" w:cs="Times New Roman"/>
              </w:rPr>
            </w:pPr>
            <w:r w:rsidRPr="008C6DD8">
              <w:rPr>
                <w:rFonts w:ascii="Times New Roman" w:hAnsi="Times New Roman" w:cs="Times New Roman"/>
              </w:rPr>
              <w:t>10</w:t>
            </w:r>
          </w:p>
        </w:tc>
      </w:tr>
      <w:tr w:rsidR="0096465D" w:rsidRPr="008C6DD8" w14:paraId="1FA2BAAC"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1047807A" w14:textId="77777777" w:rsidR="0096465D" w:rsidRPr="008C6DD8" w:rsidRDefault="00FF5484">
            <w:pPr>
              <w:rPr>
                <w:rFonts w:ascii="Times New Roman" w:hAnsi="Times New Roman" w:cs="Times New Roman"/>
              </w:rPr>
            </w:pPr>
            <w:r w:rsidRPr="008C6DD8">
              <w:rPr>
                <w:rFonts w:ascii="Times New Roman" w:hAnsi="Times New Roman" w:cs="Times New Roman"/>
              </w:rPr>
              <w:t>Oracle Java</w:t>
            </w:r>
          </w:p>
        </w:tc>
        <w:tc>
          <w:tcPr>
            <w:tcW w:w="2245" w:type="dxa"/>
            <w:tcBorders>
              <w:top w:val="single" w:sz="4" w:space="0" w:color="000000"/>
              <w:left w:val="single" w:sz="4" w:space="0" w:color="000000"/>
              <w:bottom w:val="single" w:sz="4" w:space="0" w:color="000000"/>
              <w:right w:val="single" w:sz="4" w:space="0" w:color="000000"/>
            </w:tcBorders>
            <w:vAlign w:val="center"/>
          </w:tcPr>
          <w:p w14:paraId="2218773A" w14:textId="77777777" w:rsidR="0096465D" w:rsidRPr="008C6DD8" w:rsidRDefault="00FF5484">
            <w:pPr>
              <w:rPr>
                <w:rFonts w:ascii="Times New Roman" w:hAnsi="Times New Roman" w:cs="Times New Roman"/>
              </w:rPr>
            </w:pPr>
            <w:r w:rsidRPr="008C6DD8">
              <w:rPr>
                <w:rFonts w:ascii="Times New Roman" w:hAnsi="Times New Roman" w:cs="Times New Roman"/>
              </w:rPr>
              <w:t>8</w:t>
            </w:r>
          </w:p>
        </w:tc>
      </w:tr>
      <w:tr w:rsidR="0096465D" w:rsidRPr="008C6DD8" w14:paraId="3B4D22BD"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40E020B7" w14:textId="77777777" w:rsidR="0096465D" w:rsidRPr="008C6DD8" w:rsidRDefault="00FF5484">
            <w:pPr>
              <w:rPr>
                <w:rFonts w:ascii="Times New Roman" w:hAnsi="Times New Roman" w:cs="Times New Roman"/>
              </w:rPr>
            </w:pPr>
            <w:r w:rsidRPr="008C6DD8">
              <w:rPr>
                <w:rFonts w:ascii="Times New Roman" w:hAnsi="Times New Roman" w:cs="Times New Roman"/>
              </w:rPr>
              <w:t>Cisco IOS</w:t>
            </w:r>
          </w:p>
        </w:tc>
        <w:tc>
          <w:tcPr>
            <w:tcW w:w="2245" w:type="dxa"/>
            <w:tcBorders>
              <w:top w:val="single" w:sz="4" w:space="0" w:color="000000"/>
              <w:left w:val="single" w:sz="4" w:space="0" w:color="000000"/>
              <w:bottom w:val="single" w:sz="4" w:space="0" w:color="000000"/>
              <w:right w:val="single" w:sz="4" w:space="0" w:color="000000"/>
            </w:tcBorders>
            <w:vAlign w:val="center"/>
          </w:tcPr>
          <w:p w14:paraId="7153EA37" w14:textId="77777777" w:rsidR="0096465D" w:rsidRPr="008C6DD8" w:rsidRDefault="00FF5484">
            <w:pPr>
              <w:rPr>
                <w:rFonts w:ascii="Times New Roman" w:hAnsi="Times New Roman" w:cs="Times New Roman"/>
              </w:rPr>
            </w:pPr>
            <w:r w:rsidRPr="008C6DD8">
              <w:rPr>
                <w:rFonts w:ascii="Times New Roman" w:hAnsi="Times New Roman" w:cs="Times New Roman"/>
              </w:rPr>
              <w:t>7</w:t>
            </w:r>
          </w:p>
        </w:tc>
      </w:tr>
      <w:tr w:rsidR="0096465D" w:rsidRPr="008C6DD8" w14:paraId="3FF6E89D"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193A6FB9" w14:textId="77777777" w:rsidR="0096465D" w:rsidRPr="008C6DD8" w:rsidRDefault="00FF5484">
            <w:pPr>
              <w:rPr>
                <w:rFonts w:ascii="Times New Roman" w:hAnsi="Times New Roman" w:cs="Times New Roman"/>
              </w:rPr>
            </w:pPr>
            <w:r w:rsidRPr="008C6DD8">
              <w:rPr>
                <w:rFonts w:ascii="Times New Roman" w:hAnsi="Times New Roman" w:cs="Times New Roman"/>
              </w:rPr>
              <w:t>IBM WebSphere</w:t>
            </w:r>
          </w:p>
        </w:tc>
        <w:tc>
          <w:tcPr>
            <w:tcW w:w="2245" w:type="dxa"/>
            <w:tcBorders>
              <w:top w:val="single" w:sz="4" w:space="0" w:color="000000"/>
              <w:left w:val="single" w:sz="4" w:space="0" w:color="000000"/>
              <w:bottom w:val="single" w:sz="4" w:space="0" w:color="000000"/>
              <w:right w:val="single" w:sz="4" w:space="0" w:color="000000"/>
            </w:tcBorders>
            <w:vAlign w:val="center"/>
          </w:tcPr>
          <w:p w14:paraId="71DCD57C" w14:textId="77777777" w:rsidR="0096465D" w:rsidRPr="008C6DD8" w:rsidRDefault="00FF5484">
            <w:pPr>
              <w:rPr>
                <w:rFonts w:ascii="Times New Roman" w:hAnsi="Times New Roman" w:cs="Times New Roman"/>
              </w:rPr>
            </w:pPr>
            <w:r w:rsidRPr="008C6DD8">
              <w:rPr>
                <w:rFonts w:ascii="Times New Roman" w:hAnsi="Times New Roman" w:cs="Times New Roman"/>
              </w:rPr>
              <w:t>5</w:t>
            </w:r>
          </w:p>
        </w:tc>
      </w:tr>
      <w:tr w:rsidR="0096465D" w:rsidRPr="008C6DD8" w14:paraId="13276FD7"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7E469E88" w14:textId="77777777" w:rsidR="0096465D" w:rsidRPr="008C6DD8" w:rsidRDefault="00FF5484">
            <w:pPr>
              <w:rPr>
                <w:rFonts w:ascii="Times New Roman" w:hAnsi="Times New Roman" w:cs="Times New Roman"/>
              </w:rPr>
            </w:pPr>
            <w:r w:rsidRPr="008C6DD8">
              <w:rPr>
                <w:rFonts w:ascii="Times New Roman" w:hAnsi="Times New Roman" w:cs="Times New Roman"/>
              </w:rPr>
              <w:t>Mozilla Firefox</w:t>
            </w:r>
          </w:p>
        </w:tc>
        <w:tc>
          <w:tcPr>
            <w:tcW w:w="2245" w:type="dxa"/>
            <w:tcBorders>
              <w:top w:val="single" w:sz="4" w:space="0" w:color="000000"/>
              <w:left w:val="single" w:sz="4" w:space="0" w:color="000000"/>
              <w:bottom w:val="single" w:sz="4" w:space="0" w:color="000000"/>
              <w:right w:val="single" w:sz="4" w:space="0" w:color="000000"/>
            </w:tcBorders>
            <w:vAlign w:val="center"/>
          </w:tcPr>
          <w:p w14:paraId="763CBCE4" w14:textId="77777777" w:rsidR="0096465D" w:rsidRPr="008C6DD8" w:rsidRDefault="00FF5484">
            <w:pPr>
              <w:rPr>
                <w:rFonts w:ascii="Times New Roman" w:hAnsi="Times New Roman" w:cs="Times New Roman"/>
              </w:rPr>
            </w:pPr>
            <w:r w:rsidRPr="008C6DD8">
              <w:rPr>
                <w:rFonts w:ascii="Times New Roman" w:hAnsi="Times New Roman" w:cs="Times New Roman"/>
              </w:rPr>
              <w:t>5</w:t>
            </w:r>
          </w:p>
        </w:tc>
      </w:tr>
      <w:tr w:rsidR="0096465D" w:rsidRPr="008C6DD8" w14:paraId="38312555"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6AFA4C11" w14:textId="77777777" w:rsidR="0096465D" w:rsidRPr="008C6DD8" w:rsidRDefault="00FF5484">
            <w:pPr>
              <w:rPr>
                <w:rFonts w:ascii="Times New Roman" w:hAnsi="Times New Roman" w:cs="Times New Roman"/>
              </w:rPr>
            </w:pPr>
            <w:r w:rsidRPr="008C6DD8">
              <w:rPr>
                <w:rFonts w:ascii="Times New Roman" w:hAnsi="Times New Roman" w:cs="Times New Roman"/>
              </w:rPr>
              <w:t>VMware vSphere</w:t>
            </w:r>
          </w:p>
        </w:tc>
        <w:tc>
          <w:tcPr>
            <w:tcW w:w="2245" w:type="dxa"/>
            <w:tcBorders>
              <w:top w:val="single" w:sz="4" w:space="0" w:color="000000"/>
              <w:left w:val="single" w:sz="4" w:space="0" w:color="000000"/>
              <w:bottom w:val="single" w:sz="4" w:space="0" w:color="000000"/>
              <w:right w:val="single" w:sz="4" w:space="0" w:color="000000"/>
            </w:tcBorders>
            <w:vAlign w:val="center"/>
          </w:tcPr>
          <w:p w14:paraId="1F451486" w14:textId="77777777" w:rsidR="0096465D" w:rsidRPr="008C6DD8" w:rsidRDefault="00FF5484">
            <w:pPr>
              <w:rPr>
                <w:rFonts w:ascii="Times New Roman" w:hAnsi="Times New Roman" w:cs="Times New Roman"/>
              </w:rPr>
            </w:pPr>
            <w:r w:rsidRPr="008C6DD8">
              <w:rPr>
                <w:rFonts w:ascii="Times New Roman" w:hAnsi="Times New Roman" w:cs="Times New Roman"/>
              </w:rPr>
              <w:t>4</w:t>
            </w:r>
          </w:p>
        </w:tc>
      </w:tr>
      <w:tr w:rsidR="0096465D" w:rsidRPr="008C6DD8" w14:paraId="79C2FC82"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507200C0" w14:textId="77777777" w:rsidR="0096465D" w:rsidRPr="008C6DD8" w:rsidRDefault="00FF5484">
            <w:pPr>
              <w:rPr>
                <w:rFonts w:ascii="Times New Roman" w:hAnsi="Times New Roman" w:cs="Times New Roman"/>
              </w:rPr>
            </w:pPr>
            <w:r w:rsidRPr="008C6DD8">
              <w:rPr>
                <w:rFonts w:ascii="Times New Roman" w:hAnsi="Times New Roman" w:cs="Times New Roman"/>
              </w:rPr>
              <w:t>Microsoft Office</w:t>
            </w:r>
          </w:p>
        </w:tc>
        <w:tc>
          <w:tcPr>
            <w:tcW w:w="2245" w:type="dxa"/>
            <w:tcBorders>
              <w:top w:val="single" w:sz="4" w:space="0" w:color="000000"/>
              <w:left w:val="single" w:sz="4" w:space="0" w:color="000000"/>
              <w:bottom w:val="single" w:sz="4" w:space="0" w:color="000000"/>
              <w:right w:val="single" w:sz="4" w:space="0" w:color="000000"/>
            </w:tcBorders>
            <w:vAlign w:val="center"/>
          </w:tcPr>
          <w:p w14:paraId="40939B8B" w14:textId="77777777" w:rsidR="0096465D" w:rsidRPr="008C6DD8" w:rsidRDefault="00FF5484">
            <w:pPr>
              <w:rPr>
                <w:rFonts w:ascii="Times New Roman" w:hAnsi="Times New Roman" w:cs="Times New Roman"/>
              </w:rPr>
            </w:pPr>
            <w:r w:rsidRPr="008C6DD8">
              <w:rPr>
                <w:rFonts w:ascii="Times New Roman" w:hAnsi="Times New Roman" w:cs="Times New Roman"/>
              </w:rPr>
              <w:t>3</w:t>
            </w:r>
          </w:p>
        </w:tc>
      </w:tr>
      <w:tr w:rsidR="0096465D" w:rsidRPr="008C6DD8" w14:paraId="3E84CBEC" w14:textId="77777777" w:rsidTr="00106EA5">
        <w:tc>
          <w:tcPr>
            <w:tcW w:w="1937" w:type="dxa"/>
            <w:tcBorders>
              <w:top w:val="single" w:sz="4" w:space="0" w:color="000000"/>
              <w:left w:val="single" w:sz="4" w:space="0" w:color="000000"/>
              <w:bottom w:val="single" w:sz="4" w:space="0" w:color="000000"/>
              <w:right w:val="single" w:sz="4" w:space="0" w:color="000000"/>
            </w:tcBorders>
            <w:vAlign w:val="center"/>
          </w:tcPr>
          <w:p w14:paraId="485DFF56" w14:textId="77777777" w:rsidR="0096465D" w:rsidRPr="008C6DD8" w:rsidRDefault="00FF5484">
            <w:pPr>
              <w:rPr>
                <w:rFonts w:ascii="Times New Roman" w:hAnsi="Times New Roman" w:cs="Times New Roman"/>
              </w:rPr>
            </w:pPr>
            <w:r w:rsidRPr="008C6DD8">
              <w:rPr>
                <w:rFonts w:ascii="Times New Roman" w:hAnsi="Times New Roman" w:cs="Times New Roman"/>
              </w:rPr>
              <w:t>Others</w:t>
            </w:r>
          </w:p>
        </w:tc>
        <w:tc>
          <w:tcPr>
            <w:tcW w:w="2245" w:type="dxa"/>
            <w:tcBorders>
              <w:top w:val="single" w:sz="4" w:space="0" w:color="000000"/>
              <w:left w:val="single" w:sz="4" w:space="0" w:color="000000"/>
              <w:bottom w:val="single" w:sz="4" w:space="0" w:color="000000"/>
              <w:right w:val="single" w:sz="4" w:space="0" w:color="000000"/>
            </w:tcBorders>
            <w:vAlign w:val="center"/>
          </w:tcPr>
          <w:p w14:paraId="591966AC" w14:textId="77777777" w:rsidR="0096465D" w:rsidRPr="008C6DD8" w:rsidRDefault="00FF5484">
            <w:pPr>
              <w:rPr>
                <w:rFonts w:ascii="Times New Roman" w:hAnsi="Times New Roman" w:cs="Times New Roman"/>
              </w:rPr>
            </w:pPr>
            <w:r w:rsidRPr="008C6DD8">
              <w:rPr>
                <w:rFonts w:ascii="Times New Roman" w:hAnsi="Times New Roman" w:cs="Times New Roman"/>
              </w:rPr>
              <w:t>10</w:t>
            </w:r>
          </w:p>
        </w:tc>
      </w:tr>
    </w:tbl>
    <w:p w14:paraId="011B0986" w14:textId="77777777" w:rsidR="009E4587" w:rsidRPr="008C6DD8" w:rsidRDefault="009E4587">
      <w:pPr>
        <w:pStyle w:val="NormalWeb"/>
        <w:spacing w:before="280" w:after="280"/>
        <w:rPr>
          <w:sz w:val="20"/>
          <w:szCs w:val="20"/>
        </w:rPr>
        <w:sectPr w:rsidR="009E4587" w:rsidRPr="008C6DD8" w:rsidSect="002220D2">
          <w:type w:val="continuous"/>
          <w:pgSz w:w="11906" w:h="16838"/>
          <w:pgMar w:top="1440" w:right="1800" w:bottom="1440" w:left="1800" w:header="0" w:footer="0" w:gutter="0"/>
          <w:cols w:num="2" w:space="720"/>
          <w:formProt w:val="0"/>
          <w:docGrid w:linePitch="360" w:charSpace="8192"/>
        </w:sectPr>
      </w:pPr>
    </w:p>
    <w:p w14:paraId="0661ED13" w14:textId="77777777" w:rsidR="00FC4EDC" w:rsidRPr="008C6DD8" w:rsidRDefault="00FC4EDC" w:rsidP="00FC4EDC">
      <w:pPr>
        <w:pStyle w:val="NormalWeb"/>
        <w:spacing w:before="100" w:after="100"/>
        <w:rPr>
          <w:sz w:val="20"/>
          <w:szCs w:val="20"/>
        </w:rPr>
      </w:pPr>
    </w:p>
    <w:p w14:paraId="054914BA" w14:textId="0352465C" w:rsidR="009E4587" w:rsidRPr="008C6DD8" w:rsidRDefault="00106EA5" w:rsidP="00FC4EDC">
      <w:pPr>
        <w:pStyle w:val="NormalWeb"/>
        <w:spacing w:before="100" w:after="100"/>
        <w:rPr>
          <w:sz w:val="20"/>
          <w:szCs w:val="20"/>
        </w:rPr>
        <w:sectPr w:rsidR="009E4587" w:rsidRPr="008C6DD8" w:rsidSect="009E4587">
          <w:type w:val="continuous"/>
          <w:pgSz w:w="11906" w:h="16838"/>
          <w:pgMar w:top="1440" w:right="1800" w:bottom="1440" w:left="1800" w:header="0" w:footer="0" w:gutter="0"/>
          <w:cols w:space="720"/>
          <w:formProt w:val="0"/>
          <w:docGrid w:linePitch="360" w:charSpace="8192"/>
        </w:sectPr>
      </w:pPr>
      <w:r w:rsidRPr="008C6DD8">
        <w:rPr>
          <w:noProof/>
          <w:sz w:val="20"/>
          <w:szCs w:val="20"/>
        </w:rPr>
        <w:lastRenderedPageBreak/>
        <w:drawing>
          <wp:inline distT="0" distB="0" distL="0" distR="0" wp14:anchorId="6A052C32" wp14:editId="34F9BC64">
            <wp:extent cx="5274310" cy="2673350"/>
            <wp:effectExtent l="0" t="0" r="0" b="0"/>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pic:cNvPicPr>
                  </pic:nvPicPr>
                  <pic:blipFill>
                    <a:blip r:embed="rId9"/>
                    <a:stretch>
                      <a:fillRect/>
                    </a:stretch>
                  </pic:blipFill>
                  <pic:spPr bwMode="auto">
                    <a:xfrm>
                      <a:off x="0" y="0"/>
                      <a:ext cx="5274310" cy="2673350"/>
                    </a:xfrm>
                    <a:prstGeom prst="rect">
                      <a:avLst/>
                    </a:prstGeom>
                  </pic:spPr>
                </pic:pic>
              </a:graphicData>
            </a:graphic>
          </wp:inline>
        </w:drawing>
      </w:r>
    </w:p>
    <w:p w14:paraId="2D3BDEF4" w14:textId="0C5312CE" w:rsidR="00106EA5" w:rsidRPr="008C6DD8" w:rsidRDefault="00106EA5">
      <w:pPr>
        <w:pStyle w:val="NormalWeb"/>
        <w:spacing w:before="280" w:after="280"/>
        <w:rPr>
          <w:sz w:val="20"/>
          <w:szCs w:val="20"/>
        </w:rPr>
      </w:pPr>
    </w:p>
    <w:p w14:paraId="078FE4BF" w14:textId="708EB17C" w:rsidR="0096465D" w:rsidRPr="008C6DD8" w:rsidRDefault="00FF5484" w:rsidP="00AE1C2F">
      <w:pPr>
        <w:pStyle w:val="NormalWeb"/>
        <w:spacing w:before="280" w:after="280"/>
        <w:jc w:val="both"/>
        <w:rPr>
          <w:sz w:val="20"/>
          <w:szCs w:val="20"/>
        </w:rPr>
      </w:pPr>
      <w:r w:rsidRPr="008C6DD8">
        <w:rPr>
          <w:sz w:val="20"/>
          <w:szCs w:val="20"/>
        </w:rPr>
        <w:t xml:space="preserve">These tables provide a comprehensive overview of where zero-day vulnerabilities are </w:t>
      </w:r>
      <w:r w:rsidRPr="008C6DD8">
        <w:rPr>
          <w:sz w:val="20"/>
          <w:szCs w:val="20"/>
        </w:rPr>
        <w:t>most commonly found, allowing for better risk management and targeted security measures.</w:t>
      </w:r>
    </w:p>
    <w:p w14:paraId="5C8867B9" w14:textId="77777777" w:rsidR="004411A4" w:rsidRPr="008C6DD8" w:rsidRDefault="004411A4">
      <w:pPr>
        <w:pStyle w:val="NormalWeb"/>
        <w:spacing w:before="280" w:after="280"/>
        <w:rPr>
          <w:rFonts w:eastAsia="SabonLTStd-Roman"/>
          <w:color w:val="231F20"/>
          <w:sz w:val="20"/>
          <w:szCs w:val="20"/>
        </w:rPr>
        <w:sectPr w:rsidR="004411A4" w:rsidRPr="008C6DD8" w:rsidSect="002220D2">
          <w:type w:val="continuous"/>
          <w:pgSz w:w="11906" w:h="16838"/>
          <w:pgMar w:top="1440" w:right="1800" w:bottom="1440" w:left="1800" w:header="0" w:footer="0" w:gutter="0"/>
          <w:cols w:num="2" w:space="720"/>
          <w:formProt w:val="0"/>
          <w:docGrid w:linePitch="360" w:charSpace="8192"/>
        </w:sectPr>
      </w:pPr>
    </w:p>
    <w:p w14:paraId="7800193E" w14:textId="77777777" w:rsidR="004411A4" w:rsidRPr="008C6DD8" w:rsidRDefault="00106EA5">
      <w:pPr>
        <w:pStyle w:val="NormalWeb"/>
        <w:spacing w:before="280" w:after="280"/>
        <w:rPr>
          <w:rFonts w:eastAsia="SabonLTStd-Roman"/>
          <w:color w:val="231F20"/>
          <w:sz w:val="20"/>
          <w:szCs w:val="20"/>
        </w:rPr>
        <w:sectPr w:rsidR="004411A4" w:rsidRPr="008C6DD8" w:rsidSect="004411A4">
          <w:type w:val="continuous"/>
          <w:pgSz w:w="11906" w:h="16838"/>
          <w:pgMar w:top="1440" w:right="1800" w:bottom="1440" w:left="1800" w:header="0" w:footer="0" w:gutter="0"/>
          <w:cols w:space="720"/>
          <w:formProt w:val="0"/>
          <w:docGrid w:linePitch="360" w:charSpace="8192"/>
        </w:sectPr>
      </w:pPr>
      <w:r w:rsidRPr="008C6DD8">
        <w:rPr>
          <w:noProof/>
          <w:sz w:val="20"/>
          <w:szCs w:val="20"/>
        </w:rPr>
        <w:drawing>
          <wp:inline distT="0" distB="0" distL="0" distR="0" wp14:anchorId="3DFF466A" wp14:editId="7E39B6A2">
            <wp:extent cx="5274310" cy="2679700"/>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pic:cNvPicPr>
                  </pic:nvPicPr>
                  <pic:blipFill>
                    <a:blip r:embed="rId10"/>
                    <a:stretch>
                      <a:fillRect/>
                    </a:stretch>
                  </pic:blipFill>
                  <pic:spPr bwMode="auto">
                    <a:xfrm>
                      <a:off x="0" y="0"/>
                      <a:ext cx="5274310" cy="2679700"/>
                    </a:xfrm>
                    <a:prstGeom prst="rect">
                      <a:avLst/>
                    </a:prstGeom>
                  </pic:spPr>
                </pic:pic>
              </a:graphicData>
            </a:graphic>
          </wp:inline>
        </w:drawing>
      </w:r>
    </w:p>
    <w:p w14:paraId="515622FC" w14:textId="2E383969" w:rsidR="00106EA5" w:rsidRPr="008C6DD8" w:rsidRDefault="00106EA5">
      <w:pPr>
        <w:pStyle w:val="NormalWeb"/>
        <w:spacing w:before="280" w:after="280"/>
        <w:rPr>
          <w:rFonts w:eastAsia="SabonLTStd-Roman"/>
          <w:color w:val="231F20"/>
          <w:sz w:val="20"/>
          <w:szCs w:val="20"/>
        </w:rPr>
      </w:pPr>
    </w:p>
    <w:p w14:paraId="364715DB" w14:textId="695FB06C" w:rsidR="0096465D" w:rsidRPr="00DF1091" w:rsidRDefault="00FF5484" w:rsidP="00DF1091">
      <w:pPr>
        <w:pStyle w:val="Heading2"/>
        <w:numPr>
          <w:ilvl w:val="0"/>
          <w:numId w:val="52"/>
        </w:numPr>
        <w:rPr>
          <w:rFonts w:ascii="Times New Roman" w:hAnsi="Times New Roman" w:cs="Times New Roman"/>
          <w:sz w:val="20"/>
          <w:szCs w:val="20"/>
        </w:rPr>
      </w:pPr>
      <w:r w:rsidRPr="00DF1091">
        <w:rPr>
          <w:rFonts w:ascii="Times New Roman" w:hAnsi="Times New Roman" w:cs="Times New Roman"/>
          <w:sz w:val="20"/>
          <w:szCs w:val="20"/>
        </w:rPr>
        <w:t>Zero-Day Vulnerability Lifecycle</w:t>
      </w:r>
    </w:p>
    <w:p w14:paraId="601E3B50" w14:textId="77777777" w:rsidR="0096465D" w:rsidRPr="008C6DD8" w:rsidRDefault="00FF5484" w:rsidP="00DF1091">
      <w:pPr>
        <w:pStyle w:val="NormalWeb"/>
        <w:rPr>
          <w:rFonts w:eastAsia="sans-serif"/>
          <w:b/>
          <w:bCs/>
          <w:color w:val="101828"/>
          <w:shd w:val="clear" w:color="auto" w:fill="FFFFFF"/>
        </w:rPr>
      </w:pPr>
      <w:r w:rsidRPr="00DF1091">
        <w:rPr>
          <w:sz w:val="20"/>
          <w:szCs w:val="20"/>
        </w:rPr>
        <w:t>The lifecycle of a zero-day vulnerability</w:t>
      </w:r>
      <w:r w:rsidRPr="00DF1091">
        <w:rPr>
          <w:rFonts w:eastAsia="sans-serif"/>
          <w:color w:val="101828"/>
          <w:sz w:val="20"/>
          <w:szCs w:val="20"/>
          <w:shd w:val="clear" w:color="auto" w:fill="FFFFFF"/>
        </w:rPr>
        <w:t xml:space="preserve"> contains phases of discovery, exploitation, </w:t>
      </w:r>
      <w:r w:rsidRPr="00DF1091">
        <w:rPr>
          <w:rFonts w:eastAsia="sans-serif"/>
          <w:color w:val="101828"/>
          <w:sz w:val="20"/>
          <w:szCs w:val="20"/>
          <w:shd w:val="clear" w:color="auto" w:fill="FFFFFF"/>
        </w:rPr>
        <w:t>disclosure, and mitigation—every stage being important for the understanding of how these vulnerabilities impact software and system security</w:t>
      </w:r>
      <w:r w:rsidRPr="008C6DD8">
        <w:rPr>
          <w:rFonts w:eastAsia="sans-serif"/>
          <w:color w:val="101828"/>
          <w:shd w:val="clear" w:color="auto" w:fill="FFFFFF"/>
        </w:rPr>
        <w:t>.</w:t>
      </w:r>
    </w:p>
    <w:p w14:paraId="5860255B" w14:textId="77777777" w:rsidR="004411A4" w:rsidRPr="008C6DD8" w:rsidRDefault="004411A4" w:rsidP="00106EA5">
      <w:pPr>
        <w:rPr>
          <w:rFonts w:ascii="Times New Roman" w:hAnsi="Times New Roman" w:cs="Times New Roman"/>
        </w:rPr>
        <w:sectPr w:rsidR="004411A4" w:rsidRPr="008C6DD8" w:rsidSect="002220D2">
          <w:type w:val="continuous"/>
          <w:pgSz w:w="11906" w:h="16838"/>
          <w:pgMar w:top="1440" w:right="1800" w:bottom="1440" w:left="1800" w:header="0" w:footer="0" w:gutter="0"/>
          <w:cols w:num="2" w:space="720"/>
          <w:formProt w:val="0"/>
          <w:docGrid w:linePitch="360" w:charSpace="8192"/>
        </w:sectPr>
      </w:pPr>
    </w:p>
    <w:p w14:paraId="7B85E6DA" w14:textId="77777777" w:rsidR="004411A4" w:rsidRPr="008C6DD8" w:rsidRDefault="00106EA5" w:rsidP="00106EA5">
      <w:pPr>
        <w:rPr>
          <w:rFonts w:ascii="Times New Roman" w:hAnsi="Times New Roman" w:cs="Times New Roman"/>
        </w:rPr>
        <w:sectPr w:rsidR="004411A4" w:rsidRPr="008C6DD8" w:rsidSect="004411A4">
          <w:type w:val="continuous"/>
          <w:pgSz w:w="11906" w:h="16838"/>
          <w:pgMar w:top="1440" w:right="1800" w:bottom="1440" w:left="1800" w:header="0" w:footer="0" w:gutter="0"/>
          <w:cols w:space="720"/>
          <w:formProt w:val="0"/>
          <w:docGrid w:linePitch="360" w:charSpace="8192"/>
        </w:sectPr>
      </w:pPr>
      <w:r w:rsidRPr="008C6DD8">
        <w:rPr>
          <w:rFonts w:ascii="Times New Roman" w:hAnsi="Times New Roman" w:cs="Times New Roman"/>
          <w:noProof/>
        </w:rPr>
        <w:lastRenderedPageBreak/>
        <w:drawing>
          <wp:inline distT="0" distB="0" distL="0" distR="0" wp14:anchorId="3C42489C" wp14:editId="4C40081C">
            <wp:extent cx="5274310" cy="309372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pic:cNvPicPr>
                  </pic:nvPicPr>
                  <pic:blipFill>
                    <a:blip r:embed="rId11"/>
                    <a:stretch>
                      <a:fillRect/>
                    </a:stretch>
                  </pic:blipFill>
                  <pic:spPr bwMode="auto">
                    <a:xfrm>
                      <a:off x="0" y="0"/>
                      <a:ext cx="5274310" cy="3093720"/>
                    </a:xfrm>
                    <a:prstGeom prst="rect">
                      <a:avLst/>
                    </a:prstGeom>
                  </pic:spPr>
                </pic:pic>
              </a:graphicData>
            </a:graphic>
          </wp:inline>
        </w:drawing>
      </w:r>
    </w:p>
    <w:p w14:paraId="020AEDAA" w14:textId="64FC4079" w:rsidR="00106EA5" w:rsidRPr="008C6DD8" w:rsidRDefault="00106EA5" w:rsidP="00106EA5">
      <w:pPr>
        <w:rPr>
          <w:rFonts w:ascii="Times New Roman" w:hAnsi="Times New Roman" w:cs="Times New Roman"/>
        </w:rPr>
      </w:pPr>
    </w:p>
    <w:p w14:paraId="02D65438" w14:textId="148BAA3E" w:rsidR="0096465D" w:rsidRPr="00112742" w:rsidRDefault="00FF5484" w:rsidP="00112742">
      <w:pPr>
        <w:pStyle w:val="Heading3"/>
        <w:rPr>
          <w:rFonts w:ascii="Times New Roman" w:eastAsia="sans-serif" w:hAnsi="Times New Roman"/>
          <w:color w:val="101828"/>
        </w:rPr>
      </w:pPr>
      <w:r w:rsidRPr="00112742">
        <w:rPr>
          <w:rFonts w:ascii="Times New Roman" w:hAnsi="Times New Roman"/>
          <w:sz w:val="20"/>
          <w:szCs w:val="20"/>
        </w:rPr>
        <w:t>Discovery of Zero-Day Vulnerabilities</w:t>
      </w:r>
    </w:p>
    <w:p w14:paraId="736987E3" w14:textId="77777777" w:rsidR="0096465D" w:rsidRPr="008C6DD8" w:rsidRDefault="00FF5484" w:rsidP="000875B9">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The discovery phase: This is really the process of identifying unknown security vulnerabilities in software or hardware. There are many ways a zero-day vulnerability could be uncovered</w:t>
      </w:r>
    </w:p>
    <w:p w14:paraId="328EFB5D" w14:textId="77777777" w:rsidR="0096465D" w:rsidRPr="008C6DD8" w:rsidRDefault="00FF5484" w:rsidP="000875B9">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Manual Code Analysis:</w:t>
      </w:r>
      <w:r w:rsidRPr="008C6DD8">
        <w:rPr>
          <w:rFonts w:ascii="Times New Roman" w:eastAsia="sans-serif" w:hAnsi="Times New Roman" w:cs="Times New Roman"/>
          <w:color w:val="101828"/>
          <w:shd w:val="clear" w:color="auto" w:fill="FFFFFF"/>
        </w:rPr>
        <w:t xml:space="preserve"> Skilled security researchers and ethical hackers rigorously review source code to detect potential vulnerabilities.</w:t>
      </w:r>
    </w:p>
    <w:p w14:paraId="324DFEEB" w14:textId="77777777" w:rsidR="0096465D" w:rsidRPr="008C6DD8" w:rsidRDefault="00FF5484" w:rsidP="000875B9">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Automated Tools:</w:t>
      </w:r>
      <w:r w:rsidRPr="008C6DD8">
        <w:rPr>
          <w:rFonts w:ascii="Times New Roman" w:eastAsia="sans-serif" w:hAnsi="Times New Roman" w:cs="Times New Roman"/>
          <w:color w:val="101828"/>
          <w:shd w:val="clear" w:color="auto" w:fill="FFFFFF"/>
        </w:rPr>
        <w:t xml:space="preserve"> Techniques include fuzzing, wherein random inputs are fed to locate crashes or unexpected behavior, and static analysis tools scan the code for known patterns of vulnerabilities.</w:t>
      </w:r>
    </w:p>
    <w:p w14:paraId="118F2108" w14:textId="323E58A3" w:rsidR="00223F84" w:rsidRPr="008C6DD8" w:rsidRDefault="00FF5484" w:rsidP="000875B9">
      <w:pPr>
        <w:shd w:val="clear" w:color="auto" w:fill="FFFFFF"/>
        <w:spacing w:afterAutospacing="1"/>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Bug Bounty Programs:</w:t>
      </w:r>
      <w:r w:rsidRPr="008C6DD8">
        <w:rPr>
          <w:rFonts w:ascii="Times New Roman" w:eastAsia="sans-serif" w:hAnsi="Times New Roman" w:cs="Times New Roman"/>
          <w:color w:val="101828"/>
          <w:shd w:val="clear" w:color="auto" w:fill="FFFFFF"/>
        </w:rPr>
        <w:t xml:space="preserve"> </w:t>
      </w:r>
      <w:r w:rsidR="00223F84" w:rsidRPr="008C6DD8">
        <w:rPr>
          <w:rFonts w:ascii="Times New Roman" w:eastAsia="sans-serif" w:hAnsi="Times New Roman" w:cs="Times New Roman"/>
          <w:color w:val="101828"/>
          <w:shd w:val="clear" w:color="auto" w:fill="FFFFFF"/>
        </w:rPr>
        <w:t xml:space="preserve">Platforms like </w:t>
      </w:r>
      <w:r w:rsidR="004F2B45" w:rsidRPr="008C6DD8">
        <w:rPr>
          <w:rFonts w:ascii="Times New Roman" w:eastAsia="sans-serif" w:hAnsi="Times New Roman" w:cs="Times New Roman"/>
          <w:color w:val="101828"/>
          <w:shd w:val="clear" w:color="auto" w:fill="FFFFFF"/>
        </w:rPr>
        <w:t>Hacker One</w:t>
      </w:r>
      <w:r w:rsidR="00223F84" w:rsidRPr="008C6DD8">
        <w:rPr>
          <w:rFonts w:ascii="Times New Roman" w:eastAsia="sans-serif" w:hAnsi="Times New Roman" w:cs="Times New Roman"/>
          <w:color w:val="101828"/>
          <w:shd w:val="clear" w:color="auto" w:fill="FFFFFF"/>
        </w:rPr>
        <w:t xml:space="preserve"> and Bugcrowd motivate researchers to find and report vulnerabilities by way of a bounty.</w:t>
      </w:r>
    </w:p>
    <w:p w14:paraId="3415A151" w14:textId="41880AF9" w:rsidR="0096465D" w:rsidRPr="008C6DD8" w:rsidRDefault="00FF5484" w:rsidP="00112742">
      <w:pPr>
        <w:shd w:val="clear" w:color="auto" w:fill="FFFFFF"/>
        <w:spacing w:afterAutospacing="1"/>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Case Studies</w:t>
      </w:r>
    </w:p>
    <w:p w14:paraId="3CDA67D5" w14:textId="77777777" w:rsidR="0096465D" w:rsidRPr="008C6DD8" w:rsidRDefault="00FF5484" w:rsidP="000875B9">
      <w:pPr>
        <w:pStyle w:val="Heading5"/>
        <w:shd w:val="clear" w:color="auto" w:fill="FFFFFF"/>
        <w:spacing w:before="280" w:after="280"/>
        <w:ind w:left="720"/>
        <w:rPr>
          <w:rFonts w:ascii="Times New Roman" w:eastAsia="sans-serif" w:hAnsi="Times New Roman"/>
          <w:b w:val="0"/>
          <w:bCs w:val="0"/>
          <w:color w:val="101828"/>
          <w:shd w:val="clear" w:color="auto" w:fill="FFFFFF"/>
        </w:rPr>
      </w:pPr>
      <w:r w:rsidRPr="008C6DD8">
        <w:rPr>
          <w:rFonts w:ascii="Times New Roman" w:eastAsia="sans-serif" w:hAnsi="Times New Roman"/>
          <w:b w:val="0"/>
          <w:bCs w:val="0"/>
          <w:color w:val="101828"/>
          <w:shd w:val="clear" w:color="auto" w:fill="FFFFFF"/>
        </w:rPr>
        <w:t>The Heartbleed bug was uncovered by automated security researcher tools analyzing the OpenSSL library.</w:t>
      </w:r>
    </w:p>
    <w:p w14:paraId="09A21805" w14:textId="77777777" w:rsidR="00112742" w:rsidRDefault="00FF5484" w:rsidP="000875B9">
      <w:pPr>
        <w:pStyle w:val="Heading5"/>
        <w:shd w:val="clear" w:color="auto" w:fill="FFFFFF"/>
        <w:spacing w:beforeAutospacing="0" w:afterAutospacing="0"/>
        <w:ind w:left="720"/>
        <w:rPr>
          <w:rFonts w:ascii="Times New Roman" w:eastAsia="sans-serif" w:hAnsi="Times New Roman"/>
          <w:b w:val="0"/>
          <w:bCs w:val="0"/>
          <w:color w:val="101828"/>
          <w:shd w:val="clear" w:color="auto" w:fill="FFFFFF"/>
        </w:rPr>
      </w:pPr>
      <w:r w:rsidRPr="008C6DD8">
        <w:rPr>
          <w:rFonts w:ascii="Times New Roman" w:eastAsia="sans-serif" w:hAnsi="Times New Roman"/>
          <w:b w:val="0"/>
          <w:bCs w:val="0"/>
          <w:color w:val="101828"/>
          <w:shd w:val="clear" w:color="auto" w:fill="FFFFFF"/>
        </w:rPr>
        <w:t>It exploited several zero-day vulnerabilities—most prominently detected through high-skilled manual analysis and sophisticated reverse engineering</w:t>
      </w:r>
    </w:p>
    <w:p w14:paraId="7A96744C" w14:textId="77777777" w:rsidR="00112742" w:rsidRDefault="00112742" w:rsidP="00112742"/>
    <w:p w14:paraId="6EDE6692" w14:textId="77777777" w:rsidR="00112742" w:rsidRDefault="00112742" w:rsidP="00112742"/>
    <w:p w14:paraId="781A5D0C" w14:textId="77777777" w:rsidR="00112742" w:rsidRDefault="00112742" w:rsidP="00112742"/>
    <w:p w14:paraId="4948D9EC" w14:textId="77777777" w:rsidR="00112742" w:rsidRPr="00112742" w:rsidRDefault="00112742" w:rsidP="00112742"/>
    <w:p w14:paraId="7EB4FF28" w14:textId="62163953" w:rsidR="0096465D" w:rsidRPr="00112742" w:rsidRDefault="00FF5484" w:rsidP="00112742">
      <w:pPr>
        <w:pStyle w:val="Heading3"/>
        <w:rPr>
          <w:rFonts w:ascii="Times New Roman" w:eastAsia="sans-serif" w:hAnsi="Times New Roman"/>
          <w:color w:val="101828"/>
          <w:sz w:val="20"/>
          <w:szCs w:val="20"/>
          <w:shd w:val="clear" w:color="auto" w:fill="FFFFFF"/>
        </w:rPr>
      </w:pPr>
      <w:r w:rsidRPr="00112742">
        <w:rPr>
          <w:rFonts w:ascii="Times New Roman" w:hAnsi="Times New Roman"/>
          <w:sz w:val="20"/>
          <w:szCs w:val="20"/>
        </w:rPr>
        <w:t xml:space="preserve"> Exploitation of Zero-Day Vulnerabilities</w:t>
      </w:r>
    </w:p>
    <w:p w14:paraId="00ADAD0D" w14:textId="77777777" w:rsidR="0096465D" w:rsidRPr="008C6DD8" w:rsidRDefault="00FF5484" w:rsidP="00300043">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Zero-day vulnerabilities can be exploited to gain unauthorized access to a system, disrupt services, or steal sensitive information once they are uncovered. Some of the exploitation methods used are as follows:</w:t>
      </w:r>
    </w:p>
    <w:p w14:paraId="486AE18A" w14:textId="77777777" w:rsidR="00300043" w:rsidRPr="00300043" w:rsidRDefault="00300043" w:rsidP="00300043">
      <w:pPr>
        <w:rPr>
          <w:rStyle w:val="Strong"/>
          <w:rFonts w:ascii="Times New Roman" w:hAnsi="Times New Roman" w:cs="Times New Roman"/>
          <w:b w:val="0"/>
          <w:bCs w:val="0"/>
        </w:rPr>
      </w:pPr>
    </w:p>
    <w:p w14:paraId="21D48798" w14:textId="663989DD" w:rsidR="0096465D" w:rsidRPr="00112742" w:rsidRDefault="00FF5484" w:rsidP="00300043">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Exploit Kits:</w:t>
      </w:r>
      <w:r w:rsidRPr="008C6DD8">
        <w:rPr>
          <w:rFonts w:ascii="Times New Roman" w:eastAsia="sans-serif" w:hAnsi="Times New Roman" w:cs="Times New Roman"/>
          <w:color w:val="101828"/>
          <w:shd w:val="clear" w:color="auto" w:fill="FFFFFF"/>
        </w:rPr>
        <w:t xml:space="preserve"> Tools which assist the attacker with the automation of the exploitation process, facilitating easier attacks against vulnerable systems.</w:t>
      </w:r>
    </w:p>
    <w:p w14:paraId="5E044BE4" w14:textId="77777777" w:rsidR="00112742" w:rsidRPr="008C6DD8" w:rsidRDefault="00112742" w:rsidP="00112742">
      <w:pPr>
        <w:rPr>
          <w:rFonts w:ascii="Times New Roman" w:hAnsi="Times New Roman" w:cs="Times New Roman"/>
        </w:rPr>
      </w:pPr>
    </w:p>
    <w:p w14:paraId="0FF7708B" w14:textId="79253654" w:rsidR="009C3EF4" w:rsidRPr="008C6DD8" w:rsidRDefault="00FF5484" w:rsidP="00112742">
      <w:pPr>
        <w:shd w:val="clear" w:color="auto" w:fill="FFFFFF"/>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Crafting Exploit Code:</w:t>
      </w:r>
      <w:r w:rsidRPr="008C6DD8">
        <w:rPr>
          <w:rFonts w:ascii="Times New Roman" w:eastAsia="sans-serif" w:hAnsi="Times New Roman" w:cs="Times New Roman"/>
          <w:color w:val="101828"/>
          <w:shd w:val="clear" w:color="auto" w:fill="FFFFFF"/>
        </w:rPr>
        <w:t xml:space="preserve"> Attackers therefore craft particular code for the exploitation of a vulnerability, frequently deploying it through phishing campaigns, rogue Web sites, or infected software updates.</w:t>
      </w:r>
    </w:p>
    <w:p w14:paraId="5AB2DCA6" w14:textId="77777777" w:rsidR="009C3EF4" w:rsidRPr="008C6DD8" w:rsidRDefault="009C3EF4" w:rsidP="000875B9">
      <w:pPr>
        <w:shd w:val="clear" w:color="auto" w:fill="FFFFFF"/>
        <w:ind w:left="720"/>
        <w:rPr>
          <w:rFonts w:ascii="Times New Roman" w:eastAsia="sans-serif" w:hAnsi="Times New Roman" w:cs="Times New Roman"/>
          <w:color w:val="101828"/>
        </w:rPr>
      </w:pPr>
      <w:r w:rsidRPr="008C6DD8">
        <w:rPr>
          <w:rFonts w:ascii="Times New Roman" w:eastAsia="sans-serif" w:hAnsi="Times New Roman" w:cs="Times New Roman"/>
          <w:color w:val="101828"/>
        </w:rPr>
        <w:t>Exploit Kits: Tools that aid the attacker in automating the exploitation process.</w:t>
      </w:r>
    </w:p>
    <w:p w14:paraId="0DB6262F" w14:textId="77777777" w:rsidR="000875B9" w:rsidRDefault="000875B9" w:rsidP="000875B9">
      <w:pPr>
        <w:shd w:val="clear" w:color="auto" w:fill="FFFFFF"/>
        <w:ind w:left="720"/>
        <w:rPr>
          <w:rFonts w:ascii="Times New Roman" w:eastAsia="sans-serif" w:hAnsi="Times New Roman" w:cs="Times New Roman"/>
          <w:color w:val="101828"/>
        </w:rPr>
      </w:pPr>
    </w:p>
    <w:p w14:paraId="1AC7A4A6" w14:textId="61A83996" w:rsidR="009C3EF4" w:rsidRPr="008C6DD8" w:rsidRDefault="009C3EF4" w:rsidP="000875B9">
      <w:pPr>
        <w:shd w:val="clear" w:color="auto" w:fill="FFFFFF"/>
        <w:ind w:left="720"/>
        <w:rPr>
          <w:rFonts w:ascii="Times New Roman" w:eastAsia="sans-serif" w:hAnsi="Times New Roman" w:cs="Times New Roman"/>
          <w:color w:val="101828"/>
        </w:rPr>
      </w:pPr>
      <w:r w:rsidRPr="008C6DD8">
        <w:rPr>
          <w:rFonts w:ascii="Times New Roman" w:eastAsia="sans-serif" w:hAnsi="Times New Roman" w:cs="Times New Roman"/>
          <w:color w:val="101828"/>
        </w:rPr>
        <w:t>process, making it even easier to attack vulnerable systems.</w:t>
      </w:r>
    </w:p>
    <w:p w14:paraId="75F5E184" w14:textId="77777777" w:rsidR="000875B9" w:rsidRDefault="000875B9" w:rsidP="000875B9">
      <w:pPr>
        <w:shd w:val="clear" w:color="auto" w:fill="FFFFFF"/>
        <w:ind w:left="720"/>
        <w:rPr>
          <w:rFonts w:ascii="Times New Roman" w:eastAsia="sans-serif" w:hAnsi="Times New Roman" w:cs="Times New Roman"/>
          <w:color w:val="101828"/>
        </w:rPr>
      </w:pPr>
    </w:p>
    <w:p w14:paraId="78042DB2" w14:textId="1FE381C3" w:rsidR="009C3EF4" w:rsidRPr="008C6DD8" w:rsidRDefault="009C3EF4" w:rsidP="000875B9">
      <w:pPr>
        <w:shd w:val="clear" w:color="auto" w:fill="FFFFFF"/>
        <w:ind w:left="720"/>
        <w:rPr>
          <w:rFonts w:ascii="Times New Roman" w:eastAsia="sans-serif" w:hAnsi="Times New Roman" w:cs="Times New Roman"/>
          <w:color w:val="101828"/>
        </w:rPr>
      </w:pPr>
      <w:r w:rsidRPr="008C6DD8">
        <w:rPr>
          <w:rFonts w:ascii="Times New Roman" w:eastAsia="sans-serif" w:hAnsi="Times New Roman" w:cs="Times New Roman"/>
          <w:color w:val="101828"/>
        </w:rPr>
        <w:t>Writing Exploit Code: Attackers hence write specific code for the exploitation of a</w:t>
      </w:r>
    </w:p>
    <w:p w14:paraId="54B7053B" w14:textId="77777777" w:rsidR="000875B9" w:rsidRDefault="000875B9" w:rsidP="000875B9">
      <w:pPr>
        <w:shd w:val="clear" w:color="auto" w:fill="FFFFFF"/>
        <w:ind w:left="720"/>
        <w:rPr>
          <w:rFonts w:ascii="Times New Roman" w:eastAsia="sans-serif" w:hAnsi="Times New Roman" w:cs="Times New Roman"/>
          <w:color w:val="101828"/>
        </w:rPr>
      </w:pPr>
    </w:p>
    <w:p w14:paraId="23A22788" w14:textId="4C54AC20" w:rsidR="009C3EF4" w:rsidRDefault="009C3EF4" w:rsidP="000875B9">
      <w:pPr>
        <w:shd w:val="clear" w:color="auto" w:fill="FFFFFF"/>
        <w:ind w:left="720"/>
        <w:rPr>
          <w:rFonts w:ascii="Times New Roman" w:eastAsia="sans-serif" w:hAnsi="Times New Roman" w:cs="Times New Roman"/>
          <w:color w:val="101828"/>
        </w:rPr>
      </w:pPr>
      <w:r w:rsidRPr="008C6DD8">
        <w:rPr>
          <w:rFonts w:ascii="Times New Roman" w:eastAsia="sans-serif" w:hAnsi="Times New Roman" w:cs="Times New Roman"/>
          <w:color w:val="101828"/>
        </w:rPr>
        <w:t>vulnerability, often distributing it via phishing campaigns, rogue Web sites, or</w:t>
      </w:r>
      <w:r w:rsidR="000875B9">
        <w:rPr>
          <w:rFonts w:ascii="Times New Roman" w:eastAsia="sans-serif" w:hAnsi="Times New Roman" w:cs="Times New Roman"/>
          <w:color w:val="101828"/>
        </w:rPr>
        <w:t xml:space="preserve"> i</w:t>
      </w:r>
      <w:r w:rsidRPr="008C6DD8">
        <w:rPr>
          <w:rFonts w:ascii="Times New Roman" w:eastAsia="sans-serif" w:hAnsi="Times New Roman" w:cs="Times New Roman"/>
          <w:color w:val="101828"/>
        </w:rPr>
        <w:t>nfected software updates.</w:t>
      </w:r>
    </w:p>
    <w:p w14:paraId="34831B74" w14:textId="77777777" w:rsidR="00112742" w:rsidRPr="008C6DD8" w:rsidRDefault="00112742" w:rsidP="00112742">
      <w:pPr>
        <w:shd w:val="clear" w:color="auto" w:fill="FFFFFF"/>
        <w:rPr>
          <w:rFonts w:ascii="Times New Roman" w:eastAsia="sans-serif" w:hAnsi="Times New Roman" w:cs="Times New Roman"/>
          <w:color w:val="101828"/>
        </w:rPr>
      </w:pPr>
    </w:p>
    <w:p w14:paraId="6C70722C" w14:textId="24C0FD92" w:rsidR="0096465D" w:rsidRPr="008C6DD8" w:rsidRDefault="00FF5484" w:rsidP="00112742">
      <w:pPr>
        <w:shd w:val="clear" w:color="auto" w:fill="FFFFFF"/>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Notable Exploits</w:t>
      </w:r>
    </w:p>
    <w:p w14:paraId="30D8E291" w14:textId="77777777" w:rsidR="0096465D" w:rsidRPr="008C6DD8" w:rsidRDefault="00FF5484" w:rsidP="000875B9">
      <w:pPr>
        <w:pStyle w:val="Heading5"/>
        <w:shd w:val="clear" w:color="auto" w:fill="FFFFFF"/>
        <w:spacing w:before="280" w:after="280"/>
        <w:ind w:left="720"/>
        <w:rPr>
          <w:rFonts w:ascii="Times New Roman" w:eastAsia="sans-serif" w:hAnsi="Times New Roman"/>
          <w:b w:val="0"/>
          <w:bCs w:val="0"/>
          <w:color w:val="101828"/>
          <w:shd w:val="clear" w:color="auto" w:fill="FFFFFF"/>
        </w:rPr>
      </w:pPr>
      <w:r w:rsidRPr="008C6DD8">
        <w:rPr>
          <w:rFonts w:ascii="Times New Roman" w:eastAsia="sans-serif" w:hAnsi="Times New Roman"/>
          <w:b w:val="0"/>
          <w:bCs w:val="0"/>
          <w:color w:val="101828"/>
          <w:shd w:val="clear" w:color="auto" w:fill="FFFFFF"/>
        </w:rPr>
        <w:t xml:space="preserve">The ways in which EternalBlue was used by WannaCry demonstrate how </w:t>
      </w:r>
      <w:r w:rsidRPr="008C6DD8">
        <w:rPr>
          <w:rFonts w:ascii="Times New Roman" w:eastAsia="sans-serif" w:hAnsi="Times New Roman"/>
          <w:b w:val="0"/>
          <w:bCs w:val="0"/>
          <w:color w:val="101828"/>
          <w:shd w:val="clear" w:color="auto" w:fill="FFFFFF"/>
        </w:rPr>
        <w:lastRenderedPageBreak/>
        <w:t>a zero-day vulnerability could be weaponized in a short amount of time.</w:t>
      </w:r>
    </w:p>
    <w:p w14:paraId="23A676DB" w14:textId="77777777" w:rsidR="00112742" w:rsidRDefault="00FF5484" w:rsidP="000875B9">
      <w:pPr>
        <w:pStyle w:val="Heading5"/>
        <w:shd w:val="clear" w:color="auto" w:fill="FFFFFF"/>
        <w:spacing w:beforeAutospacing="0" w:afterAutospacing="0"/>
        <w:ind w:left="720"/>
        <w:rPr>
          <w:rFonts w:ascii="Times New Roman" w:eastAsia="sans-serif" w:hAnsi="Times New Roman"/>
          <w:b w:val="0"/>
          <w:bCs w:val="0"/>
          <w:color w:val="101828"/>
          <w:shd w:val="clear" w:color="auto" w:fill="FFFFFF"/>
        </w:rPr>
      </w:pPr>
      <w:r w:rsidRPr="008C6DD8">
        <w:rPr>
          <w:rFonts w:ascii="Times New Roman" w:eastAsia="sans-serif" w:hAnsi="Times New Roman"/>
          <w:b w:val="0"/>
          <w:bCs w:val="0"/>
          <w:color w:val="101828"/>
          <w:shd w:val="clear" w:color="auto" w:fill="FFFFFF"/>
        </w:rPr>
        <w:t>One of the vulnerabilities that helped facilitate the Equifax breach was a zero-day exploit in the Apache Struts framework.</w:t>
      </w:r>
    </w:p>
    <w:p w14:paraId="65590DFD" w14:textId="77777777" w:rsidR="00112742" w:rsidRDefault="00112742" w:rsidP="00112742"/>
    <w:p w14:paraId="0D4C7E2E" w14:textId="77777777" w:rsidR="00112742" w:rsidRPr="00112742" w:rsidRDefault="00112742" w:rsidP="00112742"/>
    <w:p w14:paraId="30950693" w14:textId="67570549" w:rsidR="0096465D" w:rsidRPr="00112742" w:rsidRDefault="00FF5484" w:rsidP="00112742">
      <w:pPr>
        <w:pStyle w:val="Heading3"/>
        <w:rPr>
          <w:rFonts w:eastAsia="sans-serif"/>
          <w:color w:val="101828"/>
          <w:shd w:val="clear" w:color="auto" w:fill="FFFFFF"/>
        </w:rPr>
      </w:pPr>
      <w:r w:rsidRPr="00112742">
        <w:rPr>
          <w:rStyle w:val="Heading3Char"/>
          <w:rFonts w:ascii="Times New Roman" w:hAnsi="Times New Roman"/>
          <w:sz w:val="20"/>
          <w:szCs w:val="20"/>
        </w:rPr>
        <w:t>Disclosure of Zero-Day Vulnerabilities</w:t>
      </w:r>
    </w:p>
    <w:p w14:paraId="6029FADC" w14:textId="381AD03F" w:rsidR="0096465D" w:rsidRPr="008C6DD8" w:rsidRDefault="00FF5484" w:rsidP="000875B9">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Disclosure involves the process of reporting the discovered vulnerability to the affected vendor or to the public. Disclosure takes many forms</w:t>
      </w:r>
      <w:r w:rsidR="000875B9">
        <w:rPr>
          <w:rFonts w:ascii="Times New Roman" w:eastAsia="sans-serif" w:hAnsi="Times New Roman" w:cs="Times New Roman"/>
          <w:color w:val="101828"/>
          <w:shd w:val="clear" w:color="auto" w:fill="FFFFFF"/>
        </w:rPr>
        <w:t>.</w:t>
      </w:r>
    </w:p>
    <w:p w14:paraId="65136A1A" w14:textId="77777777" w:rsidR="000875B9" w:rsidRPr="000875B9" w:rsidRDefault="000875B9" w:rsidP="000875B9">
      <w:pPr>
        <w:rPr>
          <w:rStyle w:val="Strong"/>
          <w:rFonts w:ascii="Times New Roman" w:hAnsi="Times New Roman" w:cs="Times New Roman"/>
          <w:b w:val="0"/>
          <w:bCs w:val="0"/>
        </w:rPr>
      </w:pPr>
    </w:p>
    <w:p w14:paraId="4589B25F" w14:textId="5C091FBD" w:rsidR="0096465D" w:rsidRPr="008C6DD8" w:rsidRDefault="00FF5484" w:rsidP="000875B9">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Responsible Disclosure:</w:t>
      </w:r>
      <w:r w:rsidRPr="008C6DD8">
        <w:rPr>
          <w:rFonts w:ascii="Times New Roman" w:eastAsia="sans-serif" w:hAnsi="Times New Roman" w:cs="Times New Roman"/>
          <w:color w:val="101828"/>
          <w:shd w:val="clear" w:color="auto" w:fill="FFFFFF"/>
        </w:rPr>
        <w:t xml:space="preserve"> Researchers report the vulnerability to the vendor, allowing time to develop a fix before public disclosure. This approach is designed to balance security with transparency.</w:t>
      </w:r>
    </w:p>
    <w:p w14:paraId="49D243A1" w14:textId="77777777" w:rsidR="000875B9" w:rsidRPr="000875B9" w:rsidRDefault="000875B9" w:rsidP="000875B9">
      <w:pPr>
        <w:rPr>
          <w:rStyle w:val="Strong"/>
          <w:rFonts w:ascii="Times New Roman" w:hAnsi="Times New Roman" w:cs="Times New Roman"/>
          <w:b w:val="0"/>
          <w:bCs w:val="0"/>
        </w:rPr>
      </w:pPr>
    </w:p>
    <w:p w14:paraId="4E8CC84B" w14:textId="77B3DA7F" w:rsidR="0096465D" w:rsidRPr="008C6DD8" w:rsidRDefault="00FF5484" w:rsidP="000875B9">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Full Disclosure:</w:t>
      </w:r>
      <w:r w:rsidRPr="008C6DD8">
        <w:rPr>
          <w:rFonts w:ascii="Times New Roman" w:eastAsia="sans-serif" w:hAnsi="Times New Roman" w:cs="Times New Roman"/>
          <w:color w:val="101828"/>
          <w:shd w:val="clear" w:color="auto" w:fill="FFFFFF"/>
        </w:rPr>
        <w:t xml:space="preserve"> This puts pressure on the vendors to address issues immediately when a vulnerability is announced publicly. This also can inadvertently expose the systems to immediate risk</w:t>
      </w:r>
    </w:p>
    <w:p w14:paraId="24FDC07F" w14:textId="77777777" w:rsidR="000875B9" w:rsidRPr="000875B9" w:rsidRDefault="000875B9" w:rsidP="000875B9">
      <w:pPr>
        <w:spacing w:afterAutospacing="1"/>
        <w:rPr>
          <w:rStyle w:val="Strong"/>
          <w:rFonts w:ascii="Times New Roman" w:hAnsi="Times New Roman" w:cs="Times New Roman"/>
          <w:b w:val="0"/>
          <w:bCs w:val="0"/>
        </w:rPr>
      </w:pPr>
    </w:p>
    <w:p w14:paraId="09ECC0AA" w14:textId="22795D51" w:rsidR="0096465D" w:rsidRPr="008C6DD8" w:rsidRDefault="00FF5484" w:rsidP="000875B9">
      <w:pPr>
        <w:spacing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Bug Bounty Programs:</w:t>
      </w:r>
      <w:r w:rsidRPr="008C6DD8">
        <w:rPr>
          <w:rFonts w:ascii="Times New Roman" w:eastAsia="sans-serif" w:hAnsi="Times New Roman" w:cs="Times New Roman"/>
          <w:color w:val="101828"/>
          <w:shd w:val="clear" w:color="auto" w:fill="FFFFFF"/>
        </w:rPr>
        <w:t xml:space="preserve"> Platforms that facilitate responsible disclosure through the rewarding of researchers for identifying and disclosing vulnerabilities are paramount.</w:t>
      </w:r>
    </w:p>
    <w:p w14:paraId="5AA7DDF2" w14:textId="77777777" w:rsidR="0096465D" w:rsidRPr="008C6DD8" w:rsidRDefault="00FF5484">
      <w:pPr>
        <w:shd w:val="clear" w:color="auto" w:fill="FFFFFF"/>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Case Studies:</w:t>
      </w:r>
    </w:p>
    <w:p w14:paraId="74FA82D9" w14:textId="77777777" w:rsidR="0096465D" w:rsidRPr="008C6DD8" w:rsidRDefault="00FF5484" w:rsidP="000875B9">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Google Project Zero follows a 90-day disclosure policy, giving vendors time to patch vulnerabilities before they are publicly disclosed.</w:t>
      </w:r>
    </w:p>
    <w:p w14:paraId="520392AF" w14:textId="77777777" w:rsidR="000875B9" w:rsidRPr="000875B9" w:rsidRDefault="000875B9" w:rsidP="000875B9">
      <w:pPr>
        <w:spacing w:afterAutospacing="1"/>
        <w:rPr>
          <w:rFonts w:ascii="Times New Roman" w:hAnsi="Times New Roman" w:cs="Times New Roman"/>
        </w:rPr>
      </w:pPr>
    </w:p>
    <w:p w14:paraId="497ABB4A" w14:textId="35CE9A56" w:rsidR="0096465D" w:rsidRPr="008C6DD8" w:rsidRDefault="00FF5484" w:rsidP="000875B9">
      <w:pPr>
        <w:spacing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Microsoft’s handling of the zero-day vulnerability exploited by the Stuxnet worm involved coordinated disclosure and patching efforts.</w:t>
      </w:r>
    </w:p>
    <w:p w14:paraId="046FD47D" w14:textId="747EFBD5" w:rsidR="0096465D" w:rsidRPr="008C6DD8" w:rsidRDefault="00FF5484" w:rsidP="002C1309">
      <w:pPr>
        <w:pStyle w:val="Heading5"/>
        <w:rPr>
          <w:rFonts w:ascii="Times New Roman" w:hAnsi="Times New Roman"/>
        </w:rPr>
      </w:pPr>
      <w:r w:rsidRPr="00112742">
        <w:rPr>
          <w:rStyle w:val="Heading3Char"/>
          <w:rFonts w:ascii="Times New Roman" w:hAnsi="Times New Roman"/>
          <w:sz w:val="20"/>
          <w:szCs w:val="20"/>
        </w:rPr>
        <w:t>Patching and Mitigation Strategies</w:t>
      </w:r>
    </w:p>
    <w:p w14:paraId="7B3C17FA" w14:textId="77777777" w:rsidR="00223F84" w:rsidRPr="008C6DD8" w:rsidRDefault="00223F84" w:rsidP="000875B9">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Mitigation addresses the development and deployment of defenses. Some effective strategies include the following:</w:t>
      </w:r>
    </w:p>
    <w:p w14:paraId="549BBE87" w14:textId="191BFC6A" w:rsidR="0096465D" w:rsidRPr="008C6DD8" w:rsidRDefault="00FF5484" w:rsidP="000875B9">
      <w:pPr>
        <w:spacing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Timely Patching:</w:t>
      </w:r>
      <w:r w:rsidRPr="008C6DD8">
        <w:rPr>
          <w:rFonts w:ascii="Times New Roman" w:eastAsia="sans-serif" w:hAnsi="Times New Roman" w:cs="Times New Roman"/>
          <w:color w:val="101828"/>
          <w:shd w:val="clear" w:color="auto" w:fill="FFFFFF"/>
        </w:rPr>
        <w:t xml:space="preserve"> </w:t>
      </w:r>
      <w:r w:rsidR="00223F84" w:rsidRPr="008C6DD8">
        <w:rPr>
          <w:rFonts w:ascii="Times New Roman" w:eastAsia="sans-serif" w:hAnsi="Times New Roman" w:cs="Times New Roman"/>
          <w:color w:val="101828"/>
          <w:shd w:val="clear" w:color="auto" w:fill="FFFFFF"/>
        </w:rPr>
        <w:t xml:space="preserve">Finally, the most critical thing for the mitigation of zero-day threats is the rapid development and deployment of patches by </w:t>
      </w:r>
      <w:r w:rsidR="00807DC5" w:rsidRPr="008C6DD8">
        <w:rPr>
          <w:rFonts w:ascii="Times New Roman" w:eastAsia="sans-serif" w:hAnsi="Times New Roman" w:cs="Times New Roman"/>
          <w:color w:val="101828"/>
          <w:shd w:val="clear" w:color="auto" w:fill="FFFFFF"/>
        </w:rPr>
        <w:t>vendors.</w:t>
      </w:r>
    </w:p>
    <w:p w14:paraId="3A67C0CD" w14:textId="77777777" w:rsidR="000875B9" w:rsidRPr="000875B9" w:rsidRDefault="000875B9" w:rsidP="000875B9">
      <w:pPr>
        <w:rPr>
          <w:rStyle w:val="Strong"/>
          <w:rFonts w:ascii="Times New Roman" w:hAnsi="Times New Roman" w:cs="Times New Roman"/>
          <w:b w:val="0"/>
          <w:bCs w:val="0"/>
        </w:rPr>
      </w:pPr>
    </w:p>
    <w:p w14:paraId="06A70013" w14:textId="77777777" w:rsidR="000875B9" w:rsidRDefault="001B6FD7" w:rsidP="000875B9">
      <w:pPr>
        <w:rPr>
          <w:rStyle w:val="Strong"/>
          <w:rFonts w:ascii="Times New Roman" w:eastAsia="sans-serif" w:hAnsi="Times New Roman" w:cs="Times New Roman"/>
          <w:color w:val="101828"/>
          <w:shd w:val="clear" w:color="auto" w:fill="FFFFFF"/>
        </w:rPr>
      </w:pPr>
      <w:r w:rsidRPr="008C6DD8">
        <w:rPr>
          <w:rStyle w:val="Strong"/>
          <w:rFonts w:ascii="Times New Roman" w:eastAsia="sans-serif" w:hAnsi="Times New Roman" w:cs="Times New Roman"/>
          <w:color w:val="101828"/>
          <w:shd w:val="clear" w:color="auto" w:fill="FFFFFF"/>
        </w:rPr>
        <w:t>Intrusion Prevention Systems (IPS) and</w:t>
      </w:r>
      <w:r w:rsidR="000875B9">
        <w:rPr>
          <w:rStyle w:val="Strong"/>
          <w:rFonts w:ascii="Times New Roman" w:eastAsia="sans-serif" w:hAnsi="Times New Roman" w:cs="Times New Roman"/>
          <w:color w:val="101828"/>
          <w:shd w:val="clear" w:color="auto" w:fill="FFFFFF"/>
        </w:rPr>
        <w:t xml:space="preserve"> </w:t>
      </w:r>
      <w:r w:rsidR="00FF5484" w:rsidRPr="008C6DD8">
        <w:rPr>
          <w:rStyle w:val="Strong"/>
          <w:rFonts w:ascii="Times New Roman" w:eastAsia="sans-serif" w:hAnsi="Times New Roman" w:cs="Times New Roman"/>
          <w:color w:val="101828"/>
          <w:shd w:val="clear" w:color="auto" w:fill="FFFFFF"/>
        </w:rPr>
        <w:t>Intrusion Detection Systems (IDS)</w:t>
      </w:r>
    </w:p>
    <w:p w14:paraId="75E923CC" w14:textId="0BD1B204" w:rsidR="0096465D" w:rsidRPr="008C6DD8" w:rsidRDefault="00223F84" w:rsidP="000875B9">
      <w:pPr>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These systems monitor traffic in the network to identify exploitation signs and block attacks in real </w:t>
      </w:r>
      <w:r w:rsidR="00807DC5" w:rsidRPr="008C6DD8">
        <w:rPr>
          <w:rFonts w:ascii="Times New Roman" w:eastAsia="sans-serif" w:hAnsi="Times New Roman" w:cs="Times New Roman"/>
          <w:color w:val="101828"/>
          <w:shd w:val="clear" w:color="auto" w:fill="FFFFFF"/>
        </w:rPr>
        <w:t>time.</w:t>
      </w:r>
    </w:p>
    <w:p w14:paraId="425A9A67" w14:textId="77777777" w:rsidR="000875B9" w:rsidRPr="000875B9" w:rsidRDefault="000875B9" w:rsidP="000875B9">
      <w:pPr>
        <w:rPr>
          <w:rStyle w:val="Strong"/>
          <w:rFonts w:ascii="Times New Roman" w:hAnsi="Times New Roman" w:cs="Times New Roman"/>
          <w:b w:val="0"/>
          <w:bCs w:val="0"/>
        </w:rPr>
      </w:pPr>
    </w:p>
    <w:p w14:paraId="0C0F3263" w14:textId="4FBA8A5B" w:rsidR="0096465D" w:rsidRPr="000875B9" w:rsidRDefault="00FF5484" w:rsidP="000875B9">
      <w:pPr>
        <w:rPr>
          <w:rFonts w:ascii="Times New Roman" w:hAnsi="Times New Roman" w:cs="Times New Roman"/>
          <w:b/>
          <w:bCs/>
        </w:rPr>
      </w:pPr>
      <w:r w:rsidRPr="000875B9">
        <w:rPr>
          <w:rStyle w:val="Strong"/>
          <w:rFonts w:ascii="Times New Roman" w:eastAsia="sans-serif" w:hAnsi="Times New Roman" w:cs="Times New Roman"/>
          <w:b w:val="0"/>
          <w:bCs w:val="0"/>
          <w:color w:val="101828"/>
          <w:shd w:val="clear" w:color="auto" w:fill="FFFFFF"/>
        </w:rPr>
        <w:t>Artificial Intelligence and Machine Learning</w:t>
      </w:r>
      <w:r w:rsidR="00223F84" w:rsidRPr="000875B9">
        <w:rPr>
          <w:rStyle w:val="Strong"/>
          <w:rFonts w:ascii="Times New Roman" w:eastAsia="sans-serif" w:hAnsi="Times New Roman" w:cs="Times New Roman"/>
          <w:b w:val="0"/>
          <w:bCs w:val="0"/>
          <w:color w:val="101828"/>
          <w:shd w:val="clear" w:color="auto" w:fill="FFFFFF"/>
        </w:rPr>
        <w:t xml:space="preserve"> </w:t>
      </w:r>
      <w:r w:rsidR="00223F84" w:rsidRPr="000875B9">
        <w:rPr>
          <w:rStyle w:val="Strong"/>
          <w:rFonts w:ascii="Times New Roman" w:hAnsi="Times New Roman" w:cs="Times New Roman"/>
          <w:b w:val="0"/>
          <w:bCs w:val="0"/>
        </w:rPr>
        <w:t xml:space="preserve">  </w:t>
      </w:r>
      <w:r w:rsidR="00223F84" w:rsidRPr="000875B9">
        <w:rPr>
          <w:rStyle w:val="Strong"/>
          <w:rFonts w:ascii="Times New Roman" w:eastAsia="sans-serif" w:hAnsi="Times New Roman" w:cs="Times New Roman"/>
          <w:b w:val="0"/>
          <w:bCs w:val="0"/>
          <w:color w:val="101828"/>
          <w:shd w:val="clear" w:color="auto" w:fill="FFFFFF"/>
        </w:rPr>
        <w:t xml:space="preserve">Advanced anomaly detection and zero-day exploits that can thwart attacks before they can cause too much </w:t>
      </w:r>
      <w:r w:rsidR="00807DC5" w:rsidRPr="000875B9">
        <w:rPr>
          <w:rStyle w:val="Strong"/>
          <w:rFonts w:ascii="Times New Roman" w:eastAsia="sans-serif" w:hAnsi="Times New Roman" w:cs="Times New Roman"/>
          <w:b w:val="0"/>
          <w:bCs w:val="0"/>
          <w:color w:val="101828"/>
          <w:shd w:val="clear" w:color="auto" w:fill="FFFFFF"/>
        </w:rPr>
        <w:t>damage.</w:t>
      </w:r>
    </w:p>
    <w:p w14:paraId="09644C06" w14:textId="77777777" w:rsidR="000875B9" w:rsidRPr="000875B9" w:rsidRDefault="000875B9" w:rsidP="000875B9">
      <w:pPr>
        <w:spacing w:afterAutospacing="1"/>
        <w:rPr>
          <w:rStyle w:val="Strong"/>
          <w:rFonts w:ascii="Times New Roman" w:hAnsi="Times New Roman" w:cs="Times New Roman"/>
          <w:b w:val="0"/>
          <w:bCs w:val="0"/>
        </w:rPr>
      </w:pPr>
    </w:p>
    <w:p w14:paraId="3E0CBB62" w14:textId="28E236FD" w:rsidR="0096465D" w:rsidRPr="000875B9" w:rsidRDefault="00FF5484" w:rsidP="000875B9">
      <w:pPr>
        <w:spacing w:afterAutospacing="1"/>
        <w:rPr>
          <w:rStyle w:val="Strong"/>
          <w:rFonts w:ascii="Times New Roman" w:hAnsi="Times New Roman" w:cs="Times New Roman"/>
          <w:b w:val="0"/>
          <w:bCs w:val="0"/>
        </w:rPr>
      </w:pPr>
      <w:r w:rsidRPr="000875B9">
        <w:rPr>
          <w:rStyle w:val="Strong"/>
          <w:rFonts w:ascii="Times New Roman" w:eastAsia="sans-serif" w:hAnsi="Times New Roman" w:cs="Times New Roman"/>
          <w:b w:val="0"/>
          <w:bCs w:val="0"/>
          <w:color w:val="101828"/>
          <w:shd w:val="clear" w:color="auto" w:fill="FFFFFF"/>
        </w:rPr>
        <w:t>Security Best Practices</w:t>
      </w:r>
      <w:r w:rsidR="00223F84" w:rsidRPr="000875B9">
        <w:rPr>
          <w:rStyle w:val="Strong"/>
          <w:rFonts w:ascii="Times New Roman" w:eastAsia="sans-serif" w:hAnsi="Times New Roman" w:cs="Times New Roman"/>
          <w:b w:val="0"/>
          <w:bCs w:val="0"/>
          <w:color w:val="101828"/>
          <w:shd w:val="clear" w:color="auto" w:fill="FFFFFF"/>
        </w:rPr>
        <w:t xml:space="preserve">      State-of-the-art techniques for anomaly detection and potential zero-day exploits well ahead of the time to cause significant harm.</w:t>
      </w:r>
    </w:p>
    <w:p w14:paraId="7E02C454" w14:textId="77777777" w:rsidR="00C658ED" w:rsidRPr="008C6DD8" w:rsidRDefault="00C658ED" w:rsidP="00C658ED">
      <w:pPr>
        <w:spacing w:afterAutospacing="1"/>
        <w:rPr>
          <w:rFonts w:ascii="Times New Roman" w:hAnsi="Times New Roman" w:cs="Times New Roman"/>
        </w:rPr>
      </w:pPr>
    </w:p>
    <w:p w14:paraId="097D7A05" w14:textId="2BCDF6B9" w:rsidR="0096465D" w:rsidRPr="008C6DD8" w:rsidRDefault="00FF5484">
      <w:pPr>
        <w:shd w:val="clear" w:color="auto" w:fill="FFFFFF"/>
        <w:rPr>
          <w:rFonts w:ascii="Times New Roman" w:eastAsia="sans-serif" w:hAnsi="Times New Roman" w:cs="Times New Roman"/>
          <w:color w:val="101828"/>
        </w:rPr>
      </w:pPr>
      <w:r w:rsidRPr="008C6DD8">
        <w:rPr>
          <w:rStyle w:val="Strong"/>
          <w:rFonts w:ascii="Times New Roman" w:eastAsia="sans-serif" w:hAnsi="Times New Roman" w:cs="Times New Roman"/>
          <w:color w:val="101828"/>
          <w:shd w:val="clear" w:color="auto" w:fill="FFFFFF"/>
        </w:rPr>
        <w:t>Real-World Applications</w:t>
      </w:r>
    </w:p>
    <w:p w14:paraId="2DBEB602" w14:textId="77777777" w:rsidR="0096465D" w:rsidRPr="008C6DD8" w:rsidRDefault="00FF5484" w:rsidP="000875B9">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In the very prompt fixing and response to the ransomware attack WannaCry, the importance of timely updates was underscored.</w:t>
      </w:r>
    </w:p>
    <w:p w14:paraId="621E7210" w14:textId="67C539ED" w:rsidR="0096465D" w:rsidRPr="008C6DD8" w:rsidRDefault="00FF5484" w:rsidP="000875B9">
      <w:pPr>
        <w:pStyle w:val="ListParagraph"/>
        <w:shd w:val="clear" w:color="auto" w:fill="FFFFFF"/>
        <w:rPr>
          <w:rFonts w:ascii="Times New Roman" w:eastAsia="sans-serif" w:hAnsi="Times New Roman" w:cs="Times New Roman"/>
          <w:color w:val="101828"/>
        </w:rPr>
      </w:pPr>
      <w:r w:rsidRPr="008C6DD8">
        <w:rPr>
          <w:rFonts w:ascii="Times New Roman" w:eastAsia="sans-serif" w:hAnsi="Times New Roman" w:cs="Times New Roman"/>
          <w:color w:val="101828"/>
          <w:shd w:val="clear" w:color="auto" w:fill="FFFFFF"/>
        </w:rPr>
        <w:t>AI solutions have enhanced the ability to detect and respond to zero-day threats in cybersecurity initiatives.</w:t>
      </w:r>
    </w:p>
    <w:p w14:paraId="15D589BB" w14:textId="77777777" w:rsidR="004411A4" w:rsidRPr="008C6DD8" w:rsidRDefault="004411A4" w:rsidP="000959FD">
      <w:pPr>
        <w:pStyle w:val="ListParagraph"/>
        <w:shd w:val="clear" w:color="auto" w:fill="FFFFFF"/>
        <w:rPr>
          <w:rFonts w:ascii="Times New Roman" w:eastAsia="sans-serif" w:hAnsi="Times New Roman" w:cs="Times New Roman"/>
          <w:color w:val="101828"/>
        </w:rPr>
        <w:sectPr w:rsidR="004411A4" w:rsidRPr="008C6DD8" w:rsidSect="002220D2">
          <w:type w:val="continuous"/>
          <w:pgSz w:w="11906" w:h="16838"/>
          <w:pgMar w:top="1440" w:right="1800" w:bottom="1440" w:left="1800" w:header="0" w:footer="0" w:gutter="0"/>
          <w:cols w:num="2" w:space="720"/>
          <w:formProt w:val="0"/>
          <w:docGrid w:linePitch="360" w:charSpace="8192"/>
        </w:sectPr>
      </w:pPr>
    </w:p>
    <w:p w14:paraId="3C119530" w14:textId="77777777" w:rsidR="004411A4" w:rsidRPr="008C6DD8" w:rsidRDefault="00F57875" w:rsidP="000959FD">
      <w:pPr>
        <w:pStyle w:val="ListParagraph"/>
        <w:shd w:val="clear" w:color="auto" w:fill="FFFFFF"/>
        <w:rPr>
          <w:rFonts w:ascii="Times New Roman" w:eastAsia="sans-serif" w:hAnsi="Times New Roman" w:cs="Times New Roman"/>
          <w:color w:val="101828"/>
        </w:rPr>
        <w:sectPr w:rsidR="004411A4" w:rsidRPr="008C6DD8" w:rsidSect="004411A4">
          <w:type w:val="continuous"/>
          <w:pgSz w:w="11906" w:h="16838"/>
          <w:pgMar w:top="1440" w:right="1800" w:bottom="1440" w:left="1800" w:header="0" w:footer="0" w:gutter="0"/>
          <w:cols w:space="720"/>
          <w:formProt w:val="0"/>
          <w:docGrid w:linePitch="360" w:charSpace="8192"/>
        </w:sectPr>
      </w:pPr>
      <w:r w:rsidRPr="008C6DD8">
        <w:rPr>
          <w:rFonts w:ascii="Times New Roman" w:hAnsi="Times New Roman" w:cs="Times New Roman"/>
          <w:noProof/>
        </w:rPr>
        <w:lastRenderedPageBreak/>
        <w:drawing>
          <wp:inline distT="0" distB="0" distL="0" distR="0" wp14:anchorId="70EA09A1" wp14:editId="0B6F53B3">
            <wp:extent cx="5274310" cy="270764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pic:cNvPicPr>
                  </pic:nvPicPr>
                  <pic:blipFill>
                    <a:blip r:embed="rId12"/>
                    <a:stretch>
                      <a:fillRect/>
                    </a:stretch>
                  </pic:blipFill>
                  <pic:spPr bwMode="auto">
                    <a:xfrm>
                      <a:off x="0" y="0"/>
                      <a:ext cx="5274310" cy="2707640"/>
                    </a:xfrm>
                    <a:prstGeom prst="rect">
                      <a:avLst/>
                    </a:prstGeom>
                  </pic:spPr>
                </pic:pic>
              </a:graphicData>
            </a:graphic>
          </wp:inline>
        </w:drawing>
      </w:r>
    </w:p>
    <w:p w14:paraId="6BB669AE" w14:textId="61FE3953" w:rsidR="00F57875" w:rsidRPr="008C6DD8" w:rsidRDefault="00F57875" w:rsidP="000959FD">
      <w:pPr>
        <w:pStyle w:val="ListParagraph"/>
        <w:shd w:val="clear" w:color="auto" w:fill="FFFFFF"/>
        <w:rPr>
          <w:rFonts w:ascii="Times New Roman" w:eastAsia="sans-serif" w:hAnsi="Times New Roman" w:cs="Times New Roman"/>
          <w:color w:val="101828"/>
        </w:rPr>
      </w:pPr>
    </w:p>
    <w:p w14:paraId="450AC4B3" w14:textId="77777777" w:rsidR="0096465D" w:rsidRPr="008C6DD8" w:rsidRDefault="0096465D">
      <w:pPr>
        <w:shd w:val="clear" w:color="auto" w:fill="FFFFFF"/>
        <w:rPr>
          <w:rFonts w:ascii="Times New Roman" w:eastAsia="sans-serif" w:hAnsi="Times New Roman" w:cs="Times New Roman"/>
          <w:color w:val="101828"/>
          <w:shd w:val="clear" w:color="auto" w:fill="FFFFFF"/>
        </w:rPr>
      </w:pPr>
    </w:p>
    <w:p w14:paraId="723C1D03" w14:textId="77777777" w:rsidR="00112742" w:rsidRDefault="00112742" w:rsidP="00112742">
      <w:pPr>
        <w:pStyle w:val="Heading"/>
        <w:rPr>
          <w:rFonts w:ascii="Times New Roman" w:hAnsi="Times New Roman" w:cs="Times New Roman"/>
          <w:sz w:val="20"/>
          <w:szCs w:val="20"/>
          <w:shd w:val="clear" w:color="auto" w:fill="FFFFFF"/>
        </w:rPr>
      </w:pPr>
    </w:p>
    <w:p w14:paraId="4928EEA7" w14:textId="2FAF9A62" w:rsidR="0096465D" w:rsidRPr="00112742" w:rsidRDefault="00FF5484" w:rsidP="00112742">
      <w:pPr>
        <w:pStyle w:val="Heading"/>
        <w:numPr>
          <w:ilvl w:val="0"/>
          <w:numId w:val="51"/>
        </w:numPr>
        <w:rPr>
          <w:rFonts w:ascii="Times New Roman" w:hAnsi="Times New Roman" w:cs="Times New Roman"/>
          <w:sz w:val="20"/>
          <w:szCs w:val="20"/>
        </w:rPr>
      </w:pPr>
      <w:r w:rsidRPr="00112742">
        <w:rPr>
          <w:rFonts w:ascii="Times New Roman" w:hAnsi="Times New Roman" w:cs="Times New Roman"/>
          <w:sz w:val="20"/>
          <w:szCs w:val="20"/>
          <w:shd w:val="clear" w:color="auto" w:fill="FFFFFF"/>
        </w:rPr>
        <w:t>Methodology</w:t>
      </w:r>
    </w:p>
    <w:p w14:paraId="517AB53F" w14:textId="402C99D7" w:rsidR="0096465D" w:rsidRPr="00112742" w:rsidRDefault="00FF5484" w:rsidP="00112742">
      <w:pPr>
        <w:shd w:val="clear" w:color="auto" w:fill="FFFFFF"/>
        <w:rPr>
          <w:rFonts w:ascii="Times New Roman" w:eastAsia="sans-serif" w:hAnsi="Times New Roman" w:cs="Times New Roman"/>
          <w:color w:val="101828"/>
        </w:rPr>
      </w:pPr>
      <w:r w:rsidRPr="008C6DD8">
        <w:rPr>
          <w:rFonts w:ascii="Times New Roman" w:eastAsia="sans-serif" w:hAnsi="Times New Roman" w:cs="Times New Roman"/>
          <w:color w:val="101828"/>
          <w:shd w:val="clear" w:color="auto" w:fill="FFFFFF"/>
        </w:rPr>
        <w:t>In this section, we mentioned the practical work carried out to identify vulnerabilities in the ticket exchange platform (https://dev.ticket-barter.com/) and the countermeasures taken to address them. We used different tools like Burp Suite, Nikto, Feroxbuster, and Nmap for a complete security assessment.</w:t>
      </w:r>
    </w:p>
    <w:p w14:paraId="6B8801D5" w14:textId="77777777" w:rsidR="0096465D" w:rsidRPr="00112742" w:rsidRDefault="00FF5484" w:rsidP="00133F3B">
      <w:pPr>
        <w:pStyle w:val="Heading3"/>
        <w:spacing w:before="100" w:after="100"/>
        <w:rPr>
          <w:sz w:val="20"/>
          <w:szCs w:val="20"/>
        </w:rPr>
      </w:pPr>
      <w:r w:rsidRPr="00112742">
        <w:rPr>
          <w:rStyle w:val="Strong"/>
          <w:rFonts w:ascii="Times New Roman" w:eastAsia="sans-serif" w:hAnsi="Times New Roman"/>
          <w:color w:val="101828"/>
          <w:sz w:val="20"/>
          <w:szCs w:val="20"/>
          <w:shd w:val="clear" w:color="auto" w:fill="FFFFFF"/>
        </w:rPr>
        <w:t>Tools Used</w:t>
      </w:r>
    </w:p>
    <w:p w14:paraId="5BBB4150" w14:textId="77777777" w:rsidR="0096465D" w:rsidRPr="008C6DD8" w:rsidRDefault="00FF5484" w:rsidP="00133F3B">
      <w:pPr>
        <w:spacing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Burp Suite:</w:t>
      </w:r>
      <w:r w:rsidRPr="008C6DD8">
        <w:rPr>
          <w:rFonts w:ascii="Times New Roman" w:eastAsia="sans-serif" w:hAnsi="Times New Roman" w:cs="Times New Roman"/>
          <w:color w:val="101828"/>
          <w:shd w:val="clear" w:color="auto" w:fill="FFFFFF"/>
        </w:rPr>
        <w:t xml:space="preserve"> For manual testing and vulnerability identification.</w:t>
      </w:r>
    </w:p>
    <w:p w14:paraId="5CEA9F8A" w14:textId="77777777" w:rsidR="00133F3B" w:rsidRPr="00133F3B" w:rsidRDefault="00133F3B" w:rsidP="00133F3B">
      <w:pPr>
        <w:rPr>
          <w:rStyle w:val="Strong"/>
          <w:rFonts w:ascii="Times New Roman" w:hAnsi="Times New Roman" w:cs="Times New Roman"/>
          <w:b w:val="0"/>
          <w:bCs w:val="0"/>
        </w:rPr>
      </w:pPr>
    </w:p>
    <w:p w14:paraId="39C57A7F" w14:textId="0A398D33" w:rsidR="0096465D" w:rsidRPr="008C6DD8" w:rsidRDefault="00FF5484" w:rsidP="00133F3B">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Nikto:</w:t>
      </w:r>
      <w:r w:rsidRPr="008C6DD8">
        <w:rPr>
          <w:rFonts w:ascii="Times New Roman" w:eastAsia="sans-serif" w:hAnsi="Times New Roman" w:cs="Times New Roman"/>
          <w:color w:val="101828"/>
          <w:shd w:val="clear" w:color="auto" w:fill="FFFFFF"/>
        </w:rPr>
        <w:t xml:space="preserve"> For automated web vulnerability scanning.</w:t>
      </w:r>
    </w:p>
    <w:p w14:paraId="3D296273" w14:textId="77777777" w:rsidR="00133F3B" w:rsidRPr="00133F3B" w:rsidRDefault="00133F3B" w:rsidP="00133F3B">
      <w:pPr>
        <w:rPr>
          <w:rStyle w:val="Strong"/>
          <w:rFonts w:ascii="Times New Roman" w:hAnsi="Times New Roman" w:cs="Times New Roman"/>
          <w:b w:val="0"/>
          <w:bCs w:val="0"/>
        </w:rPr>
      </w:pPr>
    </w:p>
    <w:p w14:paraId="67F92B35" w14:textId="2FF74BF2" w:rsidR="0096465D" w:rsidRPr="008C6DD8" w:rsidRDefault="00FF5484" w:rsidP="00133F3B">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Feroxbuster:</w:t>
      </w:r>
      <w:r w:rsidRPr="008C6DD8">
        <w:rPr>
          <w:rFonts w:ascii="Times New Roman" w:eastAsia="sans-serif" w:hAnsi="Times New Roman" w:cs="Times New Roman"/>
          <w:color w:val="101828"/>
          <w:shd w:val="clear" w:color="auto" w:fill="FFFFFF"/>
        </w:rPr>
        <w:t xml:space="preserve"> For directory enumeration.</w:t>
      </w:r>
    </w:p>
    <w:p w14:paraId="1AAF4D1A" w14:textId="77777777" w:rsidR="00133F3B" w:rsidRPr="00133F3B" w:rsidRDefault="00133F3B" w:rsidP="00133F3B">
      <w:pPr>
        <w:spacing w:after="100" w:afterAutospacing="1"/>
        <w:rPr>
          <w:rStyle w:val="Strong"/>
          <w:rFonts w:ascii="Times New Roman" w:hAnsi="Times New Roman" w:cs="Times New Roman"/>
          <w:b w:val="0"/>
          <w:bCs w:val="0"/>
        </w:rPr>
      </w:pPr>
    </w:p>
    <w:p w14:paraId="5CFB7E9F" w14:textId="77B29FF4" w:rsidR="0096465D" w:rsidRPr="008C6DD8" w:rsidRDefault="00FF5484" w:rsidP="00133F3B">
      <w:pPr>
        <w:spacing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Nmap:</w:t>
      </w:r>
      <w:r w:rsidRPr="008C6DD8">
        <w:rPr>
          <w:rFonts w:ascii="Times New Roman" w:eastAsia="sans-serif" w:hAnsi="Times New Roman" w:cs="Times New Roman"/>
          <w:color w:val="101828"/>
          <w:shd w:val="clear" w:color="auto" w:fill="FFFFFF"/>
        </w:rPr>
        <w:t xml:space="preserve"> For network scanning and overview.</w:t>
      </w:r>
    </w:p>
    <w:p w14:paraId="373588F5" w14:textId="77777777" w:rsidR="0096465D" w:rsidRPr="008C6DD8" w:rsidRDefault="00FF5484" w:rsidP="00133F3B">
      <w:pPr>
        <w:spacing w:before="100" w:beforeAutospacing="1"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Vulnerability Identification Using Burp Suite</w:t>
      </w:r>
    </w:p>
    <w:p w14:paraId="1BD3E7C3" w14:textId="77777777" w:rsidR="0096465D" w:rsidRPr="008C6DD8" w:rsidRDefault="00FF5484" w:rsidP="00133F3B">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Missing Strict-Transport-Security Header</w:t>
      </w:r>
    </w:p>
    <w:p w14:paraId="2B6EE5A1" w14:textId="77777777" w:rsidR="0096465D" w:rsidRPr="008C6DD8" w:rsidRDefault="00FF5484" w:rsidP="00133F3B">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586C1765" w14:textId="77777777" w:rsidR="0096465D" w:rsidRPr="008C6DD8" w:rsidRDefault="00FF5484" w:rsidP="00133F3B">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Open Burp Suite and navigate to the Proxy tab.</w:t>
      </w:r>
    </w:p>
    <w:p w14:paraId="45CA6997" w14:textId="77777777" w:rsidR="0096465D" w:rsidRPr="008C6DD8" w:rsidRDefault="00FF5484">
      <w:pPr>
        <w:rPr>
          <w:rFonts w:ascii="Times New Roman" w:hAnsi="Times New Roman" w:cs="Times New Roman"/>
        </w:rPr>
      </w:pPr>
      <w:r w:rsidRPr="008C6DD8">
        <w:rPr>
          <w:rFonts w:ascii="Times New Roman" w:eastAsia="sans-serif" w:hAnsi="Times New Roman" w:cs="Times New Roman"/>
          <w:color w:val="101828"/>
          <w:shd w:val="clear" w:color="auto" w:fill="FFFFFF"/>
        </w:rPr>
        <w:t>Start intercept mode in Burp Suite's Proxy tool.</w:t>
      </w:r>
    </w:p>
    <w:p w14:paraId="01418EEA" w14:textId="77777777" w:rsidR="0096465D" w:rsidRPr="008C6DD8" w:rsidRDefault="00FF5484">
      <w:pPr>
        <w:rPr>
          <w:rFonts w:ascii="Times New Roman" w:hAnsi="Times New Roman" w:cs="Times New Roman"/>
        </w:rPr>
      </w:pPr>
      <w:r w:rsidRPr="008C6DD8">
        <w:rPr>
          <w:rFonts w:ascii="Times New Roman" w:eastAsia="sans-serif" w:hAnsi="Times New Roman" w:cs="Times New Roman"/>
          <w:color w:val="101828"/>
          <w:shd w:val="clear" w:color="auto" w:fill="FFFFFF"/>
        </w:rPr>
        <w:t>Browse the website to generate traffic.</w:t>
      </w:r>
    </w:p>
    <w:p w14:paraId="4B145E4E" w14:textId="77777777" w:rsidR="0096465D" w:rsidRPr="008C6DD8" w:rsidRDefault="00FF5484">
      <w:pPr>
        <w:rPr>
          <w:rFonts w:ascii="Times New Roman" w:hAnsi="Times New Roman" w:cs="Times New Roman"/>
        </w:rPr>
      </w:pPr>
      <w:r w:rsidRPr="008C6DD8">
        <w:rPr>
          <w:rFonts w:ascii="Times New Roman" w:eastAsia="sans-serif" w:hAnsi="Times New Roman" w:cs="Times New Roman"/>
          <w:color w:val="101828"/>
          <w:shd w:val="clear" w:color="auto" w:fill="FFFFFF"/>
        </w:rPr>
        <w:t>Review intercepted requests and responses in the Proxy history.</w:t>
      </w:r>
    </w:p>
    <w:p w14:paraId="6772B21F" w14:textId="77777777" w:rsidR="0096465D" w:rsidRPr="008C6DD8" w:rsidRDefault="00FF5484">
      <w:pPr>
        <w:rPr>
          <w:rFonts w:ascii="Times New Roman" w:hAnsi="Times New Roman" w:cs="Times New Roman"/>
        </w:rPr>
      </w:pPr>
      <w:r w:rsidRPr="008C6DD8">
        <w:rPr>
          <w:rFonts w:ascii="Times New Roman" w:eastAsia="sans-serif" w:hAnsi="Times New Roman" w:cs="Times New Roman"/>
          <w:color w:val="101828"/>
          <w:shd w:val="clear" w:color="auto" w:fill="FFFFFF"/>
        </w:rPr>
        <w:t>Apply a filter to show only responses.</w:t>
      </w:r>
    </w:p>
    <w:p w14:paraId="3628481F" w14:textId="77777777" w:rsidR="0096465D" w:rsidRPr="008C6DD8" w:rsidRDefault="00FF5484">
      <w:pPr>
        <w:spacing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Identify instances where the Strict-Transport-Security header is missing.</w:t>
      </w:r>
    </w:p>
    <w:p w14:paraId="4263A694" w14:textId="77777777" w:rsidR="0096465D" w:rsidRPr="008C6DD8" w:rsidRDefault="00FF5484" w:rsidP="00133F3B">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Almost all responses lacked the HSTS header, posing a risk of man-in-the-middle attacks.</w:t>
      </w:r>
    </w:p>
    <w:p w14:paraId="090BF7D3" w14:textId="71D30A81" w:rsidR="001A2DB3" w:rsidRPr="008C6DD8" w:rsidRDefault="001A2DB3" w:rsidP="001A2DB3">
      <w:pPr>
        <w:spacing w:beforeAutospacing="1"/>
        <w:rPr>
          <w:rFonts w:ascii="Times New Roman" w:hAnsi="Times New Roman" w:cs="Times New Roman"/>
        </w:rPr>
      </w:pPr>
      <w:r w:rsidRPr="008C6DD8">
        <w:rPr>
          <w:rFonts w:ascii="Times New Roman" w:hAnsi="Times New Roman" w:cs="Times New Roman"/>
          <w:noProof/>
        </w:rPr>
        <w:drawing>
          <wp:inline distT="0" distB="0" distL="0" distR="0" wp14:anchorId="4846E59B" wp14:editId="1E711CD0">
            <wp:extent cx="2408555" cy="1354455"/>
            <wp:effectExtent l="0" t="0" r="0" b="0"/>
            <wp:docPr id="135354380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pic:cNvPicPr>
                  </pic:nvPicPr>
                  <pic:blipFill>
                    <a:blip r:embed="rId13"/>
                    <a:stretch>
                      <a:fillRect/>
                    </a:stretch>
                  </pic:blipFill>
                  <pic:spPr bwMode="auto">
                    <a:xfrm>
                      <a:off x="0" y="0"/>
                      <a:ext cx="2408555" cy="1354455"/>
                    </a:xfrm>
                    <a:prstGeom prst="rect">
                      <a:avLst/>
                    </a:prstGeom>
                  </pic:spPr>
                </pic:pic>
              </a:graphicData>
            </a:graphic>
          </wp:inline>
        </w:drawing>
      </w:r>
    </w:p>
    <w:p w14:paraId="03FA4307" w14:textId="77777777" w:rsidR="0096465D" w:rsidRPr="008C6DD8" w:rsidRDefault="00FF5484" w:rsidP="001819C2">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Outdated Server Software (nginx version 1.18.0)</w:t>
      </w:r>
    </w:p>
    <w:p w14:paraId="32EA0D0E" w14:textId="77777777" w:rsidR="0096465D" w:rsidRPr="008C6DD8" w:rsidRDefault="00FF5484" w:rsidP="001819C2">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58039DB0" w14:textId="77777777" w:rsidR="0096465D" w:rsidRPr="008C6DD8" w:rsidRDefault="00FF5484" w:rsidP="001819C2">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Analyze captured server responses for headers that reveal version information.</w:t>
      </w:r>
    </w:p>
    <w:p w14:paraId="1DC54D58" w14:textId="77777777" w:rsidR="0096465D" w:rsidRPr="008C6DD8" w:rsidRDefault="00FF5484" w:rsidP="001819C2">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Identify server headers indicating the version of nginx.</w:t>
      </w:r>
    </w:p>
    <w:p w14:paraId="3534EBBB" w14:textId="77777777" w:rsidR="0096465D" w:rsidRPr="008C6DD8" w:rsidRDefault="00FF5484" w:rsidP="001819C2">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The server was running an outdated version of nginx, which could have known vulnerabilities.</w:t>
      </w:r>
    </w:p>
    <w:p w14:paraId="4DFCFD7B" w14:textId="721D3B05" w:rsidR="001A2DB3" w:rsidRPr="008C6DD8" w:rsidRDefault="001A2DB3" w:rsidP="001819C2">
      <w:pPr>
        <w:spacing w:before="100" w:beforeAutospacing="1"/>
        <w:rPr>
          <w:rFonts w:ascii="Times New Roman" w:hAnsi="Times New Roman" w:cs="Times New Roman"/>
        </w:rPr>
      </w:pPr>
      <w:r w:rsidRPr="008C6DD8">
        <w:rPr>
          <w:rFonts w:ascii="Times New Roman" w:hAnsi="Times New Roman" w:cs="Times New Roman"/>
          <w:noProof/>
        </w:rPr>
        <w:drawing>
          <wp:inline distT="0" distB="0" distL="0" distR="0" wp14:anchorId="666E2C05" wp14:editId="3D5F0A99">
            <wp:extent cx="2408555" cy="106807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pic:cNvPicPr>
                  </pic:nvPicPr>
                  <pic:blipFill>
                    <a:blip r:embed="rId14"/>
                    <a:srcRect b="21162"/>
                    <a:stretch>
                      <a:fillRect/>
                    </a:stretch>
                  </pic:blipFill>
                  <pic:spPr bwMode="auto">
                    <a:xfrm>
                      <a:off x="0" y="0"/>
                      <a:ext cx="2408555" cy="1068070"/>
                    </a:xfrm>
                    <a:prstGeom prst="rect">
                      <a:avLst/>
                    </a:prstGeom>
                  </pic:spPr>
                </pic:pic>
              </a:graphicData>
            </a:graphic>
          </wp:inline>
        </w:drawing>
      </w:r>
    </w:p>
    <w:p w14:paraId="4A4438B4" w14:textId="77777777" w:rsidR="0096465D" w:rsidRPr="008C6DD8" w:rsidRDefault="00FF5484" w:rsidP="001819C2">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Missing X-Content-Type-Options Header</w:t>
      </w:r>
    </w:p>
    <w:p w14:paraId="36402E14" w14:textId="77777777" w:rsidR="0096465D" w:rsidRPr="008C6DD8" w:rsidRDefault="00FF5484" w:rsidP="001819C2">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57348331" w14:textId="77777777" w:rsidR="0096465D" w:rsidRPr="008C6DD8" w:rsidRDefault="00FF5484" w:rsidP="00133F3B">
      <w:pPr>
        <w:spacing w:before="100" w:beforeAutospacing="1"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lastRenderedPageBreak/>
        <w:t>Filter responses to identify instances where the X-Content-Type-Options header is missing.</w:t>
      </w:r>
    </w:p>
    <w:p w14:paraId="464A02C0" w14:textId="2833E716" w:rsidR="005E7C43" w:rsidRPr="008C6DD8" w:rsidRDefault="00FF5484" w:rsidP="00086EDA">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The X-Content-Type-Options header </w:t>
      </w:r>
      <w:r w:rsidR="00720603" w:rsidRPr="008C6DD8">
        <w:rPr>
          <w:rFonts w:ascii="Times New Roman" w:eastAsia="sans-serif" w:hAnsi="Times New Roman" w:cs="Times New Roman"/>
          <w:color w:val="101828"/>
          <w:shd w:val="clear" w:color="auto" w:fill="FFFFFF"/>
        </w:rPr>
        <w:t>is</w:t>
      </w:r>
      <w:r w:rsidRPr="008C6DD8">
        <w:rPr>
          <w:rFonts w:ascii="Times New Roman" w:eastAsia="sans-serif" w:hAnsi="Times New Roman" w:cs="Times New Roman"/>
          <w:color w:val="101828"/>
          <w:shd w:val="clear" w:color="auto" w:fill="FFFFFF"/>
        </w:rPr>
        <w:t xml:space="preserve"> missing in multiple responses, increasing the risk of MIME type sniffing attacks.</w:t>
      </w:r>
    </w:p>
    <w:p w14:paraId="73F74B87" w14:textId="77777777" w:rsidR="00086EDA" w:rsidRPr="00086EDA" w:rsidRDefault="00086EDA" w:rsidP="00086EDA">
      <w:pPr>
        <w:rPr>
          <w:rStyle w:val="Strong"/>
          <w:rFonts w:ascii="Times New Roman" w:hAnsi="Times New Roman" w:cs="Times New Roman"/>
        </w:rPr>
      </w:pPr>
    </w:p>
    <w:p w14:paraId="6A291375" w14:textId="7A5D9A59" w:rsidR="0096465D" w:rsidRPr="00112742" w:rsidRDefault="00FF5484" w:rsidP="00086EDA">
      <w:pPr>
        <w:rPr>
          <w:rFonts w:ascii="Times New Roman" w:hAnsi="Times New Roman" w:cs="Times New Roman"/>
          <w:b/>
          <w:bCs/>
        </w:rPr>
      </w:pPr>
      <w:r w:rsidRPr="00112742">
        <w:rPr>
          <w:rStyle w:val="Strong"/>
          <w:rFonts w:ascii="Times New Roman" w:eastAsia="sans-serif" w:hAnsi="Times New Roman" w:cs="Times New Roman"/>
          <w:b w:val="0"/>
          <w:bCs w:val="0"/>
          <w:color w:val="101828"/>
          <w:shd w:val="clear" w:color="auto" w:fill="FFFFFF"/>
        </w:rPr>
        <w:t>BREACH Attack Vulnerability</w:t>
      </w:r>
    </w:p>
    <w:p w14:paraId="44DC4EE3" w14:textId="77777777" w:rsidR="0096465D" w:rsidRPr="008C6DD8" w:rsidRDefault="00FF5484"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52CB3D12" w14:textId="77777777" w:rsidR="0096465D" w:rsidRPr="008C6DD8" w:rsidRDefault="00FF5484"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Look for responses with the Content-Encoding: deflate header.</w:t>
      </w:r>
    </w:p>
    <w:p w14:paraId="59F2B6E0" w14:textId="1CB00FF1" w:rsidR="0096465D" w:rsidRPr="008C6DD8" w:rsidRDefault="00FF5484"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Analyze compressed responses for variations in size to identify potential plaintext recovery vulnerabilities.</w:t>
      </w:r>
    </w:p>
    <w:p w14:paraId="4F5E9953" w14:textId="77777777" w:rsidR="0096465D" w:rsidRPr="008C6DD8" w:rsidRDefault="00FF5484" w:rsidP="00086EDA">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The presence of the Content-Encoding: deflate header indicated susceptibility to BREACH attacks.</w:t>
      </w:r>
    </w:p>
    <w:p w14:paraId="7B2CD8D8" w14:textId="77777777" w:rsidR="0096465D" w:rsidRPr="008C6DD8" w:rsidRDefault="00FF5484" w:rsidP="00086EDA">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Potentially Exposed Configuration Information</w:t>
      </w:r>
    </w:p>
    <w:p w14:paraId="0287D28E" w14:textId="77777777" w:rsidR="0096465D" w:rsidRPr="008C6DD8" w:rsidRDefault="00FF5484"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2FA53D45" w14:textId="382F0362" w:rsidR="0096465D" w:rsidRPr="008C6DD8" w:rsidRDefault="00FF5484"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Use the Burp Suite built-in tool spider to completely crawl the whole website and discover directories and files which may be hidden and </w:t>
      </w:r>
      <w:r w:rsidR="008F438E" w:rsidRPr="008C6DD8">
        <w:rPr>
          <w:rFonts w:ascii="Times New Roman" w:eastAsia="sans-serif" w:hAnsi="Times New Roman" w:cs="Times New Roman"/>
          <w:color w:val="101828"/>
          <w:shd w:val="clear" w:color="auto" w:fill="FFFFFF"/>
        </w:rPr>
        <w:t>cannot</w:t>
      </w:r>
      <w:r w:rsidRPr="008C6DD8">
        <w:rPr>
          <w:rFonts w:ascii="Times New Roman" w:eastAsia="sans-serif" w:hAnsi="Times New Roman" w:cs="Times New Roman"/>
          <w:color w:val="101828"/>
          <w:shd w:val="clear" w:color="auto" w:fill="FFFFFF"/>
        </w:rPr>
        <w:t xml:space="preserve"> be access normally.</w:t>
      </w:r>
    </w:p>
    <w:p w14:paraId="712C55EF" w14:textId="1A7AD661" w:rsidR="0096465D" w:rsidRPr="008C6DD8" w:rsidRDefault="00FF5484"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Analyze the </w:t>
      </w:r>
      <w:r w:rsidR="008F438E" w:rsidRPr="008C6DD8">
        <w:rPr>
          <w:rFonts w:ascii="Times New Roman" w:eastAsia="sans-serif" w:hAnsi="Times New Roman" w:cs="Times New Roman"/>
          <w:color w:val="101828"/>
          <w:shd w:val="clear" w:color="auto" w:fill="FFFFFF"/>
        </w:rPr>
        <w:t>discovered directories</w:t>
      </w:r>
      <w:r w:rsidRPr="008C6DD8">
        <w:rPr>
          <w:rFonts w:ascii="Times New Roman" w:eastAsia="sans-serif" w:hAnsi="Times New Roman" w:cs="Times New Roman"/>
          <w:color w:val="101828"/>
          <w:shd w:val="clear" w:color="auto" w:fill="FFFFFF"/>
        </w:rPr>
        <w:t xml:space="preserve"> or files for sensitive information like configuration files.</w:t>
      </w:r>
    </w:p>
    <w:p w14:paraId="4CE9A8CF" w14:textId="77777777" w:rsidR="0096465D" w:rsidRPr="008C6DD8" w:rsidRDefault="00FF5484" w:rsidP="00086EDA">
      <w:pPr>
        <w:spacing w:before="100" w:beforeAutospacing="1"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Discovered the combinations file that might contain sensitive information, such as a /config/ directory.</w:t>
      </w:r>
    </w:p>
    <w:p w14:paraId="75261A60" w14:textId="0212BC1E" w:rsidR="001A2DB3" w:rsidRPr="008C6DD8" w:rsidRDefault="001A2DB3" w:rsidP="001A2DB3">
      <w:pPr>
        <w:spacing w:beforeAutospacing="1" w:afterAutospacing="1"/>
        <w:rPr>
          <w:rFonts w:ascii="Times New Roman" w:hAnsi="Times New Roman" w:cs="Times New Roman"/>
        </w:rPr>
      </w:pPr>
      <w:r w:rsidRPr="008C6DD8">
        <w:rPr>
          <w:rFonts w:ascii="Times New Roman" w:hAnsi="Times New Roman" w:cs="Times New Roman"/>
          <w:noProof/>
        </w:rPr>
        <w:drawing>
          <wp:inline distT="0" distB="0" distL="0" distR="0" wp14:anchorId="23C773BD" wp14:editId="1BCE60DA">
            <wp:extent cx="2408555" cy="135445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pic:cNvPicPr>
                  </pic:nvPicPr>
                  <pic:blipFill>
                    <a:blip r:embed="rId15"/>
                    <a:stretch>
                      <a:fillRect/>
                    </a:stretch>
                  </pic:blipFill>
                  <pic:spPr bwMode="auto">
                    <a:xfrm>
                      <a:off x="0" y="0"/>
                      <a:ext cx="2408555" cy="1354455"/>
                    </a:xfrm>
                    <a:prstGeom prst="rect">
                      <a:avLst/>
                    </a:prstGeom>
                  </pic:spPr>
                </pic:pic>
              </a:graphicData>
            </a:graphic>
          </wp:inline>
        </w:drawing>
      </w:r>
    </w:p>
    <w:p w14:paraId="3AFDF81F" w14:textId="77777777" w:rsidR="0096465D" w:rsidRPr="008C6DD8" w:rsidRDefault="00FF5484" w:rsidP="000A12AB">
      <w:pPr>
        <w:spacing w:beforeAutospacing="1"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Automated Scan Using Nikto</w:t>
      </w:r>
    </w:p>
    <w:p w14:paraId="3C249ED2" w14:textId="77777777" w:rsidR="0096465D" w:rsidRPr="008C6DD8" w:rsidRDefault="00FF5484" w:rsidP="00086EDA">
      <w:pPr>
        <w:spacing w:beforeAutospacing="1"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63EDA4CB" w14:textId="77777777" w:rsidR="0096465D" w:rsidRPr="008C6DD8" w:rsidRDefault="00FF5484" w:rsidP="00086EDA">
      <w:pPr>
        <w:spacing w:before="100" w:beforeAutospacing="1" w:after="100" w:afterAutospacing="1"/>
        <w:ind w:left="360"/>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Run Nikto with the command: </w:t>
      </w:r>
      <w:r w:rsidRPr="008C6DD8">
        <w:rPr>
          <w:rStyle w:val="HTMLCode"/>
          <w:rFonts w:ascii="Times New Roman" w:eastAsia="sans-serif" w:hAnsi="Times New Roman" w:cs="Times New Roman"/>
          <w:color w:val="101828"/>
          <w:shd w:val="clear" w:color="auto" w:fill="F0F0F0"/>
        </w:rPr>
        <w:t>nikto -host https://dev.ticket-barter.com</w:t>
      </w:r>
    </w:p>
    <w:p w14:paraId="2ED7FD07" w14:textId="77777777" w:rsidR="0096465D" w:rsidRPr="008C6DD8" w:rsidRDefault="00FF5484" w:rsidP="00086EDA">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p>
    <w:p w14:paraId="2F12C3FF" w14:textId="7777777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Cookie flags not set, missing the HTTPS only flag.</w:t>
      </w:r>
    </w:p>
    <w:p w14:paraId="7DF5C7ED" w14:textId="7777777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Strict-Transport-Security header is missing</w:t>
      </w:r>
    </w:p>
    <w:p w14:paraId="79C41102" w14:textId="77777777" w:rsidR="00086EDA" w:rsidRDefault="00086EDA" w:rsidP="00086EDA">
      <w:pPr>
        <w:rPr>
          <w:rFonts w:ascii="Times New Roman" w:eastAsia="sans-serif" w:hAnsi="Times New Roman" w:cs="Times New Roman"/>
          <w:color w:val="101828"/>
          <w:shd w:val="clear" w:color="auto" w:fill="FFFFFF"/>
        </w:rPr>
      </w:pPr>
    </w:p>
    <w:p w14:paraId="5903DB70" w14:textId="71197C5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Server software is </w:t>
      </w:r>
      <w:r w:rsidR="00EB34B9" w:rsidRPr="008C6DD8">
        <w:rPr>
          <w:rFonts w:ascii="Times New Roman" w:eastAsia="sans-serif" w:hAnsi="Times New Roman" w:cs="Times New Roman"/>
          <w:color w:val="101828"/>
          <w:shd w:val="clear" w:color="auto" w:fill="FFFFFF"/>
        </w:rPr>
        <w:t>outdated (</w:t>
      </w:r>
      <w:r w:rsidRPr="008C6DD8">
        <w:rPr>
          <w:rFonts w:ascii="Times New Roman" w:eastAsia="sans-serif" w:hAnsi="Times New Roman" w:cs="Times New Roman"/>
          <w:color w:val="101828"/>
          <w:shd w:val="clear" w:color="auto" w:fill="FFFFFF"/>
        </w:rPr>
        <w:t>nginx version 1.18.0)</w:t>
      </w:r>
    </w:p>
    <w:p w14:paraId="73BCE657" w14:textId="77777777" w:rsidR="00086EDA" w:rsidRPr="00086EDA" w:rsidRDefault="00086EDA" w:rsidP="00086EDA">
      <w:pPr>
        <w:rPr>
          <w:rFonts w:ascii="Times New Roman" w:hAnsi="Times New Roman" w:cs="Times New Roman"/>
        </w:rPr>
      </w:pPr>
    </w:p>
    <w:p w14:paraId="040639C6" w14:textId="71CD8038"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X-Content-Type-Options header is missing.</w:t>
      </w:r>
    </w:p>
    <w:p w14:paraId="7DE30B7C" w14:textId="7777777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BREACH attack vulnerability.</w:t>
      </w:r>
    </w:p>
    <w:p w14:paraId="0A3C9AD9" w14:textId="77777777" w:rsidR="0096465D" w:rsidRPr="008C6DD8" w:rsidRDefault="00FF5484"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Configuration information available publicly.</w:t>
      </w:r>
    </w:p>
    <w:p w14:paraId="136EA051" w14:textId="0A22DDFF" w:rsidR="00E438CD" w:rsidRPr="008C6DD8" w:rsidRDefault="00E438CD" w:rsidP="00E438CD">
      <w:pPr>
        <w:spacing w:afterAutospacing="1"/>
        <w:rPr>
          <w:rFonts w:ascii="Times New Roman" w:hAnsi="Times New Roman" w:cs="Times New Roman"/>
        </w:rPr>
      </w:pPr>
      <w:r w:rsidRPr="008C6DD8">
        <w:rPr>
          <w:rFonts w:ascii="Times New Roman" w:hAnsi="Times New Roman" w:cs="Times New Roman"/>
          <w:noProof/>
        </w:rPr>
        <w:drawing>
          <wp:inline distT="0" distB="0" distL="0" distR="0" wp14:anchorId="76AB2B04" wp14:editId="77A616FE">
            <wp:extent cx="2408555" cy="1136650"/>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pic:cNvPicPr>
                  </pic:nvPicPr>
                  <pic:blipFill>
                    <a:blip r:embed="rId16"/>
                    <a:srcRect t="2086" b="14002"/>
                    <a:stretch>
                      <a:fillRect/>
                    </a:stretch>
                  </pic:blipFill>
                  <pic:spPr bwMode="auto">
                    <a:xfrm>
                      <a:off x="0" y="0"/>
                      <a:ext cx="2408555" cy="1136650"/>
                    </a:xfrm>
                    <a:prstGeom prst="rect">
                      <a:avLst/>
                    </a:prstGeom>
                  </pic:spPr>
                </pic:pic>
              </a:graphicData>
            </a:graphic>
          </wp:inline>
        </w:drawing>
      </w:r>
    </w:p>
    <w:p w14:paraId="520D219E" w14:textId="77777777" w:rsidR="0096465D" w:rsidRPr="008C6DD8" w:rsidRDefault="00FF5484" w:rsidP="00086EDA">
      <w:pPr>
        <w:spacing w:before="100" w:beforeAutospacing="1"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Directory Enumeration Using Feroxbuster</w:t>
      </w:r>
    </w:p>
    <w:p w14:paraId="5CCF795F" w14:textId="77777777" w:rsidR="0096465D" w:rsidRPr="008C6DD8" w:rsidRDefault="00FF5484" w:rsidP="00086EDA">
      <w:pPr>
        <w:spacing w:beforeAutospacing="1"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Steps:</w:t>
      </w:r>
    </w:p>
    <w:p w14:paraId="1E701C96" w14:textId="77777777" w:rsidR="0096465D" w:rsidRPr="008C6DD8" w:rsidRDefault="00FF5484">
      <w:pPr>
        <w:spacing w:beforeAutospacing="1"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To Run Feroxbuster run the command: </w:t>
      </w:r>
      <w:r w:rsidRPr="008C6DD8">
        <w:rPr>
          <w:rStyle w:val="HTMLCode"/>
          <w:rFonts w:ascii="Times New Roman" w:eastAsia="sans-serif" w:hAnsi="Times New Roman" w:cs="Times New Roman"/>
          <w:color w:val="101828"/>
          <w:shd w:val="clear" w:color="auto" w:fill="F0F0F0"/>
        </w:rPr>
        <w:t xml:space="preserve">feroxbuster --url </w:t>
      </w:r>
      <w:hyperlink r:id="rId17">
        <w:r w:rsidRPr="008C6DD8">
          <w:rPr>
            <w:rStyle w:val="Hyperlink"/>
            <w:rFonts w:ascii="Times New Roman" w:eastAsia="sans-serif" w:hAnsi="Times New Roman" w:cs="Times New Roman"/>
            <w:color w:val="101828"/>
            <w:shd w:val="clear" w:color="auto" w:fill="F0F0F0"/>
          </w:rPr>
          <w:t>https://dev.ticket-barter.com</w:t>
        </w:r>
      </w:hyperlink>
      <w:r w:rsidRPr="008C6DD8">
        <w:rPr>
          <w:rStyle w:val="HTMLCode"/>
          <w:rFonts w:ascii="Times New Roman" w:eastAsia="sans-serif" w:hAnsi="Times New Roman" w:cs="Times New Roman"/>
          <w:color w:val="101828"/>
          <w:shd w:val="clear" w:color="auto" w:fill="F0F0F0"/>
        </w:rPr>
        <w:t xml:space="preserve"> in the terminal and wait until done.</w:t>
      </w:r>
    </w:p>
    <w:p w14:paraId="4E056F9F" w14:textId="77777777" w:rsidR="0096465D" w:rsidRPr="008C6DD8" w:rsidRDefault="00FF5484" w:rsidP="00086EDA">
      <w:pPr>
        <w:spacing w:beforeAutospacing="1" w:afterAutospacing="1"/>
        <w:rPr>
          <w:rStyle w:val="Strong"/>
          <w:rFonts w:ascii="Times New Roman" w:hAnsi="Times New Roman" w:cs="Times New Roman"/>
          <w:b w:val="0"/>
          <w:bCs w:val="0"/>
        </w:rPr>
      </w:pPr>
      <w:r w:rsidRPr="008C6DD8">
        <w:rPr>
          <w:rStyle w:val="Strong"/>
          <w:rFonts w:ascii="Times New Roman" w:eastAsia="sans-serif" w:hAnsi="Times New Roman" w:cs="Times New Roman"/>
          <w:color w:val="101828"/>
          <w:shd w:val="clear" w:color="auto" w:fill="FFFFFF"/>
        </w:rPr>
        <w:t xml:space="preserve">Findings: </w:t>
      </w:r>
      <w:r w:rsidRPr="008C6DD8">
        <w:rPr>
          <w:rStyle w:val="Strong"/>
          <w:rFonts w:ascii="Times New Roman" w:eastAsia="sans-serif" w:hAnsi="Times New Roman" w:cs="Times New Roman"/>
          <w:b w:val="0"/>
          <w:bCs w:val="0"/>
          <w:color w:val="101828"/>
          <w:shd w:val="clear" w:color="auto" w:fill="FFFFFF"/>
        </w:rPr>
        <w:t>Discovered the combinations file that might contain sensitive information, such as a /config/ directory.</w:t>
      </w:r>
    </w:p>
    <w:p w14:paraId="466086F6" w14:textId="2F65DC16" w:rsidR="00DF64EE" w:rsidRPr="008C6DD8" w:rsidRDefault="00DF64EE" w:rsidP="00DF64EE">
      <w:pPr>
        <w:spacing w:beforeAutospacing="1" w:afterAutospacing="1"/>
        <w:rPr>
          <w:rFonts w:ascii="Times New Roman" w:hAnsi="Times New Roman" w:cs="Times New Roman"/>
        </w:rPr>
      </w:pPr>
      <w:r w:rsidRPr="008C6DD8">
        <w:rPr>
          <w:rFonts w:ascii="Times New Roman" w:hAnsi="Times New Roman" w:cs="Times New Roman"/>
          <w:noProof/>
        </w:rPr>
        <w:drawing>
          <wp:inline distT="0" distB="0" distL="0" distR="0" wp14:anchorId="71B90AC9" wp14:editId="14BBA205">
            <wp:extent cx="2408555" cy="135445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pic:cNvPicPr>
                  </pic:nvPicPr>
                  <pic:blipFill>
                    <a:blip r:embed="rId18"/>
                    <a:stretch>
                      <a:fillRect/>
                    </a:stretch>
                  </pic:blipFill>
                  <pic:spPr bwMode="auto">
                    <a:xfrm>
                      <a:off x="0" y="0"/>
                      <a:ext cx="2408555" cy="1354455"/>
                    </a:xfrm>
                    <a:prstGeom prst="rect">
                      <a:avLst/>
                    </a:prstGeom>
                  </pic:spPr>
                </pic:pic>
              </a:graphicData>
            </a:graphic>
          </wp:inline>
        </w:drawing>
      </w:r>
    </w:p>
    <w:p w14:paraId="1D5D20DD" w14:textId="338C0FBE" w:rsidR="00DF64EE" w:rsidRPr="008C6DD8" w:rsidRDefault="00DF64EE" w:rsidP="00DF64EE">
      <w:pPr>
        <w:spacing w:beforeAutospacing="1" w:afterAutospacing="1"/>
        <w:rPr>
          <w:rFonts w:ascii="Times New Roman" w:hAnsi="Times New Roman" w:cs="Times New Roman"/>
        </w:rPr>
      </w:pPr>
      <w:r w:rsidRPr="008C6DD8">
        <w:rPr>
          <w:rFonts w:ascii="Times New Roman" w:hAnsi="Times New Roman" w:cs="Times New Roman"/>
          <w:noProof/>
        </w:rPr>
        <w:drawing>
          <wp:inline distT="0" distB="0" distL="0" distR="0" wp14:anchorId="1F44A93E" wp14:editId="5F446787">
            <wp:extent cx="2408555" cy="1132840"/>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pic:cNvPicPr>
                  </pic:nvPicPr>
                  <pic:blipFill>
                    <a:blip r:embed="rId19"/>
                    <a:srcRect t="14835" b="1505"/>
                    <a:stretch>
                      <a:fillRect/>
                    </a:stretch>
                  </pic:blipFill>
                  <pic:spPr bwMode="auto">
                    <a:xfrm>
                      <a:off x="0" y="0"/>
                      <a:ext cx="2408555" cy="1132840"/>
                    </a:xfrm>
                    <a:prstGeom prst="rect">
                      <a:avLst/>
                    </a:prstGeom>
                  </pic:spPr>
                </pic:pic>
              </a:graphicData>
            </a:graphic>
          </wp:inline>
        </w:drawing>
      </w:r>
    </w:p>
    <w:p w14:paraId="41980B64" w14:textId="77777777" w:rsidR="0096465D" w:rsidRPr="008C6DD8" w:rsidRDefault="00FF5484" w:rsidP="000A12AB">
      <w:pPr>
        <w:spacing w:beforeAutospacing="1"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Network Scanning Using Nmap</w:t>
      </w:r>
    </w:p>
    <w:p w14:paraId="00F9D300" w14:textId="77777777" w:rsidR="0096465D" w:rsidRPr="008C6DD8" w:rsidRDefault="00FF5484" w:rsidP="00086EDA">
      <w:pPr>
        <w:spacing w:before="100" w:before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Basic Scan:</w:t>
      </w:r>
    </w:p>
    <w:p w14:paraId="0B20480C" w14:textId="7777777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Command: </w:t>
      </w:r>
      <w:r w:rsidRPr="008C6DD8">
        <w:rPr>
          <w:rStyle w:val="HTMLCode"/>
          <w:rFonts w:ascii="Times New Roman" w:eastAsia="sans-serif" w:hAnsi="Times New Roman" w:cs="Times New Roman"/>
          <w:color w:val="101828"/>
          <w:shd w:val="clear" w:color="auto" w:fill="F0F0F0"/>
        </w:rPr>
        <w:t>nmap https://dev.ticket-barter.com</w:t>
      </w:r>
    </w:p>
    <w:p w14:paraId="7078ABCE" w14:textId="77777777" w:rsidR="0096465D" w:rsidRPr="008C6DD8" w:rsidRDefault="00FF5484" w:rsidP="00086EDA">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Provided an overview of open ports and services running on the server.</w:t>
      </w:r>
    </w:p>
    <w:p w14:paraId="6063F30F" w14:textId="77777777" w:rsidR="0096465D" w:rsidRPr="008C6DD8" w:rsidRDefault="00FF5484" w:rsidP="00086EDA">
      <w:pPr>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Advanced/Aggressive Scan:</w:t>
      </w:r>
    </w:p>
    <w:p w14:paraId="75707A5C" w14:textId="77777777" w:rsidR="0096465D" w:rsidRPr="008C6DD8" w:rsidRDefault="00FF5484" w:rsidP="00086EDA">
      <w:pPr>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Command: </w:t>
      </w:r>
      <w:r w:rsidRPr="008C6DD8">
        <w:rPr>
          <w:rStyle w:val="HTMLCode"/>
          <w:rFonts w:ascii="Times New Roman" w:eastAsia="sans-serif" w:hAnsi="Times New Roman" w:cs="Times New Roman"/>
          <w:color w:val="101828"/>
          <w:shd w:val="clear" w:color="auto" w:fill="F0F0F0"/>
        </w:rPr>
        <w:t>nmap -A https://dev.ticket-barter.com</w:t>
      </w:r>
    </w:p>
    <w:p w14:paraId="77131B8C" w14:textId="77777777" w:rsidR="0096465D" w:rsidRPr="008C6DD8" w:rsidRDefault="00FF5484" w:rsidP="00086EDA">
      <w:pPr>
        <w:spacing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Findings:</w:t>
      </w:r>
      <w:r w:rsidRPr="008C6DD8">
        <w:rPr>
          <w:rFonts w:ascii="Times New Roman" w:eastAsia="sans-serif" w:hAnsi="Times New Roman" w:cs="Times New Roman"/>
          <w:color w:val="101828"/>
          <w:shd w:val="clear" w:color="auto" w:fill="FFFFFF"/>
        </w:rPr>
        <w:t xml:space="preserve"> Detailed information about services, versions, and potential vulnerabilities.</w:t>
      </w:r>
    </w:p>
    <w:p w14:paraId="3314BB14" w14:textId="6735AFAB" w:rsidR="0096465D" w:rsidRPr="00112742" w:rsidRDefault="00FF5484" w:rsidP="00112742">
      <w:pPr>
        <w:pStyle w:val="Heading"/>
        <w:numPr>
          <w:ilvl w:val="0"/>
          <w:numId w:val="51"/>
        </w:numPr>
        <w:rPr>
          <w:rFonts w:ascii="Times New Roman" w:hAnsi="Times New Roman" w:cs="Times New Roman"/>
          <w:sz w:val="20"/>
          <w:szCs w:val="20"/>
        </w:rPr>
      </w:pPr>
      <w:r w:rsidRPr="00112742">
        <w:rPr>
          <w:rFonts w:ascii="Times New Roman" w:hAnsi="Times New Roman" w:cs="Times New Roman"/>
          <w:sz w:val="20"/>
          <w:szCs w:val="20"/>
          <w:shd w:val="clear" w:color="auto" w:fill="FFFFFF"/>
        </w:rPr>
        <w:lastRenderedPageBreak/>
        <w:t>Results</w:t>
      </w:r>
    </w:p>
    <w:p w14:paraId="3D59B36D" w14:textId="77777777" w:rsidR="0096465D" w:rsidRPr="008C6DD8" w:rsidRDefault="00FF5484">
      <w:pPr>
        <w:shd w:val="clear" w:color="auto" w:fill="FFFFFF"/>
        <w:rPr>
          <w:rFonts w:ascii="Times New Roman" w:eastAsia="sans-serif" w:hAnsi="Times New Roman" w:cs="Times New Roman"/>
          <w:color w:val="101828"/>
        </w:rPr>
      </w:pPr>
      <w:r w:rsidRPr="008C6DD8">
        <w:rPr>
          <w:rFonts w:ascii="Times New Roman" w:eastAsia="sans-serif" w:hAnsi="Times New Roman" w:cs="Times New Roman"/>
          <w:color w:val="101828"/>
          <w:shd w:val="clear" w:color="auto" w:fill="FFFFFF"/>
        </w:rPr>
        <w:t>This practical showed up some critical vulnerabilities not zero-day but nearly close to it, such as inadequate security measures, outdated server software, vulnerability to BREACH attacks, and configuration information. The identified vulnerabilities were as follows:</w:t>
      </w:r>
    </w:p>
    <w:p w14:paraId="3545292D" w14:textId="77777777" w:rsidR="0096465D" w:rsidRPr="008C6DD8" w:rsidRDefault="0096465D">
      <w:pPr>
        <w:shd w:val="clear" w:color="auto" w:fill="FFFFFF"/>
        <w:rPr>
          <w:rFonts w:ascii="Times New Roman" w:eastAsia="sans-serif" w:hAnsi="Times New Roman" w:cs="Times New Roman"/>
          <w:color w:val="101828"/>
        </w:rPr>
      </w:pPr>
    </w:p>
    <w:p w14:paraId="39496F40" w14:textId="77777777" w:rsidR="0096465D" w:rsidRPr="008C6DD8" w:rsidRDefault="00FF5484">
      <w:pPr>
        <w:numPr>
          <w:ilvl w:val="0"/>
          <w:numId w:val="30"/>
        </w:numPr>
        <w:ind w:left="0"/>
        <w:rPr>
          <w:rFonts w:ascii="Times New Roman" w:hAnsi="Times New Roman" w:cs="Times New Roman"/>
        </w:rPr>
      </w:pPr>
      <w:r w:rsidRPr="008C6DD8">
        <w:rPr>
          <w:rFonts w:ascii="Times New Roman" w:eastAsia="sans-serif" w:hAnsi="Times New Roman" w:cs="Times New Roman"/>
          <w:color w:val="101828"/>
          <w:shd w:val="clear" w:color="auto" w:fill="FFFFFF"/>
        </w:rPr>
        <w:t>Strict-Transport-Security header is missing</w:t>
      </w:r>
    </w:p>
    <w:p w14:paraId="513DC42A" w14:textId="5745E367" w:rsidR="0096465D" w:rsidRPr="008C6DD8" w:rsidRDefault="00FF5484">
      <w:pPr>
        <w:numPr>
          <w:ilvl w:val="0"/>
          <w:numId w:val="30"/>
        </w:numPr>
        <w:ind w:left="0"/>
        <w:rPr>
          <w:rFonts w:ascii="Times New Roman" w:hAnsi="Times New Roman" w:cs="Times New Roman"/>
        </w:rPr>
      </w:pPr>
      <w:r w:rsidRPr="008C6DD8">
        <w:rPr>
          <w:rFonts w:ascii="Times New Roman" w:eastAsia="sans-serif" w:hAnsi="Times New Roman" w:cs="Times New Roman"/>
          <w:color w:val="101828"/>
          <w:shd w:val="clear" w:color="auto" w:fill="FFFFFF"/>
        </w:rPr>
        <w:t xml:space="preserve">Server software is </w:t>
      </w:r>
      <w:r w:rsidR="008F438E" w:rsidRPr="008C6DD8">
        <w:rPr>
          <w:rFonts w:ascii="Times New Roman" w:eastAsia="sans-serif" w:hAnsi="Times New Roman" w:cs="Times New Roman"/>
          <w:color w:val="101828"/>
          <w:shd w:val="clear" w:color="auto" w:fill="FFFFFF"/>
        </w:rPr>
        <w:t>outdated (</w:t>
      </w:r>
      <w:r w:rsidRPr="008C6DD8">
        <w:rPr>
          <w:rFonts w:ascii="Times New Roman" w:eastAsia="sans-serif" w:hAnsi="Times New Roman" w:cs="Times New Roman"/>
          <w:color w:val="101828"/>
          <w:shd w:val="clear" w:color="auto" w:fill="FFFFFF"/>
        </w:rPr>
        <w:t>nginx version 1.18.0)</w:t>
      </w:r>
    </w:p>
    <w:p w14:paraId="499B57E6" w14:textId="77777777" w:rsidR="0096465D" w:rsidRPr="008C6DD8" w:rsidRDefault="00FF5484">
      <w:pPr>
        <w:numPr>
          <w:ilvl w:val="0"/>
          <w:numId w:val="30"/>
        </w:numPr>
        <w:ind w:left="0"/>
        <w:rPr>
          <w:rFonts w:ascii="Times New Roman" w:hAnsi="Times New Roman" w:cs="Times New Roman"/>
        </w:rPr>
      </w:pPr>
      <w:r w:rsidRPr="008C6DD8">
        <w:rPr>
          <w:rFonts w:ascii="Times New Roman" w:eastAsia="sans-serif" w:hAnsi="Times New Roman" w:cs="Times New Roman"/>
          <w:color w:val="101828"/>
          <w:shd w:val="clear" w:color="auto" w:fill="FFFFFF"/>
        </w:rPr>
        <w:t>X-Content-Type-Options header is missing.</w:t>
      </w:r>
    </w:p>
    <w:p w14:paraId="6787E7D2" w14:textId="77777777" w:rsidR="0096465D" w:rsidRPr="008C6DD8" w:rsidRDefault="00FF5484">
      <w:pPr>
        <w:numPr>
          <w:ilvl w:val="0"/>
          <w:numId w:val="30"/>
        </w:numPr>
        <w:ind w:left="0"/>
        <w:rPr>
          <w:rFonts w:ascii="Times New Roman" w:hAnsi="Times New Roman" w:cs="Times New Roman"/>
        </w:rPr>
      </w:pPr>
      <w:r w:rsidRPr="008C6DD8">
        <w:rPr>
          <w:rFonts w:ascii="Times New Roman" w:eastAsia="sans-serif" w:hAnsi="Times New Roman" w:cs="Times New Roman"/>
          <w:color w:val="101828"/>
          <w:shd w:val="clear" w:color="auto" w:fill="FFFFFF"/>
        </w:rPr>
        <w:t>BREACH attack vulnerability</w:t>
      </w:r>
    </w:p>
    <w:p w14:paraId="0AA77DD9" w14:textId="5B0F7596" w:rsidR="0096465D" w:rsidRPr="008C6DD8" w:rsidRDefault="00FF5484" w:rsidP="000A12AB">
      <w:pPr>
        <w:numPr>
          <w:ilvl w:val="0"/>
          <w:numId w:val="30"/>
        </w:numPr>
        <w:spacing w:afterAutospacing="1"/>
        <w:ind w:left="0"/>
        <w:rPr>
          <w:rFonts w:ascii="Times New Roman" w:hAnsi="Times New Roman" w:cs="Times New Roman"/>
        </w:rPr>
      </w:pPr>
      <w:r w:rsidRPr="008C6DD8">
        <w:rPr>
          <w:rFonts w:ascii="Times New Roman" w:eastAsia="sans-serif" w:hAnsi="Times New Roman" w:cs="Times New Roman"/>
          <w:color w:val="101828"/>
          <w:shd w:val="clear" w:color="auto" w:fill="FFFFFF"/>
        </w:rPr>
        <w:t>Configuration information available publicly.</w:t>
      </w:r>
    </w:p>
    <w:p w14:paraId="5693A534" w14:textId="1155D53C" w:rsidR="0096465D" w:rsidRPr="00112742" w:rsidRDefault="00FF5484" w:rsidP="00112742">
      <w:pPr>
        <w:pStyle w:val="Heading2"/>
        <w:numPr>
          <w:ilvl w:val="0"/>
          <w:numId w:val="53"/>
        </w:numPr>
        <w:rPr>
          <w:rFonts w:ascii="Times New Roman" w:hAnsi="Times New Roman" w:cs="Times New Roman"/>
          <w:sz w:val="20"/>
          <w:szCs w:val="20"/>
        </w:rPr>
      </w:pPr>
      <w:r w:rsidRPr="00112742">
        <w:rPr>
          <w:rFonts w:ascii="Times New Roman" w:hAnsi="Times New Roman" w:cs="Times New Roman"/>
          <w:sz w:val="20"/>
          <w:szCs w:val="20"/>
        </w:rPr>
        <w:t>Mitigation Strategies</w:t>
      </w:r>
    </w:p>
    <w:p w14:paraId="79359EA5" w14:textId="77777777" w:rsidR="0096465D" w:rsidRPr="008C6DD8" w:rsidRDefault="00FF5484">
      <w:pPr>
        <w:shd w:val="clear" w:color="auto" w:fill="FFFFFF"/>
        <w:rPr>
          <w:rFonts w:ascii="Times New Roman" w:eastAsia="sans-serif" w:hAnsi="Times New Roman" w:cs="Times New Roman"/>
          <w:color w:val="101828"/>
        </w:rPr>
      </w:pPr>
      <w:r w:rsidRPr="008C6DD8">
        <w:rPr>
          <w:rFonts w:ascii="Times New Roman" w:eastAsia="sans-serif" w:hAnsi="Times New Roman" w:cs="Times New Roman"/>
          <w:color w:val="101828"/>
          <w:shd w:val="clear" w:color="auto" w:fill="FFFFFF"/>
        </w:rPr>
        <w:t>To mitigate the identified vulnerabilities, the following measures were recommended and implemented:</w:t>
      </w:r>
    </w:p>
    <w:p w14:paraId="19140938" w14:textId="77777777" w:rsidR="0096465D" w:rsidRPr="008C6DD8" w:rsidRDefault="00FF5484">
      <w:pPr>
        <w:numPr>
          <w:ilvl w:val="0"/>
          <w:numId w:val="31"/>
        </w:numPr>
        <w:spacing w:beforeAutospacing="1"/>
        <w:ind w:left="0"/>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Enforce Strict-Transport-Security (HSTS) Header:</w:t>
      </w:r>
      <w:r w:rsidRPr="008C6DD8">
        <w:rPr>
          <w:rFonts w:ascii="Times New Roman" w:eastAsia="sans-serif" w:hAnsi="Times New Roman" w:cs="Times New Roman"/>
          <w:color w:val="101828"/>
          <w:shd w:val="clear" w:color="auto" w:fill="FFFFFF"/>
        </w:rPr>
        <w:t xml:space="preserve"> Add the HSTS header to ensure secure connections.</w:t>
      </w:r>
    </w:p>
    <w:p w14:paraId="30B264C3" w14:textId="77777777" w:rsidR="0096465D" w:rsidRPr="008C6DD8" w:rsidRDefault="00FF5484">
      <w:pPr>
        <w:numPr>
          <w:ilvl w:val="0"/>
          <w:numId w:val="31"/>
        </w:numPr>
        <w:ind w:left="0"/>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 xml:space="preserve">Update Server Software: </w:t>
      </w:r>
      <w:r w:rsidRPr="008C6DD8">
        <w:rPr>
          <w:rStyle w:val="Strong"/>
          <w:rFonts w:ascii="Times New Roman" w:eastAsia="sans-serif" w:hAnsi="Times New Roman" w:cs="Times New Roman"/>
          <w:b w:val="0"/>
          <w:bCs w:val="0"/>
          <w:color w:val="101828"/>
          <w:shd w:val="clear" w:color="auto" w:fill="FFFFFF"/>
        </w:rPr>
        <w:t>Inform your hosting provider to u</w:t>
      </w:r>
      <w:r w:rsidRPr="008C6DD8">
        <w:rPr>
          <w:rFonts w:ascii="Times New Roman" w:eastAsia="sans-serif" w:hAnsi="Times New Roman" w:cs="Times New Roman"/>
          <w:color w:val="101828"/>
          <w:shd w:val="clear" w:color="auto" w:fill="FFFFFF"/>
        </w:rPr>
        <w:t>pgrade the server software, nginx to the latest stable and more secure version to address the vulnerabilities.</w:t>
      </w:r>
    </w:p>
    <w:p w14:paraId="46D06841" w14:textId="77777777" w:rsidR="0096465D" w:rsidRPr="008C6DD8" w:rsidRDefault="00FF5484">
      <w:pPr>
        <w:numPr>
          <w:ilvl w:val="0"/>
          <w:numId w:val="31"/>
        </w:numPr>
        <w:ind w:left="0"/>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Set X-Content-Type-Options Header:</w:t>
      </w:r>
      <w:r w:rsidRPr="008C6DD8">
        <w:rPr>
          <w:rFonts w:ascii="Times New Roman" w:eastAsia="sans-serif" w:hAnsi="Times New Roman" w:cs="Times New Roman"/>
          <w:color w:val="101828"/>
          <w:shd w:val="clear" w:color="auto" w:fill="FFFFFF"/>
        </w:rPr>
        <w:t xml:space="preserve"> Include the X-Content-Type-Options header to prevent MIME type sniffing.</w:t>
      </w:r>
    </w:p>
    <w:p w14:paraId="443C502B" w14:textId="77777777" w:rsidR="0096465D" w:rsidRPr="008C6DD8" w:rsidRDefault="00FF5484">
      <w:pPr>
        <w:numPr>
          <w:ilvl w:val="0"/>
          <w:numId w:val="31"/>
        </w:numPr>
        <w:ind w:left="0"/>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Disable Compression for Sensitive Data:</w:t>
      </w:r>
      <w:r w:rsidRPr="008C6DD8">
        <w:rPr>
          <w:rFonts w:ascii="Times New Roman" w:eastAsia="sans-serif" w:hAnsi="Times New Roman" w:cs="Times New Roman"/>
          <w:color w:val="101828"/>
          <w:shd w:val="clear" w:color="auto" w:fill="FFFFFF"/>
        </w:rPr>
        <w:t xml:space="preserve"> Update the server settings to prevent BREACH attacks by disabling compression for sensitive data.</w:t>
      </w:r>
    </w:p>
    <w:p w14:paraId="58DC5132" w14:textId="77777777" w:rsidR="0096465D" w:rsidRPr="00112742" w:rsidRDefault="00FF5484">
      <w:pPr>
        <w:numPr>
          <w:ilvl w:val="0"/>
          <w:numId w:val="31"/>
        </w:numPr>
        <w:spacing w:afterAutospacing="1"/>
        <w:ind w:left="0"/>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Restrict Access to Configuration Files:</w:t>
      </w:r>
      <w:r w:rsidRPr="008C6DD8">
        <w:rPr>
          <w:rFonts w:ascii="Times New Roman" w:eastAsia="sans-serif" w:hAnsi="Times New Roman" w:cs="Times New Roman"/>
          <w:color w:val="101828"/>
          <w:shd w:val="clear" w:color="auto" w:fill="FFFFFF"/>
        </w:rPr>
        <w:t xml:space="preserve"> Securely reconfigure server permissions to restrict public access to sensitive directories and files to prevent from exposing.</w:t>
      </w:r>
    </w:p>
    <w:p w14:paraId="789EA7C1" w14:textId="77777777" w:rsidR="00112742" w:rsidRDefault="00112742" w:rsidP="00112742">
      <w:pPr>
        <w:spacing w:afterAutospacing="1"/>
        <w:rPr>
          <w:rFonts w:ascii="Times New Roman" w:hAnsi="Times New Roman" w:cs="Times New Roman"/>
        </w:rPr>
      </w:pPr>
    </w:p>
    <w:p w14:paraId="228DE0DC" w14:textId="77777777" w:rsidR="00112742" w:rsidRDefault="00112742" w:rsidP="00112742">
      <w:pPr>
        <w:spacing w:afterAutospacing="1"/>
        <w:rPr>
          <w:rFonts w:ascii="Times New Roman" w:hAnsi="Times New Roman" w:cs="Times New Roman"/>
        </w:rPr>
      </w:pPr>
    </w:p>
    <w:p w14:paraId="2F6A9609" w14:textId="357752DE" w:rsidR="00112742" w:rsidRPr="00112742" w:rsidRDefault="00112742" w:rsidP="00112742">
      <w:pPr>
        <w:pStyle w:val="Heading"/>
        <w:numPr>
          <w:ilvl w:val="0"/>
          <w:numId w:val="51"/>
        </w:numPr>
        <w:rPr>
          <w:rFonts w:ascii="Times New Roman" w:hAnsi="Times New Roman" w:cs="Times New Roman"/>
          <w:sz w:val="20"/>
          <w:szCs w:val="20"/>
          <w:shd w:val="clear" w:color="auto" w:fill="FFFFFF"/>
        </w:rPr>
      </w:pPr>
      <w:r w:rsidRPr="00112742">
        <w:rPr>
          <w:rFonts w:ascii="Times New Roman" w:hAnsi="Times New Roman" w:cs="Times New Roman"/>
          <w:sz w:val="20"/>
          <w:szCs w:val="20"/>
          <w:shd w:val="clear" w:color="auto" w:fill="FFFFFF"/>
        </w:rPr>
        <w:t>Future Work</w:t>
      </w:r>
    </w:p>
    <w:p w14:paraId="270A9FCD" w14:textId="77777777" w:rsidR="00112742" w:rsidRPr="008C6DD8" w:rsidRDefault="00112742" w:rsidP="00112742">
      <w:pPr>
        <w:rPr>
          <w:rFonts w:ascii="Times New Roman" w:hAnsi="Times New Roman" w:cs="Times New Roman"/>
        </w:rPr>
      </w:pPr>
    </w:p>
    <w:p w14:paraId="5DA14EB7" w14:textId="77777777" w:rsidR="00112742" w:rsidRPr="008C6DD8" w:rsidRDefault="00112742" w:rsidP="00112742">
      <w:pPr>
        <w:pStyle w:val="Heading4"/>
        <w:shd w:val="clear" w:color="auto" w:fill="FFFFFF"/>
        <w:spacing w:beforeAutospacing="0" w:afterAutospacing="0"/>
        <w:rPr>
          <w:rFonts w:ascii="Times New Roman" w:eastAsia="sans-serif" w:hAnsi="Times New Roman"/>
          <w:b w:val="0"/>
          <w:bCs w:val="0"/>
          <w:color w:val="101828"/>
          <w:sz w:val="20"/>
          <w:szCs w:val="20"/>
          <w:shd w:val="clear" w:color="auto" w:fill="FFFFFF"/>
        </w:rPr>
      </w:pPr>
      <w:r w:rsidRPr="008C6DD8">
        <w:rPr>
          <w:rFonts w:ascii="Times New Roman" w:eastAsia="sans-serif" w:hAnsi="Times New Roman"/>
          <w:b w:val="0"/>
          <w:bCs w:val="0"/>
          <w:color w:val="101828"/>
          <w:sz w:val="20"/>
          <w:szCs w:val="20"/>
          <w:shd w:val="clear" w:color="auto" w:fill="FFFFFF"/>
        </w:rPr>
        <w:t>Future work and research in the area of zero-day vulnerabilities will be focused on the following key domains:</w:t>
      </w:r>
    </w:p>
    <w:p w14:paraId="1055BB1E" w14:textId="77777777" w:rsidR="00112742" w:rsidRPr="008C6DD8" w:rsidRDefault="00112742" w:rsidP="00112742">
      <w:pPr>
        <w:rPr>
          <w:rFonts w:ascii="Times New Roman" w:hAnsi="Times New Roman" w:cs="Times New Roman"/>
        </w:rPr>
      </w:pPr>
    </w:p>
    <w:p w14:paraId="43F8324F" w14:textId="77777777" w:rsidR="00112742" w:rsidRPr="008C6DD8" w:rsidRDefault="00112742" w:rsidP="00112742">
      <w:pPr>
        <w:pStyle w:val="Heading5"/>
        <w:rPr>
          <w:rFonts w:ascii="Times New Roman" w:hAnsi="Times New Roman"/>
        </w:rPr>
      </w:pPr>
      <w:r w:rsidRPr="008C6DD8">
        <w:rPr>
          <w:rStyle w:val="Strong"/>
          <w:rFonts w:ascii="Times New Roman" w:eastAsia="sans-serif" w:hAnsi="Times New Roman"/>
          <w:color w:val="101828"/>
          <w:shd w:val="clear" w:color="auto" w:fill="FFFFFF"/>
        </w:rPr>
        <w:t>Advanced Detection Techniques:</w:t>
      </w:r>
    </w:p>
    <w:p w14:paraId="23AED452" w14:textId="77777777" w:rsidR="00112742" w:rsidRPr="008C6DD8" w:rsidRDefault="00112742"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Continued development and refinement of AI and machine learning algorithms to improve the detection of zero-day vulnerabilities.</w:t>
      </w:r>
    </w:p>
    <w:p w14:paraId="40F0281E" w14:textId="77777777" w:rsidR="00086EDA" w:rsidRPr="00086EDA" w:rsidRDefault="00086EDA" w:rsidP="00086EDA">
      <w:pPr>
        <w:spacing w:after="100" w:afterAutospacing="1"/>
        <w:rPr>
          <w:rFonts w:ascii="Times New Roman" w:hAnsi="Times New Roman" w:cs="Times New Roman"/>
        </w:rPr>
      </w:pPr>
    </w:p>
    <w:p w14:paraId="05141C8B" w14:textId="30DD9D81" w:rsidR="00112742" w:rsidRPr="008C6DD8" w:rsidRDefault="00112742"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Exploration of new automated tools and techniques to enhance the accuracy and efficiency of vulnerability discovery.</w:t>
      </w:r>
    </w:p>
    <w:p w14:paraId="6F97B04C" w14:textId="77777777" w:rsidR="00112742" w:rsidRPr="008C6DD8" w:rsidRDefault="00112742" w:rsidP="00112742">
      <w:pPr>
        <w:pStyle w:val="Heading6"/>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Enhanced Disclosure Practices:</w:t>
      </w:r>
    </w:p>
    <w:p w14:paraId="29534F78" w14:textId="77777777" w:rsidR="00112742" w:rsidRPr="008C6DD8" w:rsidRDefault="00112742"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Development of standardized protocols for vulnerability disclosure, in the right balance between the need for timely action and the risk of premature exposure.</w:t>
      </w:r>
    </w:p>
    <w:p w14:paraId="7C1C6BCF" w14:textId="77777777" w:rsidR="00112742" w:rsidRPr="008C6DD8" w:rsidRDefault="00112742" w:rsidP="00086EDA">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Enhanced collaboration between the research community, vendors, and regulatory bodies towards an improved security ecosystem.</w:t>
      </w:r>
    </w:p>
    <w:p w14:paraId="6960CD65" w14:textId="77777777" w:rsidR="00112742" w:rsidRPr="008C6DD8" w:rsidRDefault="00112742" w:rsidP="00086EDA">
      <w:pPr>
        <w:spacing w:before="100" w:beforeAutospacing="1" w:after="100" w:afterAutospacing="1"/>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Proactive Mitigation Strategies:</w:t>
      </w:r>
    </w:p>
    <w:p w14:paraId="41B49CCB" w14:textId="77777777" w:rsidR="00112742" w:rsidRPr="008C6DD8" w:rsidRDefault="00112742" w:rsidP="00086EDA">
      <w:pPr>
        <w:spacing w:beforeAutospacing="1"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Development of real-time monitoring systems that can trace and respond to the occurrence of a potential zero-day exploit.</w:t>
      </w:r>
    </w:p>
    <w:p w14:paraId="48EFF050" w14:textId="77777777" w:rsidR="00112742" w:rsidRPr="008C6DD8" w:rsidRDefault="00112742" w:rsidP="00086EDA">
      <w:pPr>
        <w:spacing w:beforeAutospacing="1"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Adoption of state-of-the-art cryptographic and security measures to protect sensitive data against new threats</w:t>
      </w:r>
    </w:p>
    <w:p w14:paraId="37E2FB5D" w14:textId="77777777" w:rsidR="00112742" w:rsidRPr="008C6DD8" w:rsidRDefault="00112742" w:rsidP="00112742">
      <w:pPr>
        <w:pStyle w:val="Heading6"/>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Educational Initiatives:</w:t>
      </w:r>
    </w:p>
    <w:p w14:paraId="19D1F182" w14:textId="77777777" w:rsidR="00112742" w:rsidRPr="008C6DD8" w:rsidRDefault="00112742"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Raise awareness and education among the developer community and information technologists on secure coding and vulnerability handling best practices.</w:t>
      </w:r>
    </w:p>
    <w:p w14:paraId="3197F14B" w14:textId="77777777" w:rsidR="00086EDA" w:rsidRDefault="00086EDA" w:rsidP="00086EDA">
      <w:pPr>
        <w:spacing w:after="100" w:afterAutospacing="1"/>
        <w:rPr>
          <w:rFonts w:ascii="Times New Roman" w:eastAsia="sans-serif" w:hAnsi="Times New Roman" w:cs="Times New Roman"/>
          <w:color w:val="101828"/>
          <w:shd w:val="clear" w:color="auto" w:fill="FFFFFF"/>
        </w:rPr>
      </w:pPr>
    </w:p>
    <w:p w14:paraId="262AD016" w14:textId="28431C0D" w:rsidR="00112742" w:rsidRPr="008C6DD8" w:rsidRDefault="00112742" w:rsidP="00086EDA">
      <w:pPr>
        <w:spacing w:after="100" w:afterAutospacing="1"/>
        <w:rPr>
          <w:rFonts w:ascii="Times New Roman" w:hAnsi="Times New Roman" w:cs="Times New Roman"/>
        </w:rPr>
      </w:pPr>
      <w:r w:rsidRPr="008C6DD8">
        <w:rPr>
          <w:rFonts w:ascii="Times New Roman" w:eastAsia="sans-serif" w:hAnsi="Times New Roman" w:cs="Times New Roman"/>
          <w:color w:val="101828"/>
          <w:shd w:val="clear" w:color="auto" w:fill="FFFFFF"/>
        </w:rPr>
        <w:t>Promoting the importance of regular security assessments and the adoption of a proactive security posture.</w:t>
      </w:r>
    </w:p>
    <w:p w14:paraId="537D96E3" w14:textId="77777777" w:rsidR="00112742" w:rsidRPr="008C6DD8" w:rsidRDefault="00112742" w:rsidP="00112742">
      <w:pPr>
        <w:pStyle w:val="Heading6"/>
        <w:rPr>
          <w:rFonts w:ascii="Times New Roman" w:hAnsi="Times New Roman" w:cs="Times New Roman"/>
        </w:rPr>
      </w:pPr>
      <w:r w:rsidRPr="008C6DD8">
        <w:rPr>
          <w:rStyle w:val="Strong"/>
          <w:rFonts w:ascii="Times New Roman" w:eastAsia="sans-serif" w:hAnsi="Times New Roman" w:cs="Times New Roman"/>
          <w:color w:val="101828"/>
          <w:shd w:val="clear" w:color="auto" w:fill="FFFFFF"/>
        </w:rPr>
        <w:t>Policy and Regulation:</w:t>
      </w:r>
    </w:p>
    <w:p w14:paraId="14125377" w14:textId="77777777" w:rsidR="00112742" w:rsidRPr="008C6DD8" w:rsidRDefault="00112742" w:rsidP="00086EDA">
      <w:pPr>
        <w:spacing w:before="100"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Advocacy for stronger cybersecurity policies and regulations that mandate regular security assessments and timely patching of vulnerabilities.</w:t>
      </w:r>
    </w:p>
    <w:p w14:paraId="1E18BD45" w14:textId="77777777" w:rsidR="00112742" w:rsidRPr="008C6DD8" w:rsidRDefault="00112742" w:rsidP="00086EDA">
      <w:pPr>
        <w:spacing w:beforeAutospacing="1"/>
        <w:rPr>
          <w:rFonts w:ascii="Times New Roman" w:hAnsi="Times New Roman" w:cs="Times New Roman"/>
        </w:rPr>
      </w:pPr>
      <w:r w:rsidRPr="008C6DD8">
        <w:rPr>
          <w:rFonts w:ascii="Times New Roman" w:eastAsia="sans-serif" w:hAnsi="Times New Roman" w:cs="Times New Roman"/>
          <w:color w:val="101828"/>
          <w:shd w:val="clear" w:color="auto" w:fill="FFFFFF"/>
        </w:rPr>
        <w:t>Sensitization to the importance of carrying out regular security assessments and adoption of the proactive security posture.</w:t>
      </w:r>
      <w:r w:rsidRPr="008C6DD8">
        <w:rPr>
          <w:rFonts w:ascii="Times New Roman" w:eastAsia="sans-serif" w:hAnsi="Times New Roman" w:cs="Times New Roman"/>
          <w:color w:val="101828"/>
          <w:shd w:val="clear" w:color="auto" w:fill="FFFFFF"/>
        </w:rPr>
        <w:br/>
      </w:r>
    </w:p>
    <w:p w14:paraId="452173F7" w14:textId="77777777" w:rsidR="00112742" w:rsidRPr="008C6DD8" w:rsidRDefault="00112742" w:rsidP="00086EDA">
      <w:pPr>
        <w:spacing w:after="100" w:afterAutospacing="1"/>
        <w:rPr>
          <w:rFonts w:ascii="Times New Roman" w:hAnsi="Times New Roman" w:cs="Times New Roman"/>
        </w:rPr>
      </w:pPr>
    </w:p>
    <w:p w14:paraId="1723C142" w14:textId="77777777" w:rsidR="0096465D" w:rsidRPr="008C6DD8" w:rsidRDefault="0096465D">
      <w:pPr>
        <w:shd w:val="clear" w:color="auto" w:fill="FFFFFF"/>
        <w:rPr>
          <w:rFonts w:ascii="Times New Roman" w:eastAsia="sans-serif" w:hAnsi="Times New Roman" w:cs="Times New Roman"/>
          <w:color w:val="101828"/>
        </w:rPr>
      </w:pPr>
    </w:p>
    <w:p w14:paraId="605A4920" w14:textId="48EB2B53" w:rsidR="0096465D" w:rsidRPr="00112742" w:rsidRDefault="00FF5484" w:rsidP="002930E6">
      <w:pPr>
        <w:pStyle w:val="Heading"/>
        <w:numPr>
          <w:ilvl w:val="0"/>
          <w:numId w:val="51"/>
        </w:numPr>
        <w:rPr>
          <w:rFonts w:ascii="Times New Roman" w:hAnsi="Times New Roman" w:cs="Times New Roman"/>
          <w:sz w:val="20"/>
          <w:szCs w:val="20"/>
        </w:rPr>
      </w:pPr>
      <w:r w:rsidRPr="00112742">
        <w:rPr>
          <w:rFonts w:ascii="Times New Roman" w:hAnsi="Times New Roman" w:cs="Times New Roman"/>
          <w:sz w:val="20"/>
          <w:szCs w:val="20"/>
        </w:rPr>
        <w:lastRenderedPageBreak/>
        <w:t>Conclusion</w:t>
      </w:r>
      <w:r w:rsidR="00112742" w:rsidRPr="00112742">
        <w:rPr>
          <w:rFonts w:ascii="Times New Roman" w:hAnsi="Times New Roman" w:cs="Times New Roman"/>
          <w:sz w:val="20"/>
          <w:szCs w:val="20"/>
        </w:rPr>
        <w:t xml:space="preserve"> and </w:t>
      </w:r>
      <w:r w:rsidRPr="00112742">
        <w:rPr>
          <w:rFonts w:ascii="Times New Roman" w:hAnsi="Times New Roman" w:cs="Times New Roman"/>
          <w:sz w:val="20"/>
          <w:szCs w:val="20"/>
        </w:rPr>
        <w:t>Future Work</w:t>
      </w:r>
    </w:p>
    <w:p w14:paraId="02B4327C" w14:textId="77777777" w:rsidR="0096465D" w:rsidRPr="008C6DD8" w:rsidRDefault="00FF5484" w:rsidP="00112742">
      <w:pPr>
        <w:spacing w:beforeAutospacing="1" w:afterAutospacing="1"/>
        <w:ind w:left="360"/>
        <w:rPr>
          <w:rFonts w:ascii="Times New Roman" w:eastAsia="sans-serif" w:hAnsi="Times New Roman" w:cs="Times New Roman"/>
          <w:color w:val="101828"/>
          <w:shd w:val="clear" w:color="auto" w:fill="FFFFFF"/>
        </w:rPr>
      </w:pPr>
      <w:r w:rsidRPr="008C6DD8">
        <w:rPr>
          <w:rFonts w:ascii="Times New Roman" w:eastAsia="sans-serif" w:hAnsi="Times New Roman" w:cs="Times New Roman"/>
          <w:color w:val="101828"/>
          <w:shd w:val="clear" w:color="auto" w:fill="FFFFFF"/>
        </w:rPr>
        <w:t>Zero-day vulnerability research and practical activities gave insight into the lifecycle of these threats—from discovery and exploitation to disclosure and mitigation. The literature review done encompassed important aspects of zero-day vulnerabilities, such as various detection methods, disclosure practices, and effective mitigation strategies. Applied assessment of the ticket exchange platform underlined the necessity for profound security testing and proactive management of vulnerabilities.</w:t>
      </w:r>
    </w:p>
    <w:p w14:paraId="56017B10" w14:textId="77777777" w:rsidR="0096465D" w:rsidRPr="008C6DD8" w:rsidRDefault="00FF5484" w:rsidP="002930E6">
      <w:pPr>
        <w:pStyle w:val="Heading5"/>
        <w:rPr>
          <w:rFonts w:ascii="Times New Roman" w:hAnsi="Times New Roman"/>
        </w:rPr>
      </w:pPr>
      <w:r w:rsidRPr="008C6DD8">
        <w:rPr>
          <w:rFonts w:ascii="Times New Roman" w:hAnsi="Times New Roman"/>
          <w:shd w:val="clear" w:color="auto" w:fill="FFFFFF"/>
        </w:rPr>
        <w:t>Key findings:</w:t>
      </w:r>
    </w:p>
    <w:p w14:paraId="11DB019D" w14:textId="4EDF7F31" w:rsidR="0096465D" w:rsidRPr="008C6DD8" w:rsidRDefault="00FF5484" w:rsidP="00086EDA">
      <w:pPr>
        <w:spacing w:before="100" w:beforeAutospacing="1"/>
        <w:ind w:left="720"/>
        <w:rPr>
          <w:rFonts w:ascii="Times New Roman" w:hAnsi="Times New Roman" w:cs="Times New Roman"/>
        </w:rPr>
      </w:pPr>
      <w:r w:rsidRPr="008C6DD8">
        <w:rPr>
          <w:rFonts w:ascii="Times New Roman" w:eastAsia="sans-serif" w:hAnsi="Times New Roman" w:cs="Times New Roman"/>
          <w:color w:val="101828"/>
          <w:shd w:val="clear" w:color="auto" w:fill="FFFFFF"/>
        </w:rPr>
        <w:t>Such zero-day vulnerabilities are of considerable risk since they were unknown in nature and may be exploited right at the moment.</w:t>
      </w:r>
    </w:p>
    <w:p w14:paraId="736AE68A" w14:textId="77777777" w:rsidR="00086EDA" w:rsidRPr="00086EDA" w:rsidRDefault="00086EDA" w:rsidP="00086EDA">
      <w:pPr>
        <w:ind w:left="720"/>
        <w:rPr>
          <w:rFonts w:ascii="Times New Roman" w:hAnsi="Times New Roman" w:cs="Times New Roman"/>
        </w:rPr>
      </w:pPr>
    </w:p>
    <w:p w14:paraId="19D9A4A0" w14:textId="2D10AA88" w:rsidR="0096465D" w:rsidRPr="008C6DD8" w:rsidRDefault="00FF5484" w:rsidP="00086EDA">
      <w:pPr>
        <w:ind w:left="720"/>
        <w:rPr>
          <w:rFonts w:ascii="Times New Roman" w:hAnsi="Times New Roman" w:cs="Times New Roman"/>
        </w:rPr>
      </w:pPr>
      <w:r w:rsidRPr="008C6DD8">
        <w:rPr>
          <w:rFonts w:ascii="Times New Roman" w:eastAsia="sans-serif" w:hAnsi="Times New Roman" w:cs="Times New Roman"/>
          <w:color w:val="101828"/>
          <w:shd w:val="clear" w:color="auto" w:fill="FFFFFF"/>
        </w:rPr>
        <w:t>Some effective methods for discovery include manual code analysis, automated tools, bug bounty programs, and collaborative efforts within the cybersecurity community.</w:t>
      </w:r>
    </w:p>
    <w:p w14:paraId="1976918C" w14:textId="77777777" w:rsidR="00086EDA" w:rsidRPr="00086EDA" w:rsidRDefault="00086EDA" w:rsidP="00086EDA">
      <w:pPr>
        <w:spacing w:after="100" w:afterAutospacing="1"/>
        <w:ind w:left="720"/>
        <w:rPr>
          <w:rFonts w:ascii="Times New Roman" w:hAnsi="Times New Roman" w:cs="Times New Roman"/>
        </w:rPr>
      </w:pPr>
    </w:p>
    <w:p w14:paraId="42679C98" w14:textId="671B32BE" w:rsidR="0096465D" w:rsidRPr="008C6DD8" w:rsidRDefault="00FF5484" w:rsidP="00086EDA">
      <w:pPr>
        <w:spacing w:after="100" w:afterAutospacing="1"/>
        <w:ind w:left="720"/>
        <w:rPr>
          <w:rFonts w:ascii="Times New Roman" w:hAnsi="Times New Roman" w:cs="Times New Roman"/>
        </w:rPr>
      </w:pPr>
      <w:r w:rsidRPr="008C6DD8">
        <w:rPr>
          <w:rFonts w:ascii="Times New Roman" w:eastAsia="sans-serif" w:hAnsi="Times New Roman" w:cs="Times New Roman"/>
          <w:color w:val="101828"/>
          <w:shd w:val="clear" w:color="auto" w:fill="FFFFFF"/>
        </w:rPr>
        <w:t>What is important is the responsible disclosure practice in terms of balancing needs for security and transparency.</w:t>
      </w:r>
    </w:p>
    <w:p w14:paraId="1BEF5CA5" w14:textId="77777777" w:rsidR="0096465D" w:rsidRPr="008C6DD8" w:rsidRDefault="00FF5484" w:rsidP="00086EDA">
      <w:pPr>
        <w:pStyle w:val="ListParagraph"/>
        <w:shd w:val="clear" w:color="auto" w:fill="FFFFFF"/>
        <w:rPr>
          <w:rFonts w:ascii="Times New Roman" w:eastAsia="sans-serif" w:hAnsi="Times New Roman" w:cs="Times New Roman"/>
          <w:color w:val="101828"/>
          <w:shd w:val="clear" w:color="auto" w:fill="FFFFFF"/>
        </w:rPr>
      </w:pPr>
      <w:r w:rsidRPr="008C6DD8">
        <w:rPr>
          <w:rFonts w:ascii="Times New Roman" w:eastAsia="sans-serif" w:hAnsi="Times New Roman" w:cs="Times New Roman"/>
          <w:color w:val="101828"/>
          <w:shd w:val="clear" w:color="auto" w:fill="FFFFFF"/>
        </w:rPr>
        <w:t>Zero-day threats are contained with the aid of timely patching, advanced detection systems, and leveraged AI/ML technologies.</w:t>
      </w:r>
    </w:p>
    <w:p w14:paraId="2DE392BB" w14:textId="77777777" w:rsidR="00A66C30" w:rsidRDefault="00A66C30">
      <w:pPr>
        <w:pStyle w:val="Heading4"/>
        <w:shd w:val="clear" w:color="auto" w:fill="FFFFFF"/>
        <w:spacing w:beforeAutospacing="0" w:afterAutospacing="0"/>
        <w:rPr>
          <w:rFonts w:ascii="Times New Roman" w:eastAsia="sans-serif" w:hAnsi="Times New Roman"/>
          <w:b w:val="0"/>
          <w:bCs w:val="0"/>
          <w:color w:val="101828"/>
          <w:sz w:val="20"/>
          <w:szCs w:val="20"/>
          <w:shd w:val="clear" w:color="auto" w:fill="FFFFFF"/>
        </w:rPr>
      </w:pPr>
    </w:p>
    <w:p w14:paraId="2BD8E938" w14:textId="77777777" w:rsidR="00086EDA" w:rsidRPr="00086EDA" w:rsidRDefault="00086EDA" w:rsidP="00086EDA"/>
    <w:p w14:paraId="3C2D4FDA" w14:textId="315D4586" w:rsidR="00C03DD8" w:rsidRPr="008C6DD8" w:rsidRDefault="00FF5484" w:rsidP="00C03DD8">
      <w:pPr>
        <w:pStyle w:val="Heading4"/>
        <w:shd w:val="clear" w:color="auto" w:fill="FFFFFF"/>
        <w:spacing w:beforeAutospacing="0" w:afterAutospacing="0"/>
        <w:rPr>
          <w:rFonts w:ascii="Times New Roman" w:eastAsia="sans-serif" w:hAnsi="Times New Roman"/>
          <w:b w:val="0"/>
          <w:bCs w:val="0"/>
          <w:color w:val="101828"/>
          <w:sz w:val="20"/>
          <w:szCs w:val="20"/>
          <w:shd w:val="clear" w:color="auto" w:fill="FFFFFF"/>
        </w:rPr>
      </w:pPr>
      <w:r w:rsidRPr="008C6DD8">
        <w:rPr>
          <w:rFonts w:ascii="Times New Roman" w:eastAsia="sans-serif" w:hAnsi="Times New Roman"/>
          <w:b w:val="0"/>
          <w:bCs w:val="0"/>
          <w:color w:val="101828"/>
          <w:sz w:val="20"/>
          <w:szCs w:val="20"/>
          <w:shd w:val="clear" w:color="auto" w:fill="FFFFFF"/>
        </w:rPr>
        <w:t>The practical work showed how Burp Suite, Nikto, Feroxbuster, and Nmap are very important in the identification and mitigation of vulnerabilities. This has immensely improved the security posture of the platform through the addressing of identified issues: missing security headers, software with outdated versions, and probable exposure of sensitive information.</w:t>
      </w:r>
    </w:p>
    <w:p w14:paraId="74766DA9" w14:textId="77777777" w:rsidR="00034BDB" w:rsidRPr="008C6DD8" w:rsidRDefault="00034BDB" w:rsidP="00034BDB">
      <w:pPr>
        <w:pStyle w:val="ListParagraph"/>
        <w:rPr>
          <w:rFonts w:ascii="Times New Roman" w:eastAsia="sans-serif" w:hAnsi="Times New Roman" w:cs="Times New Roman"/>
          <w:color w:val="101828"/>
          <w:shd w:val="clear" w:color="auto" w:fill="FFFFFF"/>
        </w:rPr>
      </w:pPr>
    </w:p>
    <w:p w14:paraId="23B39415" w14:textId="77777777" w:rsidR="00034BDB" w:rsidRPr="008C6DD8" w:rsidRDefault="00034BDB" w:rsidP="00034BDB">
      <w:pPr>
        <w:pStyle w:val="ListParagraph"/>
        <w:rPr>
          <w:rFonts w:ascii="Times New Roman" w:eastAsia="sans-serif" w:hAnsi="Times New Roman" w:cs="Times New Roman"/>
          <w:color w:val="101828"/>
          <w:shd w:val="clear" w:color="auto" w:fill="FFFFFF"/>
        </w:rPr>
      </w:pPr>
    </w:p>
    <w:p w14:paraId="22C3458F"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7B34C887"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51E10F9A"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6D8D0371"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3FDDBA20"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2C1B45A8"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5615330B" w14:textId="77777777" w:rsidR="00D37332" w:rsidRPr="008C6DD8" w:rsidRDefault="00D37332" w:rsidP="00034BDB">
      <w:pPr>
        <w:pStyle w:val="ListParagraph"/>
        <w:rPr>
          <w:rFonts w:ascii="Times New Roman" w:eastAsia="sans-serif" w:hAnsi="Times New Roman" w:cs="Times New Roman"/>
          <w:color w:val="101828"/>
          <w:shd w:val="clear" w:color="auto" w:fill="FFFFFF"/>
        </w:rPr>
      </w:pPr>
    </w:p>
    <w:p w14:paraId="56FD706C" w14:textId="1B4A2363" w:rsidR="00230DFF" w:rsidRDefault="00230DFF">
      <w:pPr>
        <w:rPr>
          <w:rFonts w:ascii="Times New Roman" w:hAnsi="Times New Roman" w:cs="Times New Roman"/>
        </w:rPr>
      </w:pPr>
      <w:r>
        <w:rPr>
          <w:rFonts w:ascii="Times New Roman" w:hAnsi="Times New Roman" w:cs="Times New Roman"/>
        </w:rPr>
        <w:br w:type="page"/>
      </w:r>
    </w:p>
    <w:p w14:paraId="063C44F1" w14:textId="77777777" w:rsidR="00034BDB" w:rsidRPr="008C6DD8" w:rsidRDefault="00034BDB" w:rsidP="00034BDB">
      <w:pPr>
        <w:pStyle w:val="ListParagraph"/>
        <w:rPr>
          <w:rFonts w:ascii="Times New Roman" w:hAnsi="Times New Roman" w:cs="Times New Roman"/>
        </w:rPr>
      </w:pPr>
    </w:p>
    <w:sdt>
      <w:sdtPr>
        <w:rPr>
          <w:rFonts w:ascii="Times New Roman" w:eastAsiaTheme="minorEastAsia" w:hAnsi="Times New Roman" w:cs="Times New Roman"/>
          <w:color w:val="auto"/>
          <w:sz w:val="20"/>
          <w:szCs w:val="20"/>
          <w:lang w:eastAsia="zh-CN"/>
        </w:rPr>
        <w:id w:val="1794625811"/>
        <w:docPartObj>
          <w:docPartGallery w:val="Bibliographies"/>
          <w:docPartUnique/>
        </w:docPartObj>
      </w:sdtPr>
      <w:sdtContent>
        <w:p w14:paraId="4E0FF80C" w14:textId="3050B351" w:rsidR="007F3029" w:rsidRPr="008C6DD8" w:rsidRDefault="007F3029">
          <w:pPr>
            <w:pStyle w:val="Heading1"/>
            <w:rPr>
              <w:rFonts w:ascii="Times New Roman" w:hAnsi="Times New Roman" w:cs="Times New Roman"/>
              <w:sz w:val="20"/>
              <w:szCs w:val="20"/>
            </w:rPr>
          </w:pPr>
          <w:r w:rsidRPr="008C6DD8">
            <w:rPr>
              <w:rFonts w:ascii="Times New Roman" w:hAnsi="Times New Roman" w:cs="Times New Roman"/>
              <w:sz w:val="20"/>
              <w:szCs w:val="20"/>
            </w:rPr>
            <w:t>References</w:t>
          </w:r>
        </w:p>
        <w:sdt>
          <w:sdtPr>
            <w:rPr>
              <w:rFonts w:ascii="Times New Roman" w:hAnsi="Times New Roman" w:cs="Times New Roman"/>
            </w:rPr>
            <w:id w:val="-573587230"/>
            <w:bibliography/>
          </w:sdtPr>
          <w:sdtContent>
            <w:p w14:paraId="58CAC87A" w14:textId="77777777" w:rsidR="002A35A5" w:rsidRPr="008C6DD8" w:rsidRDefault="007F3029" w:rsidP="007F3029">
              <w:pPr>
                <w:rPr>
                  <w:rFonts w:ascii="Times New Roman" w:eastAsia="SimSun" w:hAnsi="Times New Roman" w:cs="Times New Roman"/>
                  <w:noProof/>
                </w:rPr>
              </w:pPr>
              <w:r w:rsidRPr="008C6DD8">
                <w:rPr>
                  <w:rFonts w:ascii="Times New Roman" w:hAnsi="Times New Roman" w:cs="Times New Roman"/>
                </w:rPr>
                <w:fldChar w:fldCharType="begin"/>
              </w:r>
              <w:r w:rsidRPr="008C6DD8">
                <w:rPr>
                  <w:rFonts w:ascii="Times New Roman" w:hAnsi="Times New Roman" w:cs="Times New Roman"/>
                </w:rPr>
                <w:instrText xml:space="preserve"> BIBLIOGRAPHY </w:instrText>
              </w:r>
              <w:r w:rsidRPr="008C6DD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1"/>
                <w:gridCol w:w="3592"/>
              </w:tblGrid>
              <w:tr w:rsidR="002A35A5" w:rsidRPr="008C6DD8" w14:paraId="5DADB327" w14:textId="77777777">
                <w:trPr>
                  <w:divId w:val="1031299838"/>
                  <w:tblCellSpacing w:w="15" w:type="dxa"/>
                </w:trPr>
                <w:tc>
                  <w:tcPr>
                    <w:tcW w:w="50" w:type="pct"/>
                    <w:hideMark/>
                  </w:tcPr>
                  <w:p w14:paraId="4D045C35" w14:textId="2C4471B4" w:rsidR="002A35A5" w:rsidRPr="008C6DD8" w:rsidRDefault="002A35A5">
                    <w:pPr>
                      <w:pStyle w:val="Bibliography"/>
                      <w:rPr>
                        <w:rFonts w:ascii="Times New Roman" w:hAnsi="Times New Roman" w:cs="Times New Roman"/>
                        <w:noProof/>
                        <w:sz w:val="24"/>
                        <w:szCs w:val="24"/>
                      </w:rPr>
                    </w:pPr>
                    <w:r w:rsidRPr="008C6DD8">
                      <w:rPr>
                        <w:rFonts w:ascii="Times New Roman" w:hAnsi="Times New Roman" w:cs="Times New Roman"/>
                        <w:noProof/>
                      </w:rPr>
                      <w:t xml:space="preserve">[1] </w:t>
                    </w:r>
                  </w:p>
                </w:tc>
                <w:tc>
                  <w:tcPr>
                    <w:tcW w:w="0" w:type="auto"/>
                    <w:hideMark/>
                  </w:tcPr>
                  <w:p w14:paraId="3B5241A9" w14:textId="77777777" w:rsidR="002A35A5" w:rsidRPr="008C6DD8" w:rsidRDefault="002A35A5">
                    <w:pPr>
                      <w:pStyle w:val="Bibliography"/>
                      <w:rPr>
                        <w:rFonts w:ascii="Times New Roman" w:hAnsi="Times New Roman" w:cs="Times New Roman"/>
                        <w:noProof/>
                      </w:rPr>
                    </w:pPr>
                    <w:r w:rsidRPr="008C6DD8">
                      <w:rPr>
                        <w:rFonts w:ascii="Times New Roman" w:hAnsi="Times New Roman" w:cs="Times New Roman"/>
                        <w:noProof/>
                      </w:rPr>
                      <w:t>"dspace," [Online]. Available: http://dspace.ucuenca.edu.ec/.</w:t>
                    </w:r>
                  </w:p>
                </w:tc>
              </w:tr>
              <w:tr w:rsidR="002A35A5" w:rsidRPr="008C6DD8" w14:paraId="78349064" w14:textId="77777777">
                <w:trPr>
                  <w:divId w:val="1031299838"/>
                  <w:tblCellSpacing w:w="15" w:type="dxa"/>
                </w:trPr>
                <w:tc>
                  <w:tcPr>
                    <w:tcW w:w="50" w:type="pct"/>
                    <w:hideMark/>
                  </w:tcPr>
                  <w:p w14:paraId="6BBED94C" w14:textId="77777777" w:rsidR="002A35A5" w:rsidRPr="008C6DD8" w:rsidRDefault="002A35A5">
                    <w:pPr>
                      <w:pStyle w:val="Bibliography"/>
                      <w:rPr>
                        <w:rFonts w:ascii="Times New Roman" w:hAnsi="Times New Roman" w:cs="Times New Roman"/>
                        <w:noProof/>
                      </w:rPr>
                    </w:pPr>
                    <w:r w:rsidRPr="008C6DD8">
                      <w:rPr>
                        <w:rFonts w:ascii="Times New Roman" w:hAnsi="Times New Roman" w:cs="Times New Roman"/>
                        <w:noProof/>
                      </w:rPr>
                      <w:t xml:space="preserve">[2] </w:t>
                    </w:r>
                  </w:p>
                </w:tc>
                <w:tc>
                  <w:tcPr>
                    <w:tcW w:w="0" w:type="auto"/>
                    <w:hideMark/>
                  </w:tcPr>
                  <w:p w14:paraId="13A33BA9" w14:textId="77777777" w:rsidR="002A35A5" w:rsidRPr="008C6DD8" w:rsidRDefault="002A35A5">
                    <w:pPr>
                      <w:pStyle w:val="Bibliography"/>
                      <w:rPr>
                        <w:rFonts w:ascii="Times New Roman" w:hAnsi="Times New Roman" w:cs="Times New Roman"/>
                        <w:noProof/>
                      </w:rPr>
                    </w:pPr>
                    <w:r w:rsidRPr="008C6DD8">
                      <w:rPr>
                        <w:rFonts w:ascii="Times New Roman" w:hAnsi="Times New Roman" w:cs="Times New Roman"/>
                        <w:noProof/>
                      </w:rPr>
                      <w:t>Y. Roumani, "Patching zero-day vulnerabilities: an empirical," [Online]. Available: https://academic.oup.com/cybersecurity/article/7/1/tyab023/6431712?login=false.</w:t>
                    </w:r>
                  </w:p>
                </w:tc>
              </w:tr>
              <w:tr w:rsidR="002A35A5" w:rsidRPr="008C6DD8" w14:paraId="559DA8BC" w14:textId="77777777">
                <w:trPr>
                  <w:divId w:val="1031299838"/>
                  <w:tblCellSpacing w:w="15" w:type="dxa"/>
                </w:trPr>
                <w:tc>
                  <w:tcPr>
                    <w:tcW w:w="50" w:type="pct"/>
                    <w:hideMark/>
                  </w:tcPr>
                  <w:p w14:paraId="13944FE8" w14:textId="77777777" w:rsidR="002A35A5" w:rsidRPr="008C6DD8" w:rsidRDefault="002A35A5">
                    <w:pPr>
                      <w:pStyle w:val="Bibliography"/>
                      <w:rPr>
                        <w:rFonts w:ascii="Times New Roman" w:hAnsi="Times New Roman" w:cs="Times New Roman"/>
                        <w:noProof/>
                      </w:rPr>
                    </w:pPr>
                    <w:r w:rsidRPr="008C6DD8">
                      <w:rPr>
                        <w:rFonts w:ascii="Times New Roman" w:hAnsi="Times New Roman" w:cs="Times New Roman"/>
                        <w:noProof/>
                      </w:rPr>
                      <w:t xml:space="preserve">[3] </w:t>
                    </w:r>
                  </w:p>
                </w:tc>
                <w:tc>
                  <w:tcPr>
                    <w:tcW w:w="0" w:type="auto"/>
                    <w:hideMark/>
                  </w:tcPr>
                  <w:p w14:paraId="3BCA2942" w14:textId="77777777" w:rsidR="002A35A5" w:rsidRPr="008C6DD8" w:rsidRDefault="002A35A5">
                    <w:pPr>
                      <w:pStyle w:val="Bibliography"/>
                      <w:rPr>
                        <w:rFonts w:ascii="Times New Roman" w:hAnsi="Times New Roman" w:cs="Times New Roman"/>
                        <w:noProof/>
                      </w:rPr>
                    </w:pPr>
                    <w:r w:rsidRPr="008C6DD8">
                      <w:rPr>
                        <w:rFonts w:ascii="Times New Roman" w:hAnsi="Times New Roman" w:cs="Times New Roman"/>
                        <w:noProof/>
                      </w:rPr>
                      <w:t>F. A.-S. L. T.-O. a. J. M.-L. “. Z.-d. a. D. a. e. L. v. 8. n. 1. p. 3.-5. J. 2. X. Riofrío, "The Zero-day attack: Deployment and evolution," [Online]. Available: https://lajc.epn.edu.ec/index.php/LAJC/article/view/208.</w:t>
                    </w:r>
                  </w:p>
                </w:tc>
              </w:tr>
            </w:tbl>
            <w:p w14:paraId="1C5F1362" w14:textId="77777777" w:rsidR="002A35A5" w:rsidRPr="008C6DD8" w:rsidRDefault="002A35A5">
              <w:pPr>
                <w:divId w:val="1031299838"/>
                <w:rPr>
                  <w:rFonts w:ascii="Times New Roman" w:eastAsia="Times New Roman" w:hAnsi="Times New Roman" w:cs="Times New Roman"/>
                  <w:noProof/>
                </w:rPr>
              </w:pPr>
            </w:p>
            <w:p w14:paraId="2F419A26" w14:textId="541ECA3D" w:rsidR="008E68C2" w:rsidRPr="008C6DD8" w:rsidRDefault="007F3029" w:rsidP="007F3029">
              <w:pPr>
                <w:rPr>
                  <w:rFonts w:ascii="Times New Roman" w:hAnsi="Times New Roman" w:cs="Times New Roman"/>
                </w:rPr>
              </w:pPr>
              <w:r w:rsidRPr="008C6DD8">
                <w:rPr>
                  <w:rFonts w:ascii="Times New Roman" w:hAnsi="Times New Roman" w:cs="Times New Roman"/>
                  <w:b/>
                  <w:bCs/>
                  <w:noProof/>
                </w:rPr>
                <w:fldChar w:fldCharType="end"/>
              </w:r>
            </w:p>
          </w:sdtContent>
        </w:sdt>
      </w:sdtContent>
    </w:sdt>
    <w:p w14:paraId="2BA73203" w14:textId="521D7F6E" w:rsidR="00FC0131" w:rsidRPr="008C6DD8" w:rsidRDefault="00FC0131" w:rsidP="00FC0131">
      <w:pPr>
        <w:rPr>
          <w:rFonts w:ascii="Times New Roman" w:hAnsi="Times New Roman" w:cs="Times New Roman"/>
        </w:rPr>
      </w:pPr>
    </w:p>
    <w:sectPr w:rsidR="00FC0131" w:rsidRPr="008C6DD8" w:rsidSect="002220D2">
      <w:type w:val="continuous"/>
      <w:pgSz w:w="11906" w:h="16838"/>
      <w:pgMar w:top="1440" w:right="1800" w:bottom="1440" w:left="1800" w:header="0" w:footer="0" w:gutter="0"/>
      <w:cols w:num="2"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DAB21" w14:textId="77777777" w:rsidR="0063226D" w:rsidRDefault="0063226D" w:rsidP="00FC0131">
      <w:r>
        <w:separator/>
      </w:r>
    </w:p>
  </w:endnote>
  <w:endnote w:type="continuationSeparator" w:id="0">
    <w:p w14:paraId="7E75D08E" w14:textId="77777777" w:rsidR="0063226D" w:rsidRDefault="0063226D" w:rsidP="00FC0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sans-serif">
    <w:altName w:val="Segoe Print"/>
    <w:charset w:val="00"/>
    <w:family w:val="auto"/>
    <w:pitch w:val="default"/>
  </w:font>
  <w:font w:name="SabonLTStd-Roman">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16CEB" w14:textId="77777777" w:rsidR="0063226D" w:rsidRDefault="0063226D" w:rsidP="00FC0131">
      <w:r>
        <w:separator/>
      </w:r>
    </w:p>
  </w:footnote>
  <w:footnote w:type="continuationSeparator" w:id="0">
    <w:p w14:paraId="055527CA" w14:textId="77777777" w:rsidR="0063226D" w:rsidRDefault="0063226D" w:rsidP="00FC0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778"/>
    <w:multiLevelType w:val="multilevel"/>
    <w:tmpl w:val="BAAE41B8"/>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1" w15:restartNumberingAfterBreak="0">
    <w:nsid w:val="031C09AE"/>
    <w:multiLevelType w:val="hybridMultilevel"/>
    <w:tmpl w:val="59EC23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13700"/>
    <w:multiLevelType w:val="multilevel"/>
    <w:tmpl w:val="6E202156"/>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3" w15:restartNumberingAfterBreak="0">
    <w:nsid w:val="0BFE4670"/>
    <w:multiLevelType w:val="multilevel"/>
    <w:tmpl w:val="D8F6D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D13953"/>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11B62ADE"/>
    <w:multiLevelType w:val="multilevel"/>
    <w:tmpl w:val="A6E62E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29803FA"/>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139B49D3"/>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58A03D2"/>
    <w:multiLevelType w:val="hybridMultilevel"/>
    <w:tmpl w:val="FA18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27A71"/>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15:restartNumberingAfterBreak="0">
    <w:nsid w:val="19062CEA"/>
    <w:multiLevelType w:val="multilevel"/>
    <w:tmpl w:val="B73E4398"/>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11" w15:restartNumberingAfterBreak="0">
    <w:nsid w:val="1A7A7E8C"/>
    <w:multiLevelType w:val="multilevel"/>
    <w:tmpl w:val="6EF24E5C"/>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
      <w:lvlJc w:val="left"/>
      <w:pPr>
        <w:tabs>
          <w:tab w:val="num" w:pos="1800"/>
        </w:tabs>
        <w:ind w:left="1800" w:hanging="360"/>
      </w:pPr>
      <w:rPr>
        <w:rFonts w:ascii="Symbol" w:hAnsi="Symbol" w:cs="Symbol" w:hint="default"/>
        <w:sz w:val="20"/>
      </w:rPr>
    </w:lvl>
    <w:lvl w:ilvl="2">
      <w:start w:val="1"/>
      <w:numFmt w:val="bullet"/>
      <w:lvlText w:val=""/>
      <w:lvlJc w:val="left"/>
      <w:pPr>
        <w:tabs>
          <w:tab w:val="num" w:pos="2520"/>
        </w:tabs>
        <w:ind w:left="2520" w:hanging="360"/>
      </w:pPr>
      <w:rPr>
        <w:rFonts w:ascii="Symbol" w:hAnsi="Symbol" w:cs="Symbol" w:hint="default"/>
        <w:sz w:val="20"/>
      </w:rPr>
    </w:lvl>
    <w:lvl w:ilvl="3">
      <w:start w:val="1"/>
      <w:numFmt w:val="bullet"/>
      <w:lvlText w:val=""/>
      <w:lvlJc w:val="left"/>
      <w:pPr>
        <w:tabs>
          <w:tab w:val="num" w:pos="3240"/>
        </w:tabs>
        <w:ind w:left="3240" w:hanging="360"/>
      </w:pPr>
      <w:rPr>
        <w:rFonts w:ascii="Symbol" w:hAnsi="Symbol" w:cs="Symbol" w:hint="default"/>
        <w:sz w:val="20"/>
      </w:rPr>
    </w:lvl>
    <w:lvl w:ilvl="4">
      <w:start w:val="1"/>
      <w:numFmt w:val="bullet"/>
      <w:lvlText w:val=""/>
      <w:lvlJc w:val="left"/>
      <w:pPr>
        <w:tabs>
          <w:tab w:val="num" w:pos="3960"/>
        </w:tabs>
        <w:ind w:left="3960" w:hanging="360"/>
      </w:pPr>
      <w:rPr>
        <w:rFonts w:ascii="Symbol" w:hAnsi="Symbol" w:cs="Symbol" w:hint="default"/>
        <w:sz w:val="20"/>
      </w:rPr>
    </w:lvl>
    <w:lvl w:ilvl="5">
      <w:start w:val="1"/>
      <w:numFmt w:val="bullet"/>
      <w:lvlText w:val=""/>
      <w:lvlJc w:val="left"/>
      <w:pPr>
        <w:tabs>
          <w:tab w:val="num" w:pos="4680"/>
        </w:tabs>
        <w:ind w:left="4680" w:hanging="360"/>
      </w:pPr>
      <w:rPr>
        <w:rFonts w:ascii="Symbol" w:hAnsi="Symbol" w:cs="Symbol" w:hint="default"/>
        <w:sz w:val="20"/>
      </w:rPr>
    </w:lvl>
    <w:lvl w:ilvl="6">
      <w:start w:val="1"/>
      <w:numFmt w:val="bullet"/>
      <w:lvlText w:val=""/>
      <w:lvlJc w:val="left"/>
      <w:pPr>
        <w:tabs>
          <w:tab w:val="num" w:pos="5400"/>
        </w:tabs>
        <w:ind w:left="5400" w:hanging="360"/>
      </w:pPr>
      <w:rPr>
        <w:rFonts w:ascii="Symbol" w:hAnsi="Symbol" w:cs="Symbol" w:hint="default"/>
        <w:sz w:val="20"/>
      </w:rPr>
    </w:lvl>
    <w:lvl w:ilvl="7">
      <w:start w:val="1"/>
      <w:numFmt w:val="bullet"/>
      <w:lvlText w:val=""/>
      <w:lvlJc w:val="left"/>
      <w:pPr>
        <w:tabs>
          <w:tab w:val="num" w:pos="6120"/>
        </w:tabs>
        <w:ind w:left="6120" w:hanging="360"/>
      </w:pPr>
      <w:rPr>
        <w:rFonts w:ascii="Symbol" w:hAnsi="Symbol" w:cs="Symbol" w:hint="default"/>
        <w:sz w:val="20"/>
      </w:rPr>
    </w:lvl>
    <w:lvl w:ilvl="8">
      <w:start w:val="1"/>
      <w:numFmt w:val="bullet"/>
      <w:lvlText w:val=""/>
      <w:lvlJc w:val="left"/>
      <w:pPr>
        <w:tabs>
          <w:tab w:val="num" w:pos="6840"/>
        </w:tabs>
        <w:ind w:left="6840" w:hanging="360"/>
      </w:pPr>
      <w:rPr>
        <w:rFonts w:ascii="Symbol" w:hAnsi="Symbol" w:cs="Symbol" w:hint="default"/>
        <w:sz w:val="20"/>
      </w:rPr>
    </w:lvl>
  </w:abstractNum>
  <w:abstractNum w:abstractNumId="12" w15:restartNumberingAfterBreak="0">
    <w:nsid w:val="1AF0287C"/>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1BC87FA7"/>
    <w:multiLevelType w:val="multilevel"/>
    <w:tmpl w:val="D8A84ACA"/>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14" w15:restartNumberingAfterBreak="0">
    <w:nsid w:val="1C744192"/>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15:restartNumberingAfterBreak="0">
    <w:nsid w:val="1DAC1111"/>
    <w:multiLevelType w:val="multilevel"/>
    <w:tmpl w:val="E69A2E1E"/>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16" w15:restartNumberingAfterBreak="0">
    <w:nsid w:val="297D572F"/>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15:restartNumberingAfterBreak="0">
    <w:nsid w:val="32C90893"/>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15:restartNumberingAfterBreak="0">
    <w:nsid w:val="34322300"/>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369C2F7C"/>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15:restartNumberingAfterBreak="0">
    <w:nsid w:val="38E56F34"/>
    <w:multiLevelType w:val="multilevel"/>
    <w:tmpl w:val="EEA0EDF6"/>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21" w15:restartNumberingAfterBreak="0">
    <w:nsid w:val="3B851D1F"/>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3CF53EA0"/>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15:restartNumberingAfterBreak="0">
    <w:nsid w:val="3D0A7BED"/>
    <w:multiLevelType w:val="hybridMultilevel"/>
    <w:tmpl w:val="ABF8DC58"/>
    <w:lvl w:ilvl="0" w:tplc="A30A2B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44D8D"/>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15:restartNumberingAfterBreak="0">
    <w:nsid w:val="3EB150FE"/>
    <w:multiLevelType w:val="multilevel"/>
    <w:tmpl w:val="A8680E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3ECF3D99"/>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4033242B"/>
    <w:multiLevelType w:val="multilevel"/>
    <w:tmpl w:val="58F88304"/>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28" w15:restartNumberingAfterBreak="0">
    <w:nsid w:val="43695939"/>
    <w:multiLevelType w:val="multilevel"/>
    <w:tmpl w:val="2E0E2BBE"/>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29" w15:restartNumberingAfterBreak="0">
    <w:nsid w:val="43C1013C"/>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15:restartNumberingAfterBreak="0">
    <w:nsid w:val="46FF6CAB"/>
    <w:multiLevelType w:val="multilevel"/>
    <w:tmpl w:val="6EF24E5C"/>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
      <w:lvlJc w:val="left"/>
      <w:pPr>
        <w:tabs>
          <w:tab w:val="num" w:pos="1800"/>
        </w:tabs>
        <w:ind w:left="1800" w:hanging="360"/>
      </w:pPr>
      <w:rPr>
        <w:rFonts w:ascii="Symbol" w:hAnsi="Symbol" w:cs="Symbol" w:hint="default"/>
        <w:sz w:val="20"/>
      </w:rPr>
    </w:lvl>
    <w:lvl w:ilvl="2">
      <w:start w:val="1"/>
      <w:numFmt w:val="bullet"/>
      <w:lvlText w:val=""/>
      <w:lvlJc w:val="left"/>
      <w:pPr>
        <w:tabs>
          <w:tab w:val="num" w:pos="2520"/>
        </w:tabs>
        <w:ind w:left="2520" w:hanging="360"/>
      </w:pPr>
      <w:rPr>
        <w:rFonts w:ascii="Symbol" w:hAnsi="Symbol" w:cs="Symbol" w:hint="default"/>
        <w:sz w:val="20"/>
      </w:rPr>
    </w:lvl>
    <w:lvl w:ilvl="3">
      <w:start w:val="1"/>
      <w:numFmt w:val="bullet"/>
      <w:lvlText w:val=""/>
      <w:lvlJc w:val="left"/>
      <w:pPr>
        <w:tabs>
          <w:tab w:val="num" w:pos="3240"/>
        </w:tabs>
        <w:ind w:left="3240" w:hanging="360"/>
      </w:pPr>
      <w:rPr>
        <w:rFonts w:ascii="Symbol" w:hAnsi="Symbol" w:cs="Symbol" w:hint="default"/>
        <w:sz w:val="20"/>
      </w:rPr>
    </w:lvl>
    <w:lvl w:ilvl="4">
      <w:start w:val="1"/>
      <w:numFmt w:val="bullet"/>
      <w:lvlText w:val=""/>
      <w:lvlJc w:val="left"/>
      <w:pPr>
        <w:tabs>
          <w:tab w:val="num" w:pos="3960"/>
        </w:tabs>
        <w:ind w:left="3960" w:hanging="360"/>
      </w:pPr>
      <w:rPr>
        <w:rFonts w:ascii="Symbol" w:hAnsi="Symbol" w:cs="Symbol" w:hint="default"/>
        <w:sz w:val="20"/>
      </w:rPr>
    </w:lvl>
    <w:lvl w:ilvl="5">
      <w:start w:val="1"/>
      <w:numFmt w:val="bullet"/>
      <w:lvlText w:val=""/>
      <w:lvlJc w:val="left"/>
      <w:pPr>
        <w:tabs>
          <w:tab w:val="num" w:pos="4680"/>
        </w:tabs>
        <w:ind w:left="4680" w:hanging="360"/>
      </w:pPr>
      <w:rPr>
        <w:rFonts w:ascii="Symbol" w:hAnsi="Symbol" w:cs="Symbol" w:hint="default"/>
        <w:sz w:val="20"/>
      </w:rPr>
    </w:lvl>
    <w:lvl w:ilvl="6">
      <w:start w:val="1"/>
      <w:numFmt w:val="bullet"/>
      <w:lvlText w:val=""/>
      <w:lvlJc w:val="left"/>
      <w:pPr>
        <w:tabs>
          <w:tab w:val="num" w:pos="5400"/>
        </w:tabs>
        <w:ind w:left="5400" w:hanging="360"/>
      </w:pPr>
      <w:rPr>
        <w:rFonts w:ascii="Symbol" w:hAnsi="Symbol" w:cs="Symbol" w:hint="default"/>
        <w:sz w:val="20"/>
      </w:rPr>
    </w:lvl>
    <w:lvl w:ilvl="7">
      <w:start w:val="1"/>
      <w:numFmt w:val="bullet"/>
      <w:lvlText w:val=""/>
      <w:lvlJc w:val="left"/>
      <w:pPr>
        <w:tabs>
          <w:tab w:val="num" w:pos="6120"/>
        </w:tabs>
        <w:ind w:left="6120" w:hanging="360"/>
      </w:pPr>
      <w:rPr>
        <w:rFonts w:ascii="Symbol" w:hAnsi="Symbol" w:cs="Symbol" w:hint="default"/>
        <w:sz w:val="20"/>
      </w:rPr>
    </w:lvl>
    <w:lvl w:ilvl="8">
      <w:start w:val="1"/>
      <w:numFmt w:val="bullet"/>
      <w:lvlText w:val=""/>
      <w:lvlJc w:val="left"/>
      <w:pPr>
        <w:tabs>
          <w:tab w:val="num" w:pos="6840"/>
        </w:tabs>
        <w:ind w:left="6840" w:hanging="360"/>
      </w:pPr>
      <w:rPr>
        <w:rFonts w:ascii="Symbol" w:hAnsi="Symbol" w:cs="Symbol" w:hint="default"/>
        <w:sz w:val="20"/>
      </w:rPr>
    </w:lvl>
  </w:abstractNum>
  <w:abstractNum w:abstractNumId="31" w15:restartNumberingAfterBreak="0">
    <w:nsid w:val="47B47861"/>
    <w:multiLevelType w:val="multilevel"/>
    <w:tmpl w:val="C6680EE0"/>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32" w15:restartNumberingAfterBreak="0">
    <w:nsid w:val="499A4BD9"/>
    <w:multiLevelType w:val="multilevel"/>
    <w:tmpl w:val="1A92DD58"/>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33" w15:restartNumberingAfterBreak="0">
    <w:nsid w:val="4DD069F1"/>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15:restartNumberingAfterBreak="0">
    <w:nsid w:val="4FC62BE9"/>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502F7315"/>
    <w:multiLevelType w:val="multilevel"/>
    <w:tmpl w:val="8AF09FE8"/>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36" w15:restartNumberingAfterBreak="0">
    <w:nsid w:val="572749BE"/>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7" w15:restartNumberingAfterBreak="0">
    <w:nsid w:val="5A972F10"/>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8" w15:restartNumberingAfterBreak="0">
    <w:nsid w:val="5AA95EDC"/>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9" w15:restartNumberingAfterBreak="0">
    <w:nsid w:val="62D41D49"/>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0" w15:restartNumberingAfterBreak="0">
    <w:nsid w:val="63B9703A"/>
    <w:multiLevelType w:val="hybridMultilevel"/>
    <w:tmpl w:val="F836D7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E74EA2"/>
    <w:multiLevelType w:val="multilevel"/>
    <w:tmpl w:val="C6809A0A"/>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42" w15:restartNumberingAfterBreak="0">
    <w:nsid w:val="64F9779F"/>
    <w:multiLevelType w:val="multilevel"/>
    <w:tmpl w:val="B066E08A"/>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43" w15:restartNumberingAfterBreak="0">
    <w:nsid w:val="670A349D"/>
    <w:multiLevelType w:val="hybridMultilevel"/>
    <w:tmpl w:val="DFFAF332"/>
    <w:lvl w:ilvl="0" w:tplc="6B448752">
      <w:start w:val="1"/>
      <w:numFmt w:val="upperRoman"/>
      <w:lvlText w:val="%1."/>
      <w:lvlJc w:val="left"/>
      <w:pPr>
        <w:ind w:left="1080" w:hanging="72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C44991"/>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5" w15:restartNumberingAfterBreak="0">
    <w:nsid w:val="69C57FE2"/>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6" w15:restartNumberingAfterBreak="0">
    <w:nsid w:val="6C472CF5"/>
    <w:multiLevelType w:val="multilevel"/>
    <w:tmpl w:val="EC56232A"/>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47" w15:restartNumberingAfterBreak="0">
    <w:nsid w:val="6D150465"/>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15:restartNumberingAfterBreak="0">
    <w:nsid w:val="6DD83C38"/>
    <w:multiLevelType w:val="multilevel"/>
    <w:tmpl w:val="C064565A"/>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49" w15:restartNumberingAfterBreak="0">
    <w:nsid w:val="6F420762"/>
    <w:multiLevelType w:val="multilevel"/>
    <w:tmpl w:val="BE4E515E"/>
    <w:lvl w:ilvl="0">
      <w:start w:val="1"/>
      <w:numFmt w:val="none"/>
      <w:suff w:val="nothing"/>
      <w:lvlText w:val="%1."/>
      <w:lvlJc w:val="left"/>
      <w:pPr>
        <w:tabs>
          <w:tab w:val="num" w:pos="720"/>
        </w:tabs>
        <w:ind w:left="720" w:hanging="360"/>
      </w:pPr>
      <w:rPr>
        <w:sz w:val="24"/>
        <w:szCs w:val="24"/>
      </w:rPr>
    </w:lvl>
    <w:lvl w:ilvl="1">
      <w:start w:val="1"/>
      <w:numFmt w:val="none"/>
      <w:suff w:val="nothing"/>
      <w:lvlText w:val="%2."/>
      <w:lvlJc w:val="left"/>
      <w:pPr>
        <w:tabs>
          <w:tab w:val="num" w:pos="1440"/>
        </w:tabs>
        <w:ind w:left="1440" w:hanging="360"/>
      </w:pPr>
      <w:rPr>
        <w:sz w:val="24"/>
        <w:szCs w:val="24"/>
      </w:rPr>
    </w:lvl>
    <w:lvl w:ilvl="2">
      <w:start w:val="1"/>
      <w:numFmt w:val="none"/>
      <w:suff w:val="nothing"/>
      <w:lvlText w:val="%3."/>
      <w:lvlJc w:val="left"/>
      <w:pPr>
        <w:tabs>
          <w:tab w:val="num" w:pos="2160"/>
        </w:tabs>
        <w:ind w:left="2160" w:hanging="360"/>
      </w:pPr>
      <w:rPr>
        <w:sz w:val="24"/>
        <w:szCs w:val="24"/>
      </w:rPr>
    </w:lvl>
    <w:lvl w:ilvl="3">
      <w:start w:val="1"/>
      <w:numFmt w:val="none"/>
      <w:suff w:val="nothing"/>
      <w:lvlText w:val="%4."/>
      <w:lvlJc w:val="left"/>
      <w:pPr>
        <w:tabs>
          <w:tab w:val="num" w:pos="2517"/>
        </w:tabs>
        <w:ind w:left="2880" w:hanging="360"/>
      </w:pPr>
      <w:rPr>
        <w:sz w:val="24"/>
        <w:szCs w:val="24"/>
      </w:rPr>
    </w:lvl>
    <w:lvl w:ilvl="4">
      <w:start w:val="1"/>
      <w:numFmt w:val="none"/>
      <w:suff w:val="nothing"/>
      <w:lvlText w:val="%5."/>
      <w:lvlJc w:val="left"/>
      <w:pPr>
        <w:tabs>
          <w:tab w:val="num" w:pos="3238"/>
        </w:tabs>
        <w:ind w:left="3600" w:hanging="360"/>
      </w:pPr>
      <w:rPr>
        <w:sz w:val="24"/>
        <w:szCs w:val="24"/>
      </w:rPr>
    </w:lvl>
    <w:lvl w:ilvl="5">
      <w:start w:val="1"/>
      <w:numFmt w:val="none"/>
      <w:suff w:val="nothing"/>
      <w:lvlText w:val="%6."/>
      <w:lvlJc w:val="left"/>
      <w:pPr>
        <w:tabs>
          <w:tab w:val="num" w:pos="3958"/>
        </w:tabs>
        <w:ind w:left="4320" w:hanging="360"/>
      </w:pPr>
      <w:rPr>
        <w:sz w:val="24"/>
        <w:szCs w:val="24"/>
      </w:rPr>
    </w:lvl>
    <w:lvl w:ilvl="6">
      <w:start w:val="1"/>
      <w:numFmt w:val="none"/>
      <w:suff w:val="nothing"/>
      <w:lvlText w:val="%7."/>
      <w:lvlJc w:val="left"/>
      <w:pPr>
        <w:tabs>
          <w:tab w:val="num" w:pos="4678"/>
        </w:tabs>
        <w:ind w:left="5040" w:hanging="360"/>
      </w:pPr>
      <w:rPr>
        <w:sz w:val="24"/>
        <w:szCs w:val="24"/>
      </w:rPr>
    </w:lvl>
    <w:lvl w:ilvl="7">
      <w:start w:val="1"/>
      <w:numFmt w:val="none"/>
      <w:suff w:val="nothing"/>
      <w:lvlText w:val="%8."/>
      <w:lvlJc w:val="left"/>
      <w:pPr>
        <w:tabs>
          <w:tab w:val="num" w:pos="5398"/>
        </w:tabs>
        <w:ind w:left="5760" w:hanging="360"/>
      </w:pPr>
      <w:rPr>
        <w:sz w:val="24"/>
        <w:szCs w:val="24"/>
      </w:rPr>
    </w:lvl>
    <w:lvl w:ilvl="8">
      <w:start w:val="1"/>
      <w:numFmt w:val="none"/>
      <w:suff w:val="nothing"/>
      <w:lvlText w:val="%9."/>
      <w:lvlJc w:val="left"/>
      <w:pPr>
        <w:tabs>
          <w:tab w:val="num" w:pos="6118"/>
        </w:tabs>
        <w:ind w:left="6480" w:hanging="360"/>
      </w:pPr>
      <w:rPr>
        <w:sz w:val="24"/>
        <w:szCs w:val="24"/>
      </w:rPr>
    </w:lvl>
  </w:abstractNum>
  <w:abstractNum w:abstractNumId="50" w15:restartNumberingAfterBreak="0">
    <w:nsid w:val="784E2AB1"/>
    <w:multiLevelType w:val="multilevel"/>
    <w:tmpl w:val="6EF24E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1" w15:restartNumberingAfterBreak="0">
    <w:nsid w:val="79FF0647"/>
    <w:multiLevelType w:val="hybridMultilevel"/>
    <w:tmpl w:val="41CED2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0168E4"/>
    <w:multiLevelType w:val="multilevel"/>
    <w:tmpl w:val="93FA71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346132341">
    <w:abstractNumId w:val="38"/>
  </w:num>
  <w:num w:numId="2" w16cid:durableId="278807432">
    <w:abstractNumId w:val="36"/>
  </w:num>
  <w:num w:numId="3" w16cid:durableId="663699904">
    <w:abstractNumId w:val="19"/>
  </w:num>
  <w:num w:numId="4" w16cid:durableId="1656643875">
    <w:abstractNumId w:val="44"/>
  </w:num>
  <w:num w:numId="5" w16cid:durableId="457338834">
    <w:abstractNumId w:val="6"/>
  </w:num>
  <w:num w:numId="6" w16cid:durableId="525951402">
    <w:abstractNumId w:val="21"/>
  </w:num>
  <w:num w:numId="7" w16cid:durableId="1751804315">
    <w:abstractNumId w:val="47"/>
  </w:num>
  <w:num w:numId="8" w16cid:durableId="1372337957">
    <w:abstractNumId w:val="27"/>
  </w:num>
  <w:num w:numId="9" w16cid:durableId="2045253342">
    <w:abstractNumId w:val="39"/>
  </w:num>
  <w:num w:numId="10" w16cid:durableId="203756414">
    <w:abstractNumId w:val="15"/>
  </w:num>
  <w:num w:numId="11" w16cid:durableId="463501003">
    <w:abstractNumId w:val="33"/>
  </w:num>
  <w:num w:numId="12" w16cid:durableId="1316184981">
    <w:abstractNumId w:val="2"/>
  </w:num>
  <w:num w:numId="13" w16cid:durableId="662706007">
    <w:abstractNumId w:val="16"/>
  </w:num>
  <w:num w:numId="14" w16cid:durableId="1714889457">
    <w:abstractNumId w:val="48"/>
  </w:num>
  <w:num w:numId="15" w16cid:durableId="807480390">
    <w:abstractNumId w:val="14"/>
  </w:num>
  <w:num w:numId="16" w16cid:durableId="1711761043">
    <w:abstractNumId w:val="20"/>
  </w:num>
  <w:num w:numId="17" w16cid:durableId="2039966589">
    <w:abstractNumId w:val="37"/>
  </w:num>
  <w:num w:numId="18" w16cid:durableId="1570726760">
    <w:abstractNumId w:val="28"/>
  </w:num>
  <w:num w:numId="19" w16cid:durableId="299843723">
    <w:abstractNumId w:val="18"/>
  </w:num>
  <w:num w:numId="20" w16cid:durableId="306975784">
    <w:abstractNumId w:val="41"/>
  </w:num>
  <w:num w:numId="21" w16cid:durableId="483739190">
    <w:abstractNumId w:val="4"/>
  </w:num>
  <w:num w:numId="22" w16cid:durableId="1948611103">
    <w:abstractNumId w:val="49"/>
  </w:num>
  <w:num w:numId="23" w16cid:durableId="1378971671">
    <w:abstractNumId w:val="50"/>
  </w:num>
  <w:num w:numId="24" w16cid:durableId="1156993966">
    <w:abstractNumId w:val="0"/>
  </w:num>
  <w:num w:numId="25" w16cid:durableId="1037970547">
    <w:abstractNumId w:val="26"/>
  </w:num>
  <w:num w:numId="26" w16cid:durableId="936904182">
    <w:abstractNumId w:val="35"/>
  </w:num>
  <w:num w:numId="27" w16cid:durableId="1034772065">
    <w:abstractNumId w:val="9"/>
  </w:num>
  <w:num w:numId="28" w16cid:durableId="405953464">
    <w:abstractNumId w:val="10"/>
  </w:num>
  <w:num w:numId="29" w16cid:durableId="311449370">
    <w:abstractNumId w:val="34"/>
  </w:num>
  <w:num w:numId="30" w16cid:durableId="599802652">
    <w:abstractNumId w:val="22"/>
  </w:num>
  <w:num w:numId="31" w16cid:durableId="742411113">
    <w:abstractNumId w:val="17"/>
  </w:num>
  <w:num w:numId="32" w16cid:durableId="794832801">
    <w:abstractNumId w:val="12"/>
  </w:num>
  <w:num w:numId="33" w16cid:durableId="563106018">
    <w:abstractNumId w:val="31"/>
  </w:num>
  <w:num w:numId="34" w16cid:durableId="825315628">
    <w:abstractNumId w:val="7"/>
  </w:num>
  <w:num w:numId="35" w16cid:durableId="1972706656">
    <w:abstractNumId w:val="46"/>
  </w:num>
  <w:num w:numId="36" w16cid:durableId="747728076">
    <w:abstractNumId w:val="30"/>
  </w:num>
  <w:num w:numId="37" w16cid:durableId="449056399">
    <w:abstractNumId w:val="13"/>
  </w:num>
  <w:num w:numId="38" w16cid:durableId="991449392">
    <w:abstractNumId w:val="24"/>
  </w:num>
  <w:num w:numId="39" w16cid:durableId="1531911265">
    <w:abstractNumId w:val="42"/>
  </w:num>
  <w:num w:numId="40" w16cid:durableId="2019693234">
    <w:abstractNumId w:val="45"/>
  </w:num>
  <w:num w:numId="41" w16cid:durableId="94441123">
    <w:abstractNumId w:val="32"/>
  </w:num>
  <w:num w:numId="42" w16cid:durableId="1443263839">
    <w:abstractNumId w:val="11"/>
  </w:num>
  <w:num w:numId="43" w16cid:durableId="1077441052">
    <w:abstractNumId w:val="3"/>
  </w:num>
  <w:num w:numId="44" w16cid:durableId="57872091">
    <w:abstractNumId w:val="25"/>
  </w:num>
  <w:num w:numId="45" w16cid:durableId="740444750">
    <w:abstractNumId w:val="52"/>
  </w:num>
  <w:num w:numId="46" w16cid:durableId="958031290">
    <w:abstractNumId w:val="29"/>
  </w:num>
  <w:num w:numId="47" w16cid:durableId="950671473">
    <w:abstractNumId w:val="5"/>
  </w:num>
  <w:num w:numId="48" w16cid:durableId="1273365441">
    <w:abstractNumId w:val="43"/>
  </w:num>
  <w:num w:numId="49" w16cid:durableId="89392521">
    <w:abstractNumId w:val="40"/>
  </w:num>
  <w:num w:numId="50" w16cid:durableId="378625397">
    <w:abstractNumId w:val="51"/>
  </w:num>
  <w:num w:numId="51" w16cid:durableId="315453078">
    <w:abstractNumId w:val="23"/>
  </w:num>
  <w:num w:numId="52" w16cid:durableId="1259941873">
    <w:abstractNumId w:val="8"/>
  </w:num>
  <w:num w:numId="53" w16cid:durableId="1988050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65D"/>
    <w:rsid w:val="000136EC"/>
    <w:rsid w:val="00013F25"/>
    <w:rsid w:val="00034BDB"/>
    <w:rsid w:val="00052F58"/>
    <w:rsid w:val="000802C8"/>
    <w:rsid w:val="00086EDA"/>
    <w:rsid w:val="000875B9"/>
    <w:rsid w:val="000959FD"/>
    <w:rsid w:val="00096D0D"/>
    <w:rsid w:val="000A12AB"/>
    <w:rsid w:val="000D0CC5"/>
    <w:rsid w:val="000D29E0"/>
    <w:rsid w:val="000E0DEC"/>
    <w:rsid w:val="000F7BD6"/>
    <w:rsid w:val="00106EA5"/>
    <w:rsid w:val="00112742"/>
    <w:rsid w:val="001233F6"/>
    <w:rsid w:val="00133F3B"/>
    <w:rsid w:val="00146622"/>
    <w:rsid w:val="001550B5"/>
    <w:rsid w:val="00174707"/>
    <w:rsid w:val="001819C2"/>
    <w:rsid w:val="001A2DB3"/>
    <w:rsid w:val="001B6FD7"/>
    <w:rsid w:val="001D1645"/>
    <w:rsid w:val="0020191C"/>
    <w:rsid w:val="00220F76"/>
    <w:rsid w:val="002220D2"/>
    <w:rsid w:val="00223F84"/>
    <w:rsid w:val="00226CCA"/>
    <w:rsid w:val="00230DFF"/>
    <w:rsid w:val="0025344A"/>
    <w:rsid w:val="002930E6"/>
    <w:rsid w:val="002A21C6"/>
    <w:rsid w:val="002A2976"/>
    <w:rsid w:val="002A35A5"/>
    <w:rsid w:val="002A6CBD"/>
    <w:rsid w:val="002B144B"/>
    <w:rsid w:val="002C1309"/>
    <w:rsid w:val="002F2A35"/>
    <w:rsid w:val="00300043"/>
    <w:rsid w:val="003042B1"/>
    <w:rsid w:val="00317F2F"/>
    <w:rsid w:val="00347EB6"/>
    <w:rsid w:val="0036517C"/>
    <w:rsid w:val="003B0762"/>
    <w:rsid w:val="003D20B8"/>
    <w:rsid w:val="00402735"/>
    <w:rsid w:val="00415617"/>
    <w:rsid w:val="00423D44"/>
    <w:rsid w:val="004411A4"/>
    <w:rsid w:val="004506F2"/>
    <w:rsid w:val="00455BA4"/>
    <w:rsid w:val="00486A88"/>
    <w:rsid w:val="004B0C75"/>
    <w:rsid w:val="004C042D"/>
    <w:rsid w:val="004F2B45"/>
    <w:rsid w:val="004F7E55"/>
    <w:rsid w:val="0050553A"/>
    <w:rsid w:val="005277D7"/>
    <w:rsid w:val="00566E72"/>
    <w:rsid w:val="0057126E"/>
    <w:rsid w:val="005853C0"/>
    <w:rsid w:val="005A0C20"/>
    <w:rsid w:val="005D7241"/>
    <w:rsid w:val="005E7C43"/>
    <w:rsid w:val="0063226D"/>
    <w:rsid w:val="006D0BF8"/>
    <w:rsid w:val="0070276C"/>
    <w:rsid w:val="00720603"/>
    <w:rsid w:val="0076762A"/>
    <w:rsid w:val="007721D8"/>
    <w:rsid w:val="007A2277"/>
    <w:rsid w:val="007D1B95"/>
    <w:rsid w:val="007F3029"/>
    <w:rsid w:val="00807DC5"/>
    <w:rsid w:val="008100E6"/>
    <w:rsid w:val="00850D9B"/>
    <w:rsid w:val="008C6DD8"/>
    <w:rsid w:val="008E0F9F"/>
    <w:rsid w:val="008E68C2"/>
    <w:rsid w:val="008F438E"/>
    <w:rsid w:val="00920022"/>
    <w:rsid w:val="0096465D"/>
    <w:rsid w:val="00982A08"/>
    <w:rsid w:val="009C2A71"/>
    <w:rsid w:val="009C3EF4"/>
    <w:rsid w:val="009E4587"/>
    <w:rsid w:val="009E6592"/>
    <w:rsid w:val="00A37BCA"/>
    <w:rsid w:val="00A513B9"/>
    <w:rsid w:val="00A66C30"/>
    <w:rsid w:val="00A709D2"/>
    <w:rsid w:val="00A845D4"/>
    <w:rsid w:val="00AD4D26"/>
    <w:rsid w:val="00AE0CF5"/>
    <w:rsid w:val="00AE1C2F"/>
    <w:rsid w:val="00AE32D2"/>
    <w:rsid w:val="00B41694"/>
    <w:rsid w:val="00B8120A"/>
    <w:rsid w:val="00B92633"/>
    <w:rsid w:val="00BC7014"/>
    <w:rsid w:val="00BF5D9E"/>
    <w:rsid w:val="00C03DD8"/>
    <w:rsid w:val="00C07F6D"/>
    <w:rsid w:val="00C16CA4"/>
    <w:rsid w:val="00C658ED"/>
    <w:rsid w:val="00C955CB"/>
    <w:rsid w:val="00CA6B92"/>
    <w:rsid w:val="00D363FB"/>
    <w:rsid w:val="00D37332"/>
    <w:rsid w:val="00D80BDB"/>
    <w:rsid w:val="00D80FBC"/>
    <w:rsid w:val="00DD0A41"/>
    <w:rsid w:val="00DD0D1E"/>
    <w:rsid w:val="00DE439C"/>
    <w:rsid w:val="00DF1091"/>
    <w:rsid w:val="00DF64EE"/>
    <w:rsid w:val="00E16E72"/>
    <w:rsid w:val="00E438CD"/>
    <w:rsid w:val="00E47A2C"/>
    <w:rsid w:val="00E508F5"/>
    <w:rsid w:val="00E510C3"/>
    <w:rsid w:val="00E55557"/>
    <w:rsid w:val="00E956AD"/>
    <w:rsid w:val="00E967CF"/>
    <w:rsid w:val="00EA4AA6"/>
    <w:rsid w:val="00EB34B9"/>
    <w:rsid w:val="00EE21EA"/>
    <w:rsid w:val="00F16E12"/>
    <w:rsid w:val="00F57875"/>
    <w:rsid w:val="00F70DBF"/>
    <w:rsid w:val="00F759DE"/>
    <w:rsid w:val="00FC0131"/>
    <w:rsid w:val="00FC4EDC"/>
    <w:rsid w:val="00FC5E15"/>
    <w:rsid w:val="00FF548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004A2"/>
  <w15:docId w15:val="{2B85D53D-5F1D-44C9-9BF7-E51CA005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FC0131"/>
    <w:pPr>
      <w:keepNext/>
      <w:keepLines/>
      <w:suppressAutoHyphens w:val="0"/>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nhideWhenUsed/>
    <w:qFormat/>
    <w:pPr>
      <w:keepNext/>
      <w:keepLines/>
      <w:spacing w:before="260" w:after="260" w:line="415" w:lineRule="auto"/>
      <w:outlineLvl w:val="1"/>
    </w:pPr>
    <w:rPr>
      <w:b/>
      <w:bCs/>
      <w:sz w:val="32"/>
      <w:szCs w:val="32"/>
    </w:rPr>
  </w:style>
  <w:style w:type="paragraph" w:styleId="Heading3">
    <w:name w:val="heading 3"/>
    <w:next w:val="Normal"/>
    <w:link w:val="Heading3Char"/>
    <w:unhideWhenUsed/>
    <w:qFormat/>
    <w:pPr>
      <w:spacing w:beforeAutospacing="1" w:afterAutospacing="1"/>
      <w:outlineLvl w:val="2"/>
    </w:pPr>
    <w:rPr>
      <w:rFonts w:ascii="SimSun" w:hAnsi="SimSun"/>
      <w:b/>
      <w:bCs/>
      <w:sz w:val="27"/>
      <w:szCs w:val="27"/>
      <w:lang w:eastAsia="zh-CN"/>
    </w:rPr>
  </w:style>
  <w:style w:type="paragraph" w:styleId="Heading4">
    <w:name w:val="heading 4"/>
    <w:next w:val="Normal"/>
    <w:link w:val="Heading4Char"/>
    <w:unhideWhenUsed/>
    <w:qFormat/>
    <w:pPr>
      <w:spacing w:beforeAutospacing="1" w:afterAutospacing="1"/>
      <w:outlineLvl w:val="3"/>
    </w:pPr>
    <w:rPr>
      <w:rFonts w:ascii="SimSun" w:hAnsi="SimSun"/>
      <w:b/>
      <w:bCs/>
      <w:sz w:val="24"/>
      <w:szCs w:val="24"/>
      <w:lang w:eastAsia="zh-CN"/>
    </w:rPr>
  </w:style>
  <w:style w:type="paragraph" w:styleId="Heading5">
    <w:name w:val="heading 5"/>
    <w:next w:val="Normal"/>
    <w:link w:val="Heading5Char"/>
    <w:unhideWhenUsed/>
    <w:qFormat/>
    <w:pPr>
      <w:spacing w:beforeAutospacing="1" w:afterAutospacing="1"/>
      <w:outlineLvl w:val="4"/>
    </w:pPr>
    <w:rPr>
      <w:rFonts w:ascii="SimSun" w:hAnsi="SimSun"/>
      <w:b/>
      <w:bCs/>
      <w:lang w:eastAsia="zh-CN"/>
    </w:rPr>
  </w:style>
  <w:style w:type="paragraph" w:styleId="Heading6">
    <w:name w:val="heading 6"/>
    <w:basedOn w:val="Normal"/>
    <w:next w:val="Normal"/>
    <w:link w:val="Heading6Char"/>
    <w:unhideWhenUsed/>
    <w:qFormat/>
    <w:rsid w:val="002930E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character" w:styleId="Strong">
    <w:name w:val="Strong"/>
    <w:basedOn w:val="DefaultParagraphFont"/>
    <w:uiPriority w:val="22"/>
    <w:qFormat/>
    <w:rPr>
      <w:b/>
      <w:bCs/>
    </w:rPr>
  </w:style>
  <w:style w:type="character" w:customStyle="1" w:styleId="Heading2Char">
    <w:name w:val="Heading 2 Char"/>
    <w:link w:val="Heading2"/>
    <w:qFormat/>
    <w:rPr>
      <w:b/>
      <w:bCs/>
      <w:sz w:val="32"/>
      <w:szCs w:val="32"/>
    </w:rPr>
  </w:style>
  <w:style w:type="character" w:customStyle="1" w:styleId="text-token-text-secondary">
    <w:name w:val="text-token-text-secondary"/>
    <w:basedOn w:val="DefaultParagraphFont"/>
    <w:qFormat/>
    <w:rsid w:val="00331342"/>
  </w:style>
  <w:style w:type="character" w:styleId="Hyperlink">
    <w:name w:val="Hyperlink"/>
    <w:basedOn w:val="DefaultParagraphFont"/>
    <w:uiPriority w:val="99"/>
    <w:unhideWhenUsed/>
    <w:rsid w:val="00331342"/>
    <w:rPr>
      <w:color w:val="0000FF"/>
      <w:u w:val="single"/>
    </w:rPr>
  </w:style>
  <w:style w:type="character" w:customStyle="1" w:styleId="Heading3Char">
    <w:name w:val="Heading 3 Char"/>
    <w:basedOn w:val="DefaultParagraphFont"/>
    <w:link w:val="Heading3"/>
    <w:qFormat/>
    <w:rsid w:val="00C06892"/>
    <w:rPr>
      <w:rFonts w:ascii="SimSun" w:hAnsi="SimSun"/>
      <w:b/>
      <w:bCs/>
      <w:sz w:val="27"/>
      <w:szCs w:val="27"/>
      <w:lang w:val="en-US" w:eastAsia="zh-CN"/>
    </w:rPr>
  </w:style>
  <w:style w:type="paragraph" w:customStyle="1" w:styleId="Heading">
    <w:name w:val="Heading"/>
    <w:basedOn w:val="Normal"/>
    <w:next w:val="BodyText"/>
    <w:qFormat/>
    <w:pPr>
      <w:keepNext/>
      <w:spacing w:before="240" w:after="120"/>
    </w:pPr>
    <w:rPr>
      <w:rFonts w:ascii="Liberation Sans" w:eastAsia="Noto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331342"/>
    <w:pPr>
      <w:spacing w:beforeAutospacing="1" w:afterAutospacing="1"/>
    </w:pPr>
    <w:rPr>
      <w:rFonts w:ascii="Times New Roman" w:eastAsia="Times New Roman" w:hAnsi="Times New Roman" w:cs="Times New Roman"/>
      <w:sz w:val="24"/>
      <w:szCs w:val="24"/>
    </w:rPr>
  </w:style>
  <w:style w:type="paragraph" w:styleId="ListParagraph">
    <w:name w:val="List Paragraph"/>
    <w:basedOn w:val="Normal"/>
    <w:uiPriority w:val="99"/>
    <w:qFormat/>
    <w:rsid w:val="00D67B59"/>
    <w:pPr>
      <w:ind w:left="720"/>
      <w:contextualSpacing/>
    </w:pPr>
  </w:style>
  <w:style w:type="paragraph" w:styleId="EndnoteText">
    <w:name w:val="endnote text"/>
    <w:basedOn w:val="Normal"/>
    <w:link w:val="EndnoteTextChar"/>
    <w:rsid w:val="00FC0131"/>
  </w:style>
  <w:style w:type="character" w:customStyle="1" w:styleId="EndnoteTextChar">
    <w:name w:val="Endnote Text Char"/>
    <w:basedOn w:val="DefaultParagraphFont"/>
    <w:link w:val="EndnoteText"/>
    <w:rsid w:val="00FC0131"/>
    <w:rPr>
      <w:rFonts w:asciiTheme="minorHAnsi" w:eastAsiaTheme="minorEastAsia" w:hAnsiTheme="minorHAnsi" w:cstheme="minorBidi"/>
      <w:lang w:val="en-US" w:eastAsia="zh-CN"/>
    </w:rPr>
  </w:style>
  <w:style w:type="character" w:styleId="EndnoteReference">
    <w:name w:val="endnote reference"/>
    <w:basedOn w:val="DefaultParagraphFont"/>
    <w:rsid w:val="00FC0131"/>
    <w:rPr>
      <w:vertAlign w:val="superscript"/>
    </w:rPr>
  </w:style>
  <w:style w:type="character" w:customStyle="1" w:styleId="Heading1Char">
    <w:name w:val="Heading 1 Char"/>
    <w:basedOn w:val="DefaultParagraphFont"/>
    <w:link w:val="Heading1"/>
    <w:uiPriority w:val="9"/>
    <w:rsid w:val="00FC0131"/>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8E68C2"/>
  </w:style>
  <w:style w:type="paragraph" w:styleId="Header">
    <w:name w:val="header"/>
    <w:basedOn w:val="Normal"/>
    <w:link w:val="HeaderChar"/>
    <w:rsid w:val="00920022"/>
    <w:pPr>
      <w:tabs>
        <w:tab w:val="center" w:pos="4680"/>
        <w:tab w:val="right" w:pos="9360"/>
      </w:tabs>
    </w:pPr>
  </w:style>
  <w:style w:type="character" w:customStyle="1" w:styleId="HeaderChar">
    <w:name w:val="Header Char"/>
    <w:basedOn w:val="DefaultParagraphFont"/>
    <w:link w:val="Header"/>
    <w:rsid w:val="00920022"/>
    <w:rPr>
      <w:rFonts w:asciiTheme="minorHAnsi" w:eastAsiaTheme="minorEastAsia" w:hAnsiTheme="minorHAnsi" w:cstheme="minorBidi"/>
      <w:lang w:val="en-US" w:eastAsia="zh-CN"/>
    </w:rPr>
  </w:style>
  <w:style w:type="paragraph" w:styleId="Footer">
    <w:name w:val="footer"/>
    <w:basedOn w:val="Normal"/>
    <w:link w:val="FooterChar"/>
    <w:rsid w:val="00920022"/>
    <w:pPr>
      <w:tabs>
        <w:tab w:val="center" w:pos="4680"/>
        <w:tab w:val="right" w:pos="9360"/>
      </w:tabs>
    </w:pPr>
  </w:style>
  <w:style w:type="character" w:customStyle="1" w:styleId="FooterChar">
    <w:name w:val="Footer Char"/>
    <w:basedOn w:val="DefaultParagraphFont"/>
    <w:link w:val="Footer"/>
    <w:rsid w:val="00920022"/>
    <w:rPr>
      <w:rFonts w:asciiTheme="minorHAnsi" w:eastAsiaTheme="minorEastAsia" w:hAnsiTheme="minorHAnsi" w:cstheme="minorBidi"/>
      <w:lang w:val="en-US" w:eastAsia="zh-CN"/>
    </w:rPr>
  </w:style>
  <w:style w:type="character" w:styleId="Emphasis">
    <w:name w:val="Emphasis"/>
    <w:basedOn w:val="DefaultParagraphFont"/>
    <w:qFormat/>
    <w:rsid w:val="002C1309"/>
    <w:rPr>
      <w:i/>
      <w:iCs/>
    </w:rPr>
  </w:style>
  <w:style w:type="character" w:customStyle="1" w:styleId="Heading6Char">
    <w:name w:val="Heading 6 Char"/>
    <w:basedOn w:val="DefaultParagraphFont"/>
    <w:link w:val="Heading6"/>
    <w:rsid w:val="002930E6"/>
    <w:rPr>
      <w:rFonts w:asciiTheme="majorHAnsi" w:eastAsiaTheme="majorEastAsia" w:hAnsiTheme="majorHAnsi" w:cstheme="majorBidi"/>
      <w:color w:val="1F4D78" w:themeColor="accent1" w:themeShade="7F"/>
      <w:lang w:val="en-US" w:eastAsia="zh-CN"/>
    </w:rPr>
  </w:style>
  <w:style w:type="character" w:customStyle="1" w:styleId="Heading4Char">
    <w:name w:val="Heading 4 Char"/>
    <w:basedOn w:val="DefaultParagraphFont"/>
    <w:link w:val="Heading4"/>
    <w:rsid w:val="00112742"/>
    <w:rPr>
      <w:rFonts w:ascii="SimSun" w:hAnsi="SimSun"/>
      <w:b/>
      <w:bCs/>
      <w:sz w:val="24"/>
      <w:szCs w:val="24"/>
      <w:lang w:eastAsia="zh-CN"/>
    </w:rPr>
  </w:style>
  <w:style w:type="character" w:customStyle="1" w:styleId="Heading5Char">
    <w:name w:val="Heading 5 Char"/>
    <w:basedOn w:val="DefaultParagraphFont"/>
    <w:link w:val="Heading5"/>
    <w:rsid w:val="00112742"/>
    <w:rPr>
      <w:rFonts w:ascii="SimSun" w:hAnsi="SimSun"/>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1552">
      <w:bodyDiv w:val="1"/>
      <w:marLeft w:val="0"/>
      <w:marRight w:val="0"/>
      <w:marTop w:val="0"/>
      <w:marBottom w:val="0"/>
      <w:divBdr>
        <w:top w:val="none" w:sz="0" w:space="0" w:color="auto"/>
        <w:left w:val="none" w:sz="0" w:space="0" w:color="auto"/>
        <w:bottom w:val="none" w:sz="0" w:space="0" w:color="auto"/>
        <w:right w:val="none" w:sz="0" w:space="0" w:color="auto"/>
      </w:divBdr>
    </w:div>
    <w:div w:id="46417866">
      <w:bodyDiv w:val="1"/>
      <w:marLeft w:val="0"/>
      <w:marRight w:val="0"/>
      <w:marTop w:val="0"/>
      <w:marBottom w:val="0"/>
      <w:divBdr>
        <w:top w:val="none" w:sz="0" w:space="0" w:color="auto"/>
        <w:left w:val="none" w:sz="0" w:space="0" w:color="auto"/>
        <w:bottom w:val="none" w:sz="0" w:space="0" w:color="auto"/>
        <w:right w:val="none" w:sz="0" w:space="0" w:color="auto"/>
      </w:divBdr>
    </w:div>
    <w:div w:id="72972251">
      <w:bodyDiv w:val="1"/>
      <w:marLeft w:val="0"/>
      <w:marRight w:val="0"/>
      <w:marTop w:val="0"/>
      <w:marBottom w:val="0"/>
      <w:divBdr>
        <w:top w:val="none" w:sz="0" w:space="0" w:color="auto"/>
        <w:left w:val="none" w:sz="0" w:space="0" w:color="auto"/>
        <w:bottom w:val="none" w:sz="0" w:space="0" w:color="auto"/>
        <w:right w:val="none" w:sz="0" w:space="0" w:color="auto"/>
      </w:divBdr>
    </w:div>
    <w:div w:id="177893988">
      <w:bodyDiv w:val="1"/>
      <w:marLeft w:val="0"/>
      <w:marRight w:val="0"/>
      <w:marTop w:val="0"/>
      <w:marBottom w:val="0"/>
      <w:divBdr>
        <w:top w:val="none" w:sz="0" w:space="0" w:color="auto"/>
        <w:left w:val="none" w:sz="0" w:space="0" w:color="auto"/>
        <w:bottom w:val="none" w:sz="0" w:space="0" w:color="auto"/>
        <w:right w:val="none" w:sz="0" w:space="0" w:color="auto"/>
      </w:divBdr>
    </w:div>
    <w:div w:id="214050247">
      <w:bodyDiv w:val="1"/>
      <w:marLeft w:val="0"/>
      <w:marRight w:val="0"/>
      <w:marTop w:val="0"/>
      <w:marBottom w:val="0"/>
      <w:divBdr>
        <w:top w:val="none" w:sz="0" w:space="0" w:color="auto"/>
        <w:left w:val="none" w:sz="0" w:space="0" w:color="auto"/>
        <w:bottom w:val="none" w:sz="0" w:space="0" w:color="auto"/>
        <w:right w:val="none" w:sz="0" w:space="0" w:color="auto"/>
      </w:divBdr>
    </w:div>
    <w:div w:id="220756549">
      <w:bodyDiv w:val="1"/>
      <w:marLeft w:val="0"/>
      <w:marRight w:val="0"/>
      <w:marTop w:val="0"/>
      <w:marBottom w:val="0"/>
      <w:divBdr>
        <w:top w:val="none" w:sz="0" w:space="0" w:color="auto"/>
        <w:left w:val="none" w:sz="0" w:space="0" w:color="auto"/>
        <w:bottom w:val="none" w:sz="0" w:space="0" w:color="auto"/>
        <w:right w:val="none" w:sz="0" w:space="0" w:color="auto"/>
      </w:divBdr>
    </w:div>
    <w:div w:id="222065948">
      <w:bodyDiv w:val="1"/>
      <w:marLeft w:val="0"/>
      <w:marRight w:val="0"/>
      <w:marTop w:val="0"/>
      <w:marBottom w:val="0"/>
      <w:divBdr>
        <w:top w:val="none" w:sz="0" w:space="0" w:color="auto"/>
        <w:left w:val="none" w:sz="0" w:space="0" w:color="auto"/>
        <w:bottom w:val="none" w:sz="0" w:space="0" w:color="auto"/>
        <w:right w:val="none" w:sz="0" w:space="0" w:color="auto"/>
      </w:divBdr>
    </w:div>
    <w:div w:id="224029270">
      <w:bodyDiv w:val="1"/>
      <w:marLeft w:val="0"/>
      <w:marRight w:val="0"/>
      <w:marTop w:val="0"/>
      <w:marBottom w:val="0"/>
      <w:divBdr>
        <w:top w:val="none" w:sz="0" w:space="0" w:color="auto"/>
        <w:left w:val="none" w:sz="0" w:space="0" w:color="auto"/>
        <w:bottom w:val="none" w:sz="0" w:space="0" w:color="auto"/>
        <w:right w:val="none" w:sz="0" w:space="0" w:color="auto"/>
      </w:divBdr>
    </w:div>
    <w:div w:id="352610364">
      <w:bodyDiv w:val="1"/>
      <w:marLeft w:val="0"/>
      <w:marRight w:val="0"/>
      <w:marTop w:val="0"/>
      <w:marBottom w:val="0"/>
      <w:divBdr>
        <w:top w:val="none" w:sz="0" w:space="0" w:color="auto"/>
        <w:left w:val="none" w:sz="0" w:space="0" w:color="auto"/>
        <w:bottom w:val="none" w:sz="0" w:space="0" w:color="auto"/>
        <w:right w:val="none" w:sz="0" w:space="0" w:color="auto"/>
      </w:divBdr>
    </w:div>
    <w:div w:id="419716320">
      <w:bodyDiv w:val="1"/>
      <w:marLeft w:val="0"/>
      <w:marRight w:val="0"/>
      <w:marTop w:val="0"/>
      <w:marBottom w:val="0"/>
      <w:divBdr>
        <w:top w:val="none" w:sz="0" w:space="0" w:color="auto"/>
        <w:left w:val="none" w:sz="0" w:space="0" w:color="auto"/>
        <w:bottom w:val="none" w:sz="0" w:space="0" w:color="auto"/>
        <w:right w:val="none" w:sz="0" w:space="0" w:color="auto"/>
      </w:divBdr>
    </w:div>
    <w:div w:id="461726460">
      <w:bodyDiv w:val="1"/>
      <w:marLeft w:val="0"/>
      <w:marRight w:val="0"/>
      <w:marTop w:val="0"/>
      <w:marBottom w:val="0"/>
      <w:divBdr>
        <w:top w:val="none" w:sz="0" w:space="0" w:color="auto"/>
        <w:left w:val="none" w:sz="0" w:space="0" w:color="auto"/>
        <w:bottom w:val="none" w:sz="0" w:space="0" w:color="auto"/>
        <w:right w:val="none" w:sz="0" w:space="0" w:color="auto"/>
      </w:divBdr>
    </w:div>
    <w:div w:id="485367788">
      <w:bodyDiv w:val="1"/>
      <w:marLeft w:val="0"/>
      <w:marRight w:val="0"/>
      <w:marTop w:val="0"/>
      <w:marBottom w:val="0"/>
      <w:divBdr>
        <w:top w:val="none" w:sz="0" w:space="0" w:color="auto"/>
        <w:left w:val="none" w:sz="0" w:space="0" w:color="auto"/>
        <w:bottom w:val="none" w:sz="0" w:space="0" w:color="auto"/>
        <w:right w:val="none" w:sz="0" w:space="0" w:color="auto"/>
      </w:divBdr>
    </w:div>
    <w:div w:id="488592600">
      <w:bodyDiv w:val="1"/>
      <w:marLeft w:val="0"/>
      <w:marRight w:val="0"/>
      <w:marTop w:val="0"/>
      <w:marBottom w:val="0"/>
      <w:divBdr>
        <w:top w:val="none" w:sz="0" w:space="0" w:color="auto"/>
        <w:left w:val="none" w:sz="0" w:space="0" w:color="auto"/>
        <w:bottom w:val="none" w:sz="0" w:space="0" w:color="auto"/>
        <w:right w:val="none" w:sz="0" w:space="0" w:color="auto"/>
      </w:divBdr>
    </w:div>
    <w:div w:id="495922342">
      <w:bodyDiv w:val="1"/>
      <w:marLeft w:val="0"/>
      <w:marRight w:val="0"/>
      <w:marTop w:val="0"/>
      <w:marBottom w:val="0"/>
      <w:divBdr>
        <w:top w:val="none" w:sz="0" w:space="0" w:color="auto"/>
        <w:left w:val="none" w:sz="0" w:space="0" w:color="auto"/>
        <w:bottom w:val="none" w:sz="0" w:space="0" w:color="auto"/>
        <w:right w:val="none" w:sz="0" w:space="0" w:color="auto"/>
      </w:divBdr>
    </w:div>
    <w:div w:id="504790034">
      <w:bodyDiv w:val="1"/>
      <w:marLeft w:val="0"/>
      <w:marRight w:val="0"/>
      <w:marTop w:val="0"/>
      <w:marBottom w:val="0"/>
      <w:divBdr>
        <w:top w:val="none" w:sz="0" w:space="0" w:color="auto"/>
        <w:left w:val="none" w:sz="0" w:space="0" w:color="auto"/>
        <w:bottom w:val="none" w:sz="0" w:space="0" w:color="auto"/>
        <w:right w:val="none" w:sz="0" w:space="0" w:color="auto"/>
      </w:divBdr>
    </w:div>
    <w:div w:id="567152698">
      <w:bodyDiv w:val="1"/>
      <w:marLeft w:val="0"/>
      <w:marRight w:val="0"/>
      <w:marTop w:val="0"/>
      <w:marBottom w:val="0"/>
      <w:divBdr>
        <w:top w:val="none" w:sz="0" w:space="0" w:color="auto"/>
        <w:left w:val="none" w:sz="0" w:space="0" w:color="auto"/>
        <w:bottom w:val="none" w:sz="0" w:space="0" w:color="auto"/>
        <w:right w:val="none" w:sz="0" w:space="0" w:color="auto"/>
      </w:divBdr>
    </w:div>
    <w:div w:id="625046860">
      <w:bodyDiv w:val="1"/>
      <w:marLeft w:val="0"/>
      <w:marRight w:val="0"/>
      <w:marTop w:val="0"/>
      <w:marBottom w:val="0"/>
      <w:divBdr>
        <w:top w:val="none" w:sz="0" w:space="0" w:color="auto"/>
        <w:left w:val="none" w:sz="0" w:space="0" w:color="auto"/>
        <w:bottom w:val="none" w:sz="0" w:space="0" w:color="auto"/>
        <w:right w:val="none" w:sz="0" w:space="0" w:color="auto"/>
      </w:divBdr>
    </w:div>
    <w:div w:id="655494788">
      <w:bodyDiv w:val="1"/>
      <w:marLeft w:val="0"/>
      <w:marRight w:val="0"/>
      <w:marTop w:val="0"/>
      <w:marBottom w:val="0"/>
      <w:divBdr>
        <w:top w:val="none" w:sz="0" w:space="0" w:color="auto"/>
        <w:left w:val="none" w:sz="0" w:space="0" w:color="auto"/>
        <w:bottom w:val="none" w:sz="0" w:space="0" w:color="auto"/>
        <w:right w:val="none" w:sz="0" w:space="0" w:color="auto"/>
      </w:divBdr>
    </w:div>
    <w:div w:id="780491672">
      <w:bodyDiv w:val="1"/>
      <w:marLeft w:val="0"/>
      <w:marRight w:val="0"/>
      <w:marTop w:val="0"/>
      <w:marBottom w:val="0"/>
      <w:divBdr>
        <w:top w:val="none" w:sz="0" w:space="0" w:color="auto"/>
        <w:left w:val="none" w:sz="0" w:space="0" w:color="auto"/>
        <w:bottom w:val="none" w:sz="0" w:space="0" w:color="auto"/>
        <w:right w:val="none" w:sz="0" w:space="0" w:color="auto"/>
      </w:divBdr>
    </w:div>
    <w:div w:id="794522222">
      <w:bodyDiv w:val="1"/>
      <w:marLeft w:val="0"/>
      <w:marRight w:val="0"/>
      <w:marTop w:val="0"/>
      <w:marBottom w:val="0"/>
      <w:divBdr>
        <w:top w:val="none" w:sz="0" w:space="0" w:color="auto"/>
        <w:left w:val="none" w:sz="0" w:space="0" w:color="auto"/>
        <w:bottom w:val="none" w:sz="0" w:space="0" w:color="auto"/>
        <w:right w:val="none" w:sz="0" w:space="0" w:color="auto"/>
      </w:divBdr>
    </w:div>
    <w:div w:id="821392162">
      <w:bodyDiv w:val="1"/>
      <w:marLeft w:val="0"/>
      <w:marRight w:val="0"/>
      <w:marTop w:val="0"/>
      <w:marBottom w:val="0"/>
      <w:divBdr>
        <w:top w:val="none" w:sz="0" w:space="0" w:color="auto"/>
        <w:left w:val="none" w:sz="0" w:space="0" w:color="auto"/>
        <w:bottom w:val="none" w:sz="0" w:space="0" w:color="auto"/>
        <w:right w:val="none" w:sz="0" w:space="0" w:color="auto"/>
      </w:divBdr>
    </w:div>
    <w:div w:id="856849808">
      <w:bodyDiv w:val="1"/>
      <w:marLeft w:val="0"/>
      <w:marRight w:val="0"/>
      <w:marTop w:val="0"/>
      <w:marBottom w:val="0"/>
      <w:divBdr>
        <w:top w:val="none" w:sz="0" w:space="0" w:color="auto"/>
        <w:left w:val="none" w:sz="0" w:space="0" w:color="auto"/>
        <w:bottom w:val="none" w:sz="0" w:space="0" w:color="auto"/>
        <w:right w:val="none" w:sz="0" w:space="0" w:color="auto"/>
      </w:divBdr>
    </w:div>
    <w:div w:id="858587489">
      <w:bodyDiv w:val="1"/>
      <w:marLeft w:val="0"/>
      <w:marRight w:val="0"/>
      <w:marTop w:val="0"/>
      <w:marBottom w:val="0"/>
      <w:divBdr>
        <w:top w:val="none" w:sz="0" w:space="0" w:color="auto"/>
        <w:left w:val="none" w:sz="0" w:space="0" w:color="auto"/>
        <w:bottom w:val="none" w:sz="0" w:space="0" w:color="auto"/>
        <w:right w:val="none" w:sz="0" w:space="0" w:color="auto"/>
      </w:divBdr>
    </w:div>
    <w:div w:id="868446385">
      <w:bodyDiv w:val="1"/>
      <w:marLeft w:val="0"/>
      <w:marRight w:val="0"/>
      <w:marTop w:val="0"/>
      <w:marBottom w:val="0"/>
      <w:divBdr>
        <w:top w:val="none" w:sz="0" w:space="0" w:color="auto"/>
        <w:left w:val="none" w:sz="0" w:space="0" w:color="auto"/>
        <w:bottom w:val="none" w:sz="0" w:space="0" w:color="auto"/>
        <w:right w:val="none" w:sz="0" w:space="0" w:color="auto"/>
      </w:divBdr>
    </w:div>
    <w:div w:id="894587736">
      <w:bodyDiv w:val="1"/>
      <w:marLeft w:val="0"/>
      <w:marRight w:val="0"/>
      <w:marTop w:val="0"/>
      <w:marBottom w:val="0"/>
      <w:divBdr>
        <w:top w:val="none" w:sz="0" w:space="0" w:color="auto"/>
        <w:left w:val="none" w:sz="0" w:space="0" w:color="auto"/>
        <w:bottom w:val="none" w:sz="0" w:space="0" w:color="auto"/>
        <w:right w:val="none" w:sz="0" w:space="0" w:color="auto"/>
      </w:divBdr>
    </w:div>
    <w:div w:id="917715874">
      <w:bodyDiv w:val="1"/>
      <w:marLeft w:val="0"/>
      <w:marRight w:val="0"/>
      <w:marTop w:val="0"/>
      <w:marBottom w:val="0"/>
      <w:divBdr>
        <w:top w:val="none" w:sz="0" w:space="0" w:color="auto"/>
        <w:left w:val="none" w:sz="0" w:space="0" w:color="auto"/>
        <w:bottom w:val="none" w:sz="0" w:space="0" w:color="auto"/>
        <w:right w:val="none" w:sz="0" w:space="0" w:color="auto"/>
      </w:divBdr>
    </w:div>
    <w:div w:id="921330256">
      <w:bodyDiv w:val="1"/>
      <w:marLeft w:val="0"/>
      <w:marRight w:val="0"/>
      <w:marTop w:val="0"/>
      <w:marBottom w:val="0"/>
      <w:divBdr>
        <w:top w:val="none" w:sz="0" w:space="0" w:color="auto"/>
        <w:left w:val="none" w:sz="0" w:space="0" w:color="auto"/>
        <w:bottom w:val="none" w:sz="0" w:space="0" w:color="auto"/>
        <w:right w:val="none" w:sz="0" w:space="0" w:color="auto"/>
      </w:divBdr>
    </w:div>
    <w:div w:id="936255736">
      <w:bodyDiv w:val="1"/>
      <w:marLeft w:val="0"/>
      <w:marRight w:val="0"/>
      <w:marTop w:val="0"/>
      <w:marBottom w:val="0"/>
      <w:divBdr>
        <w:top w:val="none" w:sz="0" w:space="0" w:color="auto"/>
        <w:left w:val="none" w:sz="0" w:space="0" w:color="auto"/>
        <w:bottom w:val="none" w:sz="0" w:space="0" w:color="auto"/>
        <w:right w:val="none" w:sz="0" w:space="0" w:color="auto"/>
      </w:divBdr>
    </w:div>
    <w:div w:id="952715383">
      <w:bodyDiv w:val="1"/>
      <w:marLeft w:val="0"/>
      <w:marRight w:val="0"/>
      <w:marTop w:val="0"/>
      <w:marBottom w:val="0"/>
      <w:divBdr>
        <w:top w:val="none" w:sz="0" w:space="0" w:color="auto"/>
        <w:left w:val="none" w:sz="0" w:space="0" w:color="auto"/>
        <w:bottom w:val="none" w:sz="0" w:space="0" w:color="auto"/>
        <w:right w:val="none" w:sz="0" w:space="0" w:color="auto"/>
      </w:divBdr>
    </w:div>
    <w:div w:id="985477212">
      <w:bodyDiv w:val="1"/>
      <w:marLeft w:val="0"/>
      <w:marRight w:val="0"/>
      <w:marTop w:val="0"/>
      <w:marBottom w:val="0"/>
      <w:divBdr>
        <w:top w:val="none" w:sz="0" w:space="0" w:color="auto"/>
        <w:left w:val="none" w:sz="0" w:space="0" w:color="auto"/>
        <w:bottom w:val="none" w:sz="0" w:space="0" w:color="auto"/>
        <w:right w:val="none" w:sz="0" w:space="0" w:color="auto"/>
      </w:divBdr>
    </w:div>
    <w:div w:id="990712687">
      <w:bodyDiv w:val="1"/>
      <w:marLeft w:val="0"/>
      <w:marRight w:val="0"/>
      <w:marTop w:val="0"/>
      <w:marBottom w:val="0"/>
      <w:divBdr>
        <w:top w:val="none" w:sz="0" w:space="0" w:color="auto"/>
        <w:left w:val="none" w:sz="0" w:space="0" w:color="auto"/>
        <w:bottom w:val="none" w:sz="0" w:space="0" w:color="auto"/>
        <w:right w:val="none" w:sz="0" w:space="0" w:color="auto"/>
      </w:divBdr>
    </w:div>
    <w:div w:id="1009598530">
      <w:bodyDiv w:val="1"/>
      <w:marLeft w:val="0"/>
      <w:marRight w:val="0"/>
      <w:marTop w:val="0"/>
      <w:marBottom w:val="0"/>
      <w:divBdr>
        <w:top w:val="none" w:sz="0" w:space="0" w:color="auto"/>
        <w:left w:val="none" w:sz="0" w:space="0" w:color="auto"/>
        <w:bottom w:val="none" w:sz="0" w:space="0" w:color="auto"/>
        <w:right w:val="none" w:sz="0" w:space="0" w:color="auto"/>
      </w:divBdr>
    </w:div>
    <w:div w:id="1031299838">
      <w:bodyDiv w:val="1"/>
      <w:marLeft w:val="0"/>
      <w:marRight w:val="0"/>
      <w:marTop w:val="0"/>
      <w:marBottom w:val="0"/>
      <w:divBdr>
        <w:top w:val="none" w:sz="0" w:space="0" w:color="auto"/>
        <w:left w:val="none" w:sz="0" w:space="0" w:color="auto"/>
        <w:bottom w:val="none" w:sz="0" w:space="0" w:color="auto"/>
        <w:right w:val="none" w:sz="0" w:space="0" w:color="auto"/>
      </w:divBdr>
    </w:div>
    <w:div w:id="1036393259">
      <w:bodyDiv w:val="1"/>
      <w:marLeft w:val="0"/>
      <w:marRight w:val="0"/>
      <w:marTop w:val="0"/>
      <w:marBottom w:val="0"/>
      <w:divBdr>
        <w:top w:val="none" w:sz="0" w:space="0" w:color="auto"/>
        <w:left w:val="none" w:sz="0" w:space="0" w:color="auto"/>
        <w:bottom w:val="none" w:sz="0" w:space="0" w:color="auto"/>
        <w:right w:val="none" w:sz="0" w:space="0" w:color="auto"/>
      </w:divBdr>
    </w:div>
    <w:div w:id="1054502618">
      <w:bodyDiv w:val="1"/>
      <w:marLeft w:val="0"/>
      <w:marRight w:val="0"/>
      <w:marTop w:val="0"/>
      <w:marBottom w:val="0"/>
      <w:divBdr>
        <w:top w:val="none" w:sz="0" w:space="0" w:color="auto"/>
        <w:left w:val="none" w:sz="0" w:space="0" w:color="auto"/>
        <w:bottom w:val="none" w:sz="0" w:space="0" w:color="auto"/>
        <w:right w:val="none" w:sz="0" w:space="0" w:color="auto"/>
      </w:divBdr>
    </w:div>
    <w:div w:id="1070886147">
      <w:bodyDiv w:val="1"/>
      <w:marLeft w:val="0"/>
      <w:marRight w:val="0"/>
      <w:marTop w:val="0"/>
      <w:marBottom w:val="0"/>
      <w:divBdr>
        <w:top w:val="none" w:sz="0" w:space="0" w:color="auto"/>
        <w:left w:val="none" w:sz="0" w:space="0" w:color="auto"/>
        <w:bottom w:val="none" w:sz="0" w:space="0" w:color="auto"/>
        <w:right w:val="none" w:sz="0" w:space="0" w:color="auto"/>
      </w:divBdr>
    </w:div>
    <w:div w:id="1075398256">
      <w:bodyDiv w:val="1"/>
      <w:marLeft w:val="0"/>
      <w:marRight w:val="0"/>
      <w:marTop w:val="0"/>
      <w:marBottom w:val="0"/>
      <w:divBdr>
        <w:top w:val="none" w:sz="0" w:space="0" w:color="auto"/>
        <w:left w:val="none" w:sz="0" w:space="0" w:color="auto"/>
        <w:bottom w:val="none" w:sz="0" w:space="0" w:color="auto"/>
        <w:right w:val="none" w:sz="0" w:space="0" w:color="auto"/>
      </w:divBdr>
    </w:div>
    <w:div w:id="1122579849">
      <w:bodyDiv w:val="1"/>
      <w:marLeft w:val="0"/>
      <w:marRight w:val="0"/>
      <w:marTop w:val="0"/>
      <w:marBottom w:val="0"/>
      <w:divBdr>
        <w:top w:val="none" w:sz="0" w:space="0" w:color="auto"/>
        <w:left w:val="none" w:sz="0" w:space="0" w:color="auto"/>
        <w:bottom w:val="none" w:sz="0" w:space="0" w:color="auto"/>
        <w:right w:val="none" w:sz="0" w:space="0" w:color="auto"/>
      </w:divBdr>
    </w:div>
    <w:div w:id="1156801238">
      <w:bodyDiv w:val="1"/>
      <w:marLeft w:val="0"/>
      <w:marRight w:val="0"/>
      <w:marTop w:val="0"/>
      <w:marBottom w:val="0"/>
      <w:divBdr>
        <w:top w:val="none" w:sz="0" w:space="0" w:color="auto"/>
        <w:left w:val="none" w:sz="0" w:space="0" w:color="auto"/>
        <w:bottom w:val="none" w:sz="0" w:space="0" w:color="auto"/>
        <w:right w:val="none" w:sz="0" w:space="0" w:color="auto"/>
      </w:divBdr>
    </w:div>
    <w:div w:id="1157453218">
      <w:bodyDiv w:val="1"/>
      <w:marLeft w:val="0"/>
      <w:marRight w:val="0"/>
      <w:marTop w:val="0"/>
      <w:marBottom w:val="0"/>
      <w:divBdr>
        <w:top w:val="none" w:sz="0" w:space="0" w:color="auto"/>
        <w:left w:val="none" w:sz="0" w:space="0" w:color="auto"/>
        <w:bottom w:val="none" w:sz="0" w:space="0" w:color="auto"/>
        <w:right w:val="none" w:sz="0" w:space="0" w:color="auto"/>
      </w:divBdr>
    </w:div>
    <w:div w:id="1174612360">
      <w:bodyDiv w:val="1"/>
      <w:marLeft w:val="0"/>
      <w:marRight w:val="0"/>
      <w:marTop w:val="0"/>
      <w:marBottom w:val="0"/>
      <w:divBdr>
        <w:top w:val="none" w:sz="0" w:space="0" w:color="auto"/>
        <w:left w:val="none" w:sz="0" w:space="0" w:color="auto"/>
        <w:bottom w:val="none" w:sz="0" w:space="0" w:color="auto"/>
        <w:right w:val="none" w:sz="0" w:space="0" w:color="auto"/>
      </w:divBdr>
    </w:div>
    <w:div w:id="1176308385">
      <w:bodyDiv w:val="1"/>
      <w:marLeft w:val="0"/>
      <w:marRight w:val="0"/>
      <w:marTop w:val="0"/>
      <w:marBottom w:val="0"/>
      <w:divBdr>
        <w:top w:val="none" w:sz="0" w:space="0" w:color="auto"/>
        <w:left w:val="none" w:sz="0" w:space="0" w:color="auto"/>
        <w:bottom w:val="none" w:sz="0" w:space="0" w:color="auto"/>
        <w:right w:val="none" w:sz="0" w:space="0" w:color="auto"/>
      </w:divBdr>
    </w:div>
    <w:div w:id="1180781868">
      <w:bodyDiv w:val="1"/>
      <w:marLeft w:val="0"/>
      <w:marRight w:val="0"/>
      <w:marTop w:val="0"/>
      <w:marBottom w:val="0"/>
      <w:divBdr>
        <w:top w:val="none" w:sz="0" w:space="0" w:color="auto"/>
        <w:left w:val="none" w:sz="0" w:space="0" w:color="auto"/>
        <w:bottom w:val="none" w:sz="0" w:space="0" w:color="auto"/>
        <w:right w:val="none" w:sz="0" w:space="0" w:color="auto"/>
      </w:divBdr>
    </w:div>
    <w:div w:id="1189417484">
      <w:bodyDiv w:val="1"/>
      <w:marLeft w:val="0"/>
      <w:marRight w:val="0"/>
      <w:marTop w:val="0"/>
      <w:marBottom w:val="0"/>
      <w:divBdr>
        <w:top w:val="none" w:sz="0" w:space="0" w:color="auto"/>
        <w:left w:val="none" w:sz="0" w:space="0" w:color="auto"/>
        <w:bottom w:val="none" w:sz="0" w:space="0" w:color="auto"/>
        <w:right w:val="none" w:sz="0" w:space="0" w:color="auto"/>
      </w:divBdr>
    </w:div>
    <w:div w:id="1190141343">
      <w:bodyDiv w:val="1"/>
      <w:marLeft w:val="0"/>
      <w:marRight w:val="0"/>
      <w:marTop w:val="0"/>
      <w:marBottom w:val="0"/>
      <w:divBdr>
        <w:top w:val="none" w:sz="0" w:space="0" w:color="auto"/>
        <w:left w:val="none" w:sz="0" w:space="0" w:color="auto"/>
        <w:bottom w:val="none" w:sz="0" w:space="0" w:color="auto"/>
        <w:right w:val="none" w:sz="0" w:space="0" w:color="auto"/>
      </w:divBdr>
    </w:div>
    <w:div w:id="1220361539">
      <w:bodyDiv w:val="1"/>
      <w:marLeft w:val="0"/>
      <w:marRight w:val="0"/>
      <w:marTop w:val="0"/>
      <w:marBottom w:val="0"/>
      <w:divBdr>
        <w:top w:val="none" w:sz="0" w:space="0" w:color="auto"/>
        <w:left w:val="none" w:sz="0" w:space="0" w:color="auto"/>
        <w:bottom w:val="none" w:sz="0" w:space="0" w:color="auto"/>
        <w:right w:val="none" w:sz="0" w:space="0" w:color="auto"/>
      </w:divBdr>
    </w:div>
    <w:div w:id="1228959497">
      <w:bodyDiv w:val="1"/>
      <w:marLeft w:val="0"/>
      <w:marRight w:val="0"/>
      <w:marTop w:val="0"/>
      <w:marBottom w:val="0"/>
      <w:divBdr>
        <w:top w:val="none" w:sz="0" w:space="0" w:color="auto"/>
        <w:left w:val="none" w:sz="0" w:space="0" w:color="auto"/>
        <w:bottom w:val="none" w:sz="0" w:space="0" w:color="auto"/>
        <w:right w:val="none" w:sz="0" w:space="0" w:color="auto"/>
      </w:divBdr>
    </w:div>
    <w:div w:id="1274291428">
      <w:bodyDiv w:val="1"/>
      <w:marLeft w:val="0"/>
      <w:marRight w:val="0"/>
      <w:marTop w:val="0"/>
      <w:marBottom w:val="0"/>
      <w:divBdr>
        <w:top w:val="none" w:sz="0" w:space="0" w:color="auto"/>
        <w:left w:val="none" w:sz="0" w:space="0" w:color="auto"/>
        <w:bottom w:val="none" w:sz="0" w:space="0" w:color="auto"/>
        <w:right w:val="none" w:sz="0" w:space="0" w:color="auto"/>
      </w:divBdr>
    </w:div>
    <w:div w:id="1278755275">
      <w:bodyDiv w:val="1"/>
      <w:marLeft w:val="0"/>
      <w:marRight w:val="0"/>
      <w:marTop w:val="0"/>
      <w:marBottom w:val="0"/>
      <w:divBdr>
        <w:top w:val="none" w:sz="0" w:space="0" w:color="auto"/>
        <w:left w:val="none" w:sz="0" w:space="0" w:color="auto"/>
        <w:bottom w:val="none" w:sz="0" w:space="0" w:color="auto"/>
        <w:right w:val="none" w:sz="0" w:space="0" w:color="auto"/>
      </w:divBdr>
    </w:div>
    <w:div w:id="1292903761">
      <w:bodyDiv w:val="1"/>
      <w:marLeft w:val="0"/>
      <w:marRight w:val="0"/>
      <w:marTop w:val="0"/>
      <w:marBottom w:val="0"/>
      <w:divBdr>
        <w:top w:val="none" w:sz="0" w:space="0" w:color="auto"/>
        <w:left w:val="none" w:sz="0" w:space="0" w:color="auto"/>
        <w:bottom w:val="none" w:sz="0" w:space="0" w:color="auto"/>
        <w:right w:val="none" w:sz="0" w:space="0" w:color="auto"/>
      </w:divBdr>
    </w:div>
    <w:div w:id="1363045440">
      <w:bodyDiv w:val="1"/>
      <w:marLeft w:val="0"/>
      <w:marRight w:val="0"/>
      <w:marTop w:val="0"/>
      <w:marBottom w:val="0"/>
      <w:divBdr>
        <w:top w:val="none" w:sz="0" w:space="0" w:color="auto"/>
        <w:left w:val="none" w:sz="0" w:space="0" w:color="auto"/>
        <w:bottom w:val="none" w:sz="0" w:space="0" w:color="auto"/>
        <w:right w:val="none" w:sz="0" w:space="0" w:color="auto"/>
      </w:divBdr>
    </w:div>
    <w:div w:id="1393458318">
      <w:bodyDiv w:val="1"/>
      <w:marLeft w:val="0"/>
      <w:marRight w:val="0"/>
      <w:marTop w:val="0"/>
      <w:marBottom w:val="0"/>
      <w:divBdr>
        <w:top w:val="none" w:sz="0" w:space="0" w:color="auto"/>
        <w:left w:val="none" w:sz="0" w:space="0" w:color="auto"/>
        <w:bottom w:val="none" w:sz="0" w:space="0" w:color="auto"/>
        <w:right w:val="none" w:sz="0" w:space="0" w:color="auto"/>
      </w:divBdr>
    </w:div>
    <w:div w:id="1411271864">
      <w:bodyDiv w:val="1"/>
      <w:marLeft w:val="0"/>
      <w:marRight w:val="0"/>
      <w:marTop w:val="0"/>
      <w:marBottom w:val="0"/>
      <w:divBdr>
        <w:top w:val="none" w:sz="0" w:space="0" w:color="auto"/>
        <w:left w:val="none" w:sz="0" w:space="0" w:color="auto"/>
        <w:bottom w:val="none" w:sz="0" w:space="0" w:color="auto"/>
        <w:right w:val="none" w:sz="0" w:space="0" w:color="auto"/>
      </w:divBdr>
    </w:div>
    <w:div w:id="1428771332">
      <w:bodyDiv w:val="1"/>
      <w:marLeft w:val="0"/>
      <w:marRight w:val="0"/>
      <w:marTop w:val="0"/>
      <w:marBottom w:val="0"/>
      <w:divBdr>
        <w:top w:val="none" w:sz="0" w:space="0" w:color="auto"/>
        <w:left w:val="none" w:sz="0" w:space="0" w:color="auto"/>
        <w:bottom w:val="none" w:sz="0" w:space="0" w:color="auto"/>
        <w:right w:val="none" w:sz="0" w:space="0" w:color="auto"/>
      </w:divBdr>
    </w:div>
    <w:div w:id="1497956550">
      <w:bodyDiv w:val="1"/>
      <w:marLeft w:val="0"/>
      <w:marRight w:val="0"/>
      <w:marTop w:val="0"/>
      <w:marBottom w:val="0"/>
      <w:divBdr>
        <w:top w:val="none" w:sz="0" w:space="0" w:color="auto"/>
        <w:left w:val="none" w:sz="0" w:space="0" w:color="auto"/>
        <w:bottom w:val="none" w:sz="0" w:space="0" w:color="auto"/>
        <w:right w:val="none" w:sz="0" w:space="0" w:color="auto"/>
      </w:divBdr>
    </w:div>
    <w:div w:id="1516918005">
      <w:bodyDiv w:val="1"/>
      <w:marLeft w:val="0"/>
      <w:marRight w:val="0"/>
      <w:marTop w:val="0"/>
      <w:marBottom w:val="0"/>
      <w:divBdr>
        <w:top w:val="none" w:sz="0" w:space="0" w:color="auto"/>
        <w:left w:val="none" w:sz="0" w:space="0" w:color="auto"/>
        <w:bottom w:val="none" w:sz="0" w:space="0" w:color="auto"/>
        <w:right w:val="none" w:sz="0" w:space="0" w:color="auto"/>
      </w:divBdr>
    </w:div>
    <w:div w:id="1532452217">
      <w:bodyDiv w:val="1"/>
      <w:marLeft w:val="0"/>
      <w:marRight w:val="0"/>
      <w:marTop w:val="0"/>
      <w:marBottom w:val="0"/>
      <w:divBdr>
        <w:top w:val="none" w:sz="0" w:space="0" w:color="auto"/>
        <w:left w:val="none" w:sz="0" w:space="0" w:color="auto"/>
        <w:bottom w:val="none" w:sz="0" w:space="0" w:color="auto"/>
        <w:right w:val="none" w:sz="0" w:space="0" w:color="auto"/>
      </w:divBdr>
    </w:div>
    <w:div w:id="1554656119">
      <w:bodyDiv w:val="1"/>
      <w:marLeft w:val="0"/>
      <w:marRight w:val="0"/>
      <w:marTop w:val="0"/>
      <w:marBottom w:val="0"/>
      <w:divBdr>
        <w:top w:val="none" w:sz="0" w:space="0" w:color="auto"/>
        <w:left w:val="none" w:sz="0" w:space="0" w:color="auto"/>
        <w:bottom w:val="none" w:sz="0" w:space="0" w:color="auto"/>
        <w:right w:val="none" w:sz="0" w:space="0" w:color="auto"/>
      </w:divBdr>
    </w:div>
    <w:div w:id="1589464758">
      <w:bodyDiv w:val="1"/>
      <w:marLeft w:val="0"/>
      <w:marRight w:val="0"/>
      <w:marTop w:val="0"/>
      <w:marBottom w:val="0"/>
      <w:divBdr>
        <w:top w:val="none" w:sz="0" w:space="0" w:color="auto"/>
        <w:left w:val="none" w:sz="0" w:space="0" w:color="auto"/>
        <w:bottom w:val="none" w:sz="0" w:space="0" w:color="auto"/>
        <w:right w:val="none" w:sz="0" w:space="0" w:color="auto"/>
      </w:divBdr>
    </w:div>
    <w:div w:id="1625574343">
      <w:bodyDiv w:val="1"/>
      <w:marLeft w:val="0"/>
      <w:marRight w:val="0"/>
      <w:marTop w:val="0"/>
      <w:marBottom w:val="0"/>
      <w:divBdr>
        <w:top w:val="none" w:sz="0" w:space="0" w:color="auto"/>
        <w:left w:val="none" w:sz="0" w:space="0" w:color="auto"/>
        <w:bottom w:val="none" w:sz="0" w:space="0" w:color="auto"/>
        <w:right w:val="none" w:sz="0" w:space="0" w:color="auto"/>
      </w:divBdr>
    </w:div>
    <w:div w:id="1630356593">
      <w:bodyDiv w:val="1"/>
      <w:marLeft w:val="0"/>
      <w:marRight w:val="0"/>
      <w:marTop w:val="0"/>
      <w:marBottom w:val="0"/>
      <w:divBdr>
        <w:top w:val="none" w:sz="0" w:space="0" w:color="auto"/>
        <w:left w:val="none" w:sz="0" w:space="0" w:color="auto"/>
        <w:bottom w:val="none" w:sz="0" w:space="0" w:color="auto"/>
        <w:right w:val="none" w:sz="0" w:space="0" w:color="auto"/>
      </w:divBdr>
    </w:div>
    <w:div w:id="1640499899">
      <w:bodyDiv w:val="1"/>
      <w:marLeft w:val="0"/>
      <w:marRight w:val="0"/>
      <w:marTop w:val="0"/>
      <w:marBottom w:val="0"/>
      <w:divBdr>
        <w:top w:val="none" w:sz="0" w:space="0" w:color="auto"/>
        <w:left w:val="none" w:sz="0" w:space="0" w:color="auto"/>
        <w:bottom w:val="none" w:sz="0" w:space="0" w:color="auto"/>
        <w:right w:val="none" w:sz="0" w:space="0" w:color="auto"/>
      </w:divBdr>
    </w:div>
    <w:div w:id="1687554562">
      <w:bodyDiv w:val="1"/>
      <w:marLeft w:val="0"/>
      <w:marRight w:val="0"/>
      <w:marTop w:val="0"/>
      <w:marBottom w:val="0"/>
      <w:divBdr>
        <w:top w:val="none" w:sz="0" w:space="0" w:color="auto"/>
        <w:left w:val="none" w:sz="0" w:space="0" w:color="auto"/>
        <w:bottom w:val="none" w:sz="0" w:space="0" w:color="auto"/>
        <w:right w:val="none" w:sz="0" w:space="0" w:color="auto"/>
      </w:divBdr>
    </w:div>
    <w:div w:id="1701781597">
      <w:bodyDiv w:val="1"/>
      <w:marLeft w:val="0"/>
      <w:marRight w:val="0"/>
      <w:marTop w:val="0"/>
      <w:marBottom w:val="0"/>
      <w:divBdr>
        <w:top w:val="none" w:sz="0" w:space="0" w:color="auto"/>
        <w:left w:val="none" w:sz="0" w:space="0" w:color="auto"/>
        <w:bottom w:val="none" w:sz="0" w:space="0" w:color="auto"/>
        <w:right w:val="none" w:sz="0" w:space="0" w:color="auto"/>
      </w:divBdr>
    </w:div>
    <w:div w:id="1706370333">
      <w:bodyDiv w:val="1"/>
      <w:marLeft w:val="0"/>
      <w:marRight w:val="0"/>
      <w:marTop w:val="0"/>
      <w:marBottom w:val="0"/>
      <w:divBdr>
        <w:top w:val="none" w:sz="0" w:space="0" w:color="auto"/>
        <w:left w:val="none" w:sz="0" w:space="0" w:color="auto"/>
        <w:bottom w:val="none" w:sz="0" w:space="0" w:color="auto"/>
        <w:right w:val="none" w:sz="0" w:space="0" w:color="auto"/>
      </w:divBdr>
    </w:div>
    <w:div w:id="1722947261">
      <w:bodyDiv w:val="1"/>
      <w:marLeft w:val="0"/>
      <w:marRight w:val="0"/>
      <w:marTop w:val="0"/>
      <w:marBottom w:val="0"/>
      <w:divBdr>
        <w:top w:val="none" w:sz="0" w:space="0" w:color="auto"/>
        <w:left w:val="none" w:sz="0" w:space="0" w:color="auto"/>
        <w:bottom w:val="none" w:sz="0" w:space="0" w:color="auto"/>
        <w:right w:val="none" w:sz="0" w:space="0" w:color="auto"/>
      </w:divBdr>
    </w:div>
    <w:div w:id="1794665511">
      <w:bodyDiv w:val="1"/>
      <w:marLeft w:val="0"/>
      <w:marRight w:val="0"/>
      <w:marTop w:val="0"/>
      <w:marBottom w:val="0"/>
      <w:divBdr>
        <w:top w:val="none" w:sz="0" w:space="0" w:color="auto"/>
        <w:left w:val="none" w:sz="0" w:space="0" w:color="auto"/>
        <w:bottom w:val="none" w:sz="0" w:space="0" w:color="auto"/>
        <w:right w:val="none" w:sz="0" w:space="0" w:color="auto"/>
      </w:divBdr>
    </w:div>
    <w:div w:id="1828592697">
      <w:bodyDiv w:val="1"/>
      <w:marLeft w:val="0"/>
      <w:marRight w:val="0"/>
      <w:marTop w:val="0"/>
      <w:marBottom w:val="0"/>
      <w:divBdr>
        <w:top w:val="none" w:sz="0" w:space="0" w:color="auto"/>
        <w:left w:val="none" w:sz="0" w:space="0" w:color="auto"/>
        <w:bottom w:val="none" w:sz="0" w:space="0" w:color="auto"/>
        <w:right w:val="none" w:sz="0" w:space="0" w:color="auto"/>
      </w:divBdr>
    </w:div>
    <w:div w:id="1853491751">
      <w:bodyDiv w:val="1"/>
      <w:marLeft w:val="0"/>
      <w:marRight w:val="0"/>
      <w:marTop w:val="0"/>
      <w:marBottom w:val="0"/>
      <w:divBdr>
        <w:top w:val="none" w:sz="0" w:space="0" w:color="auto"/>
        <w:left w:val="none" w:sz="0" w:space="0" w:color="auto"/>
        <w:bottom w:val="none" w:sz="0" w:space="0" w:color="auto"/>
        <w:right w:val="none" w:sz="0" w:space="0" w:color="auto"/>
      </w:divBdr>
    </w:div>
    <w:div w:id="1855728823">
      <w:bodyDiv w:val="1"/>
      <w:marLeft w:val="0"/>
      <w:marRight w:val="0"/>
      <w:marTop w:val="0"/>
      <w:marBottom w:val="0"/>
      <w:divBdr>
        <w:top w:val="none" w:sz="0" w:space="0" w:color="auto"/>
        <w:left w:val="none" w:sz="0" w:space="0" w:color="auto"/>
        <w:bottom w:val="none" w:sz="0" w:space="0" w:color="auto"/>
        <w:right w:val="none" w:sz="0" w:space="0" w:color="auto"/>
      </w:divBdr>
    </w:div>
    <w:div w:id="1862434418">
      <w:bodyDiv w:val="1"/>
      <w:marLeft w:val="0"/>
      <w:marRight w:val="0"/>
      <w:marTop w:val="0"/>
      <w:marBottom w:val="0"/>
      <w:divBdr>
        <w:top w:val="none" w:sz="0" w:space="0" w:color="auto"/>
        <w:left w:val="none" w:sz="0" w:space="0" w:color="auto"/>
        <w:bottom w:val="none" w:sz="0" w:space="0" w:color="auto"/>
        <w:right w:val="none" w:sz="0" w:space="0" w:color="auto"/>
      </w:divBdr>
    </w:div>
    <w:div w:id="1889491669">
      <w:bodyDiv w:val="1"/>
      <w:marLeft w:val="0"/>
      <w:marRight w:val="0"/>
      <w:marTop w:val="0"/>
      <w:marBottom w:val="0"/>
      <w:divBdr>
        <w:top w:val="none" w:sz="0" w:space="0" w:color="auto"/>
        <w:left w:val="none" w:sz="0" w:space="0" w:color="auto"/>
        <w:bottom w:val="none" w:sz="0" w:space="0" w:color="auto"/>
        <w:right w:val="none" w:sz="0" w:space="0" w:color="auto"/>
      </w:divBdr>
    </w:div>
    <w:div w:id="1904875944">
      <w:bodyDiv w:val="1"/>
      <w:marLeft w:val="0"/>
      <w:marRight w:val="0"/>
      <w:marTop w:val="0"/>
      <w:marBottom w:val="0"/>
      <w:divBdr>
        <w:top w:val="none" w:sz="0" w:space="0" w:color="auto"/>
        <w:left w:val="none" w:sz="0" w:space="0" w:color="auto"/>
        <w:bottom w:val="none" w:sz="0" w:space="0" w:color="auto"/>
        <w:right w:val="none" w:sz="0" w:space="0" w:color="auto"/>
      </w:divBdr>
    </w:div>
    <w:div w:id="1970896440">
      <w:bodyDiv w:val="1"/>
      <w:marLeft w:val="0"/>
      <w:marRight w:val="0"/>
      <w:marTop w:val="0"/>
      <w:marBottom w:val="0"/>
      <w:divBdr>
        <w:top w:val="none" w:sz="0" w:space="0" w:color="auto"/>
        <w:left w:val="none" w:sz="0" w:space="0" w:color="auto"/>
        <w:bottom w:val="none" w:sz="0" w:space="0" w:color="auto"/>
        <w:right w:val="none" w:sz="0" w:space="0" w:color="auto"/>
      </w:divBdr>
    </w:div>
    <w:div w:id="2008166064">
      <w:bodyDiv w:val="1"/>
      <w:marLeft w:val="0"/>
      <w:marRight w:val="0"/>
      <w:marTop w:val="0"/>
      <w:marBottom w:val="0"/>
      <w:divBdr>
        <w:top w:val="none" w:sz="0" w:space="0" w:color="auto"/>
        <w:left w:val="none" w:sz="0" w:space="0" w:color="auto"/>
        <w:bottom w:val="none" w:sz="0" w:space="0" w:color="auto"/>
        <w:right w:val="none" w:sz="0" w:space="0" w:color="auto"/>
      </w:divBdr>
    </w:div>
    <w:div w:id="2047488610">
      <w:bodyDiv w:val="1"/>
      <w:marLeft w:val="0"/>
      <w:marRight w:val="0"/>
      <w:marTop w:val="0"/>
      <w:marBottom w:val="0"/>
      <w:divBdr>
        <w:top w:val="none" w:sz="0" w:space="0" w:color="auto"/>
        <w:left w:val="none" w:sz="0" w:space="0" w:color="auto"/>
        <w:bottom w:val="none" w:sz="0" w:space="0" w:color="auto"/>
        <w:right w:val="none" w:sz="0" w:space="0" w:color="auto"/>
      </w:divBdr>
    </w:div>
    <w:div w:id="2079135626">
      <w:bodyDiv w:val="1"/>
      <w:marLeft w:val="0"/>
      <w:marRight w:val="0"/>
      <w:marTop w:val="0"/>
      <w:marBottom w:val="0"/>
      <w:divBdr>
        <w:top w:val="none" w:sz="0" w:space="0" w:color="auto"/>
        <w:left w:val="none" w:sz="0" w:space="0" w:color="auto"/>
        <w:bottom w:val="none" w:sz="0" w:space="0" w:color="auto"/>
        <w:right w:val="none" w:sz="0" w:space="0" w:color="auto"/>
      </w:divBdr>
    </w:div>
    <w:div w:id="2121684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v.ticket-bart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dsp</b:Tag>
    <b:SourceType>InternetSite</b:SourceType>
    <b:Guid>{F8ACD868-28C4-4843-8197-0B629E4E3347}</b:Guid>
    <b:Title>dspace</b:Title>
    <b:URL>http://dspace.ucuenca.edu.ec/</b:URL>
    <b:RefOrder>1</b:RefOrder>
  </b:Source>
  <b:Source>
    <b:Tag>Yam</b:Tag>
    <b:SourceType>DocumentFromInternetSite</b:SourceType>
    <b:Guid>{84B20272-652B-45ED-81AB-B6DAF91241A9}</b:Guid>
    <b:Title>Patching zero-day vulnerabilities: an empirical</b:Title>
    <b:Author>
      <b:Author>
        <b:NameList>
          <b:Person>
            <b:Last>Roumani</b:Last>
            <b:First>Yaman</b:First>
          </b:Person>
        </b:NameList>
      </b:Author>
    </b:Author>
    <b:URL>https://academic.oup.com/cybersecurity/article/7/1/tyab023/6431712?login=false</b:URL>
    <b:RefOrder>2</b:RefOrder>
  </b:Source>
  <b:Source>
    <b:Tag>XRi</b:Tag>
    <b:SourceType>DocumentFromInternetSite</b:SourceType>
    <b:Guid>{A0F58534-663B-4B12-AB9E-CABE0A4E852A}</b:Guid>
    <b:Author>
      <b:Author>
        <b:NameList>
          <b:Person>
            <b:Last>X. Riofrío</b:Last>
            <b:First>F.</b:First>
            <b:Middle>Astudillo-Salinas, L. Tello-Oquendo, and J. Merchan-Lima, “The Zero-day attack: Deployment and evolution”, LAJC, vol. 8, no. 1, pp. 38-53, Jan. 2021.</b:Middle>
          </b:Person>
        </b:NameList>
      </b:Author>
    </b:Author>
    <b:Title>The Zero-day attack: Deployment and evolution</b:Title>
    <b:URL>https://lajc.epn.edu.ec/index.php/LAJC/article/view/208</b:URL>
    <b:RefOrder>3</b:RefOrder>
  </b:Source>
</b:Sources>
</file>

<file path=customXml/itemProps1.xml><?xml version="1.0" encoding="utf-8"?>
<ds:datastoreItem xmlns:ds="http://schemas.openxmlformats.org/officeDocument/2006/customXml" ds:itemID="{E56B8202-0966-4691-91CA-91BC9F86E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munag</dc:creator>
  <dc:description/>
  <cp:lastModifiedBy>Biologist</cp:lastModifiedBy>
  <cp:revision>2</cp:revision>
  <dcterms:created xsi:type="dcterms:W3CDTF">2024-05-31T13:21:00Z</dcterms:created>
  <dcterms:modified xsi:type="dcterms:W3CDTF">2024-05-31T13:21:00Z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36C9B2B9DA954B749F2657FD945DD2C1_11</vt:lpwstr>
  </property>
  <property fmtid="{D5CDD505-2E9C-101B-9397-08002B2CF9AE}" pid="3" name="KSOProductBuildVer">
    <vt:lpwstr>1033-12.2.0.16909</vt:lpwstr>
  </property>
</Properties>
</file>