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590386364"/>
        <w:docPartObj>
          <w:docPartGallery w:val="Cover Pages"/>
          <w:docPartUnique/>
        </w:docPartObj>
      </w:sdtPr>
      <w:sdtEndPr>
        <w:rPr>
          <w:rFonts w:eastAsia="Times New Roman"/>
          <w:color w:val="000000"/>
          <w:sz w:val="27"/>
          <w:szCs w:val="27"/>
        </w:rPr>
      </w:sdtEndPr>
      <w:sdtContent>
        <w:p w14:paraId="5DF5FD7A" w14:textId="589CB012" w:rsidR="005500A5" w:rsidRPr="00C36AB9" w:rsidRDefault="005500A5">
          <w:pPr>
            <w:rPr>
              <w:rFonts w:cstheme="minorHAnsi"/>
            </w:rPr>
          </w:pPr>
          <w:r w:rsidRPr="00C36AB9">
            <w:rPr>
              <w:rFonts w:cstheme="minorHAnsi"/>
              <w:noProof/>
            </w:rPr>
            <mc:AlternateContent>
              <mc:Choice Requires="wpg">
                <w:drawing>
                  <wp:anchor distT="0" distB="0" distL="114300" distR="114300" simplePos="0" relativeHeight="251662336" behindDoc="0" locked="0" layoutInCell="1" allowOverlap="1" wp14:anchorId="410A20E4" wp14:editId="7878937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724A80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sidRPr="00C36AB9">
            <w:rPr>
              <w:rFonts w:cstheme="minorHAnsi"/>
              <w:noProof/>
            </w:rPr>
            <mc:AlternateContent>
              <mc:Choice Requires="wps">
                <w:drawing>
                  <wp:anchor distT="0" distB="0" distL="114300" distR="114300" simplePos="0" relativeHeight="251661312" behindDoc="0" locked="0" layoutInCell="1" allowOverlap="1" wp14:anchorId="17D8E32F" wp14:editId="78DDF834">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952DA5" w14:textId="60867B2A" w:rsidR="005500A5" w:rsidRDefault="005500A5">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7D8E32F"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74952DA5" w14:textId="60867B2A" w:rsidR="005500A5" w:rsidRDefault="005500A5">
                          <w:pPr>
                            <w:pStyle w:val="NoSpacing"/>
                            <w:jc w:val="right"/>
                            <w:rPr>
                              <w:color w:val="595959" w:themeColor="text1" w:themeTint="A6"/>
                              <w:sz w:val="20"/>
                              <w:szCs w:val="20"/>
                            </w:rPr>
                          </w:pPr>
                        </w:p>
                      </w:txbxContent>
                    </v:textbox>
                    <w10:wrap type="square" anchorx="page" anchory="page"/>
                  </v:shape>
                </w:pict>
              </mc:Fallback>
            </mc:AlternateContent>
          </w:r>
          <w:r w:rsidRPr="00C36AB9">
            <w:rPr>
              <w:rFonts w:cstheme="minorHAnsi"/>
              <w:noProof/>
            </w:rPr>
            <mc:AlternateContent>
              <mc:Choice Requires="wps">
                <w:drawing>
                  <wp:anchor distT="0" distB="0" distL="114300" distR="114300" simplePos="0" relativeHeight="251659264" behindDoc="0" locked="0" layoutInCell="1" allowOverlap="1" wp14:anchorId="14AE1C0C" wp14:editId="7676A28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B4271B" w14:textId="066F9593" w:rsidR="005500A5" w:rsidRDefault="00C36AB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500A5">
                                      <w:rPr>
                                        <w:caps/>
                                        <w:color w:val="5B9BD5" w:themeColor="accent1"/>
                                        <w:sz w:val="64"/>
                                        <w:szCs w:val="64"/>
                                      </w:rPr>
                                      <w:t>Assigment 2</w:t>
                                    </w:r>
                                  </w:sdtContent>
                                </w:sdt>
                              </w:p>
                              <w:sdt>
                                <w:sdtPr>
                                  <w:rPr>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64D1751" w14:textId="185F58B4" w:rsidR="005500A5" w:rsidRPr="00257D9A" w:rsidRDefault="00A63628">
                                    <w:pPr>
                                      <w:jc w:val="right"/>
                                      <w:rPr>
                                        <w:smallCaps/>
                                        <w:sz w:val="36"/>
                                        <w:szCs w:val="36"/>
                                      </w:rPr>
                                    </w:pPr>
                                    <w:r>
                                      <w:rPr>
                                        <w:sz w:val="36"/>
                                        <w:szCs w:val="36"/>
                                      </w:rPr>
                                      <w:t>Information Assurance: Octave Approach in an Organization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4AE1C0C" id="_x0000_t202" coordsize="21600,21600" o:spt="202" path="m,l,21600r21600,l21600,xe">
                    <v:stroke joinstyle="miter"/>
                    <v:path gradientshapeok="t" o:connecttype="rect"/>
                  </v:shapetype>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CB4271B" w14:textId="066F9593" w:rsidR="005500A5" w:rsidRDefault="00A6362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500A5">
                                <w:rPr>
                                  <w:caps/>
                                  <w:color w:val="5B9BD5" w:themeColor="accent1"/>
                                  <w:sz w:val="64"/>
                                  <w:szCs w:val="64"/>
                                </w:rPr>
                                <w:t>Assigment 2</w:t>
                              </w:r>
                            </w:sdtContent>
                          </w:sdt>
                        </w:p>
                        <w:sdt>
                          <w:sdtPr>
                            <w:rPr>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64D1751" w14:textId="185F58B4" w:rsidR="005500A5" w:rsidRPr="00257D9A" w:rsidRDefault="00A63628">
                              <w:pPr>
                                <w:jc w:val="right"/>
                                <w:rPr>
                                  <w:smallCaps/>
                                  <w:sz w:val="36"/>
                                  <w:szCs w:val="36"/>
                                </w:rPr>
                              </w:pPr>
                              <w:r>
                                <w:rPr>
                                  <w:sz w:val="36"/>
                                  <w:szCs w:val="36"/>
                                </w:rPr>
                                <w:t>Information Assurance: Octave Approach in an Organization</w:t>
                              </w:r>
                            </w:p>
                          </w:sdtContent>
                        </w:sdt>
                      </w:txbxContent>
                    </v:textbox>
                    <w10:wrap type="square" anchorx="page" anchory="page"/>
                  </v:shape>
                </w:pict>
              </mc:Fallback>
            </mc:AlternateContent>
          </w:r>
        </w:p>
        <w:p w14:paraId="7BE73E9F" w14:textId="62D7A4FD" w:rsidR="005500A5" w:rsidRPr="00C36AB9" w:rsidRDefault="00C36AB9">
          <w:pPr>
            <w:rPr>
              <w:rFonts w:eastAsia="Times New Roman" w:cstheme="minorHAnsi"/>
              <w:color w:val="000000"/>
              <w:sz w:val="27"/>
              <w:szCs w:val="27"/>
            </w:rPr>
          </w:pPr>
          <w:r w:rsidRPr="00C36AB9">
            <w:rPr>
              <w:rFonts w:cstheme="minorHAnsi"/>
              <w:noProof/>
            </w:rPr>
            <mc:AlternateContent>
              <mc:Choice Requires="wps">
                <w:drawing>
                  <wp:anchor distT="0" distB="0" distL="114300" distR="114300" simplePos="0" relativeHeight="251660288" behindDoc="0" locked="0" layoutInCell="1" allowOverlap="1" wp14:anchorId="5D4F895B" wp14:editId="3E1599F4">
                    <wp:simplePos x="0" y="0"/>
                    <wp:positionH relativeFrom="page">
                      <wp:posOffset>381000</wp:posOffset>
                    </wp:positionH>
                    <wp:positionV relativeFrom="page">
                      <wp:posOffset>7200265</wp:posOffset>
                    </wp:positionV>
                    <wp:extent cx="7143750" cy="1438275"/>
                    <wp:effectExtent l="0" t="0" r="0" b="9525"/>
                    <wp:wrapSquare wrapText="bothSides"/>
                    <wp:docPr id="152" name="Text Box 152"/>
                    <wp:cNvGraphicFramePr/>
                    <a:graphic xmlns:a="http://schemas.openxmlformats.org/drawingml/2006/main">
                      <a:graphicData uri="http://schemas.microsoft.com/office/word/2010/wordprocessingShape">
                        <wps:wsp>
                          <wps:cNvSpPr txBox="1"/>
                          <wps:spPr>
                            <a:xfrm>
                              <a:off x="0" y="0"/>
                              <a:ext cx="7143750" cy="1438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537B17" w14:textId="466CB513" w:rsidR="005500A5" w:rsidRPr="00C36AB9" w:rsidRDefault="005500A5" w:rsidP="00C36AB9">
                                <w:pPr>
                                  <w:pStyle w:val="NoSpacing"/>
                                  <w:spacing w:line="276" w:lineRule="auto"/>
                                  <w:jc w:val="right"/>
                                  <w:rPr>
                                    <w:b/>
                                    <w:bCs/>
                                    <w:sz w:val="28"/>
                                    <w:szCs w:val="28"/>
                                  </w:rPr>
                                </w:pPr>
                                <w:r w:rsidRPr="00C36AB9">
                                  <w:rPr>
                                    <w:b/>
                                    <w:bCs/>
                                    <w:sz w:val="28"/>
                                    <w:szCs w:val="28"/>
                                  </w:rPr>
                                  <w:t>GROUP MEMBERS:</w:t>
                                </w:r>
                              </w:p>
                              <w:p w14:paraId="53A068D1" w14:textId="4BE1ECF2" w:rsidR="005500A5" w:rsidRPr="005500A5" w:rsidRDefault="005500A5" w:rsidP="00C36AB9">
                                <w:pPr>
                                  <w:pStyle w:val="NoSpacing"/>
                                  <w:spacing w:line="276" w:lineRule="auto"/>
                                  <w:jc w:val="right"/>
                                  <w:rPr>
                                    <w:sz w:val="28"/>
                                    <w:szCs w:val="28"/>
                                  </w:rPr>
                                </w:pPr>
                                <w:r w:rsidRPr="005500A5">
                                  <w:rPr>
                                    <w:sz w:val="28"/>
                                    <w:szCs w:val="28"/>
                                  </w:rPr>
                                  <w:t>ZEESHAN MALIK (F2021408013)</w:t>
                                </w:r>
                              </w:p>
                              <w:p w14:paraId="5FA3C618" w14:textId="15790C1F" w:rsidR="005500A5" w:rsidRPr="005500A5" w:rsidRDefault="005500A5" w:rsidP="00C36AB9">
                                <w:pPr>
                                  <w:pStyle w:val="NoSpacing"/>
                                  <w:spacing w:line="276" w:lineRule="auto"/>
                                  <w:jc w:val="right"/>
                                  <w:rPr>
                                    <w:sz w:val="28"/>
                                    <w:szCs w:val="28"/>
                                  </w:rPr>
                                </w:pPr>
                                <w:r w:rsidRPr="005500A5">
                                  <w:rPr>
                                    <w:sz w:val="28"/>
                                    <w:szCs w:val="28"/>
                                  </w:rPr>
                                  <w:t>UZAIR SOHAIL (F2021408002)</w:t>
                                </w:r>
                              </w:p>
                              <w:p w14:paraId="1B495ED5" w14:textId="374DC31C" w:rsidR="005500A5" w:rsidRPr="005500A5" w:rsidRDefault="005500A5" w:rsidP="00C36AB9">
                                <w:pPr>
                                  <w:pStyle w:val="NoSpacing"/>
                                  <w:spacing w:line="276" w:lineRule="auto"/>
                                  <w:jc w:val="right"/>
                                  <w:rPr>
                                    <w:sz w:val="28"/>
                                    <w:szCs w:val="28"/>
                                  </w:rPr>
                                </w:pPr>
                                <w:r w:rsidRPr="005500A5">
                                  <w:rPr>
                                    <w:sz w:val="28"/>
                                    <w:szCs w:val="28"/>
                                  </w:rPr>
                                  <w:t>AMIR HAMZA (F2021408037)</w:t>
                                </w:r>
                              </w:p>
                              <w:p w14:paraId="1F899D24" w14:textId="1873850E" w:rsidR="005500A5" w:rsidRPr="00C36AB9" w:rsidRDefault="005500A5" w:rsidP="00C36AB9">
                                <w:pPr>
                                  <w:pStyle w:val="NoSpacing"/>
                                  <w:spacing w:line="276" w:lineRule="auto"/>
                                  <w:jc w:val="right"/>
                                  <w:rPr>
                                    <w:b/>
                                    <w:bCs/>
                                    <w:sz w:val="28"/>
                                    <w:szCs w:val="28"/>
                                  </w:rPr>
                                </w:pPr>
                                <w:r w:rsidRPr="00C36AB9">
                                  <w:rPr>
                                    <w:b/>
                                    <w:bCs/>
                                    <w:sz w:val="28"/>
                                    <w:szCs w:val="28"/>
                                  </w:rPr>
                                  <w:t>SUBMITTED TO:</w:t>
                                </w:r>
                              </w:p>
                              <w:p w14:paraId="22C43145" w14:textId="1F66D5A8" w:rsidR="005500A5" w:rsidRPr="005500A5" w:rsidRDefault="005500A5" w:rsidP="00C36AB9">
                                <w:pPr>
                                  <w:pStyle w:val="NoSpacing"/>
                                  <w:spacing w:line="276" w:lineRule="auto"/>
                                  <w:jc w:val="right"/>
                                  <w:rPr>
                                    <w:sz w:val="28"/>
                                    <w:szCs w:val="28"/>
                                  </w:rPr>
                                </w:pPr>
                                <w:r w:rsidRPr="005500A5">
                                  <w:rPr>
                                    <w:sz w:val="28"/>
                                    <w:szCs w:val="28"/>
                                  </w:rPr>
                                  <w:t xml:space="preserve">MAM NOSHEEN </w:t>
                                </w:r>
                              </w:p>
                              <w:p w14:paraId="0C0BC454" w14:textId="77777777" w:rsidR="005500A5" w:rsidRDefault="005500A5" w:rsidP="005500A5">
                                <w:pPr>
                                  <w:pStyle w:val="NoSpacing"/>
                                  <w:jc w:val="center"/>
                                  <w:rPr>
                                    <w:color w:val="595959" w:themeColor="text1" w:themeTint="A6"/>
                                    <w:sz w:val="28"/>
                                    <w:szCs w:val="28"/>
                                  </w:rPr>
                                </w:pPr>
                              </w:p>
                              <w:p w14:paraId="6DC31C78" w14:textId="712807B9" w:rsidR="005500A5" w:rsidRDefault="005500A5" w:rsidP="005500A5">
                                <w:pPr>
                                  <w:pStyle w:val="NoSpacing"/>
                                  <w:jc w:val="center"/>
                                  <w:rPr>
                                    <w:color w:val="595959" w:themeColor="text1" w:themeTint="A6"/>
                                    <w:sz w:val="28"/>
                                    <w:szCs w:val="28"/>
                                  </w:rPr>
                                </w:pPr>
                              </w:p>
                              <w:p w14:paraId="27BD4636" w14:textId="233B3ECA" w:rsidR="005500A5" w:rsidRDefault="005500A5" w:rsidP="005500A5">
                                <w:pPr>
                                  <w:pStyle w:val="NoSpacing"/>
                                  <w:jc w:val="center"/>
                                  <w:rPr>
                                    <w:color w:val="595959" w:themeColor="text1" w:themeTint="A6"/>
                                    <w:sz w:val="28"/>
                                    <w:szCs w:val="28"/>
                                  </w:rPr>
                                </w:pPr>
                              </w:p>
                              <w:p w14:paraId="32E49590" w14:textId="77777777" w:rsidR="005500A5" w:rsidRDefault="005500A5" w:rsidP="005500A5">
                                <w:pPr>
                                  <w:pStyle w:val="NoSpacing"/>
                                  <w:jc w:val="center"/>
                                  <w:rPr>
                                    <w:color w:val="595959" w:themeColor="text1" w:themeTint="A6"/>
                                    <w:sz w:val="28"/>
                                    <w:szCs w:val="28"/>
                                  </w:rPr>
                                </w:pPr>
                              </w:p>
                              <w:p w14:paraId="12A7F5DE" w14:textId="508FFA53" w:rsidR="005500A5" w:rsidRDefault="005500A5" w:rsidP="005500A5">
                                <w:pPr>
                                  <w:pStyle w:val="NoSpacing"/>
                                  <w:jc w:val="center"/>
                                  <w:rPr>
                                    <w:color w:val="595959" w:themeColor="text1" w:themeTint="A6"/>
                                    <w:sz w:val="28"/>
                                    <w:szCs w:val="28"/>
                                  </w:rPr>
                                </w:pPr>
                              </w:p>
                              <w:p w14:paraId="3E83103A" w14:textId="77777777" w:rsidR="005500A5" w:rsidRPr="005500A5" w:rsidRDefault="005500A5" w:rsidP="005500A5">
                                <w:pPr>
                                  <w:pStyle w:val="NoSpacing"/>
                                  <w:jc w:val="center"/>
                                  <w:rPr>
                                    <w:color w:val="595959" w:themeColor="text1" w:themeTint="A6"/>
                                    <w:sz w:val="28"/>
                                    <w:szCs w:val="2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D4F895B" id="_x0000_t202" coordsize="21600,21600" o:spt="202" path="m,l,21600r21600,l21600,xe">
                    <v:stroke joinstyle="miter"/>
                    <v:path gradientshapeok="t" o:connecttype="rect"/>
                  </v:shapetype>
                  <v:shape id="Text Box 152" o:spid="_x0000_s1028" type="#_x0000_t202" style="position:absolute;margin-left:30pt;margin-top:566.95pt;width:562.5pt;height:113.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" filled="f" stroked="f" strokeweight=".5pt">
                    <v:textbox inset="126pt,0,54pt,0">
                      <w:txbxContent>
                        <w:p w14:paraId="5D537B17" w14:textId="466CB513" w:rsidR="005500A5" w:rsidRPr="00C36AB9" w:rsidRDefault="005500A5" w:rsidP="00C36AB9">
                          <w:pPr>
                            <w:pStyle w:val="NoSpacing"/>
                            <w:spacing w:line="276" w:lineRule="auto"/>
                            <w:jc w:val="right"/>
                            <w:rPr>
                              <w:b/>
                              <w:bCs/>
                              <w:sz w:val="28"/>
                              <w:szCs w:val="28"/>
                            </w:rPr>
                          </w:pPr>
                          <w:r w:rsidRPr="00C36AB9">
                            <w:rPr>
                              <w:b/>
                              <w:bCs/>
                              <w:sz w:val="28"/>
                              <w:szCs w:val="28"/>
                            </w:rPr>
                            <w:t>GROUP MEMBERS:</w:t>
                          </w:r>
                        </w:p>
                        <w:p w14:paraId="53A068D1" w14:textId="4BE1ECF2" w:rsidR="005500A5" w:rsidRPr="005500A5" w:rsidRDefault="005500A5" w:rsidP="00C36AB9">
                          <w:pPr>
                            <w:pStyle w:val="NoSpacing"/>
                            <w:spacing w:line="276" w:lineRule="auto"/>
                            <w:jc w:val="right"/>
                            <w:rPr>
                              <w:sz w:val="28"/>
                              <w:szCs w:val="28"/>
                            </w:rPr>
                          </w:pPr>
                          <w:r w:rsidRPr="005500A5">
                            <w:rPr>
                              <w:sz w:val="28"/>
                              <w:szCs w:val="28"/>
                            </w:rPr>
                            <w:t>ZEESHAN MALIK (F2021408013)</w:t>
                          </w:r>
                        </w:p>
                        <w:p w14:paraId="5FA3C618" w14:textId="15790C1F" w:rsidR="005500A5" w:rsidRPr="005500A5" w:rsidRDefault="005500A5" w:rsidP="00C36AB9">
                          <w:pPr>
                            <w:pStyle w:val="NoSpacing"/>
                            <w:spacing w:line="276" w:lineRule="auto"/>
                            <w:jc w:val="right"/>
                            <w:rPr>
                              <w:sz w:val="28"/>
                              <w:szCs w:val="28"/>
                            </w:rPr>
                          </w:pPr>
                          <w:r w:rsidRPr="005500A5">
                            <w:rPr>
                              <w:sz w:val="28"/>
                              <w:szCs w:val="28"/>
                            </w:rPr>
                            <w:t>UZAIR SOHAIL (F2021408002)</w:t>
                          </w:r>
                        </w:p>
                        <w:p w14:paraId="1B495ED5" w14:textId="374DC31C" w:rsidR="005500A5" w:rsidRPr="005500A5" w:rsidRDefault="005500A5" w:rsidP="00C36AB9">
                          <w:pPr>
                            <w:pStyle w:val="NoSpacing"/>
                            <w:spacing w:line="276" w:lineRule="auto"/>
                            <w:jc w:val="right"/>
                            <w:rPr>
                              <w:sz w:val="28"/>
                              <w:szCs w:val="28"/>
                            </w:rPr>
                          </w:pPr>
                          <w:r w:rsidRPr="005500A5">
                            <w:rPr>
                              <w:sz w:val="28"/>
                              <w:szCs w:val="28"/>
                            </w:rPr>
                            <w:t>AMIR HAMZA (F2021408037)</w:t>
                          </w:r>
                        </w:p>
                        <w:p w14:paraId="1F899D24" w14:textId="1873850E" w:rsidR="005500A5" w:rsidRPr="00C36AB9" w:rsidRDefault="005500A5" w:rsidP="00C36AB9">
                          <w:pPr>
                            <w:pStyle w:val="NoSpacing"/>
                            <w:spacing w:line="276" w:lineRule="auto"/>
                            <w:jc w:val="right"/>
                            <w:rPr>
                              <w:b/>
                              <w:bCs/>
                              <w:sz w:val="28"/>
                              <w:szCs w:val="28"/>
                            </w:rPr>
                          </w:pPr>
                          <w:r w:rsidRPr="00C36AB9">
                            <w:rPr>
                              <w:b/>
                              <w:bCs/>
                              <w:sz w:val="28"/>
                              <w:szCs w:val="28"/>
                            </w:rPr>
                            <w:t>SUBMITTED TO:</w:t>
                          </w:r>
                        </w:p>
                        <w:p w14:paraId="22C43145" w14:textId="1F66D5A8" w:rsidR="005500A5" w:rsidRPr="005500A5" w:rsidRDefault="005500A5" w:rsidP="00C36AB9">
                          <w:pPr>
                            <w:pStyle w:val="NoSpacing"/>
                            <w:spacing w:line="276" w:lineRule="auto"/>
                            <w:jc w:val="right"/>
                            <w:rPr>
                              <w:sz w:val="28"/>
                              <w:szCs w:val="28"/>
                            </w:rPr>
                          </w:pPr>
                          <w:r w:rsidRPr="005500A5">
                            <w:rPr>
                              <w:sz w:val="28"/>
                              <w:szCs w:val="28"/>
                            </w:rPr>
                            <w:t xml:space="preserve">MAM NOSHEEN </w:t>
                          </w:r>
                        </w:p>
                        <w:p w14:paraId="0C0BC454" w14:textId="77777777" w:rsidR="005500A5" w:rsidRDefault="005500A5" w:rsidP="005500A5">
                          <w:pPr>
                            <w:pStyle w:val="NoSpacing"/>
                            <w:jc w:val="center"/>
                            <w:rPr>
                              <w:color w:val="595959" w:themeColor="text1" w:themeTint="A6"/>
                              <w:sz w:val="28"/>
                              <w:szCs w:val="28"/>
                            </w:rPr>
                          </w:pPr>
                        </w:p>
                        <w:p w14:paraId="6DC31C78" w14:textId="712807B9" w:rsidR="005500A5" w:rsidRDefault="005500A5" w:rsidP="005500A5">
                          <w:pPr>
                            <w:pStyle w:val="NoSpacing"/>
                            <w:jc w:val="center"/>
                            <w:rPr>
                              <w:color w:val="595959" w:themeColor="text1" w:themeTint="A6"/>
                              <w:sz w:val="28"/>
                              <w:szCs w:val="28"/>
                            </w:rPr>
                          </w:pPr>
                        </w:p>
                        <w:p w14:paraId="27BD4636" w14:textId="233B3ECA" w:rsidR="005500A5" w:rsidRDefault="005500A5" w:rsidP="005500A5">
                          <w:pPr>
                            <w:pStyle w:val="NoSpacing"/>
                            <w:jc w:val="center"/>
                            <w:rPr>
                              <w:color w:val="595959" w:themeColor="text1" w:themeTint="A6"/>
                              <w:sz w:val="28"/>
                              <w:szCs w:val="28"/>
                            </w:rPr>
                          </w:pPr>
                        </w:p>
                        <w:p w14:paraId="32E49590" w14:textId="77777777" w:rsidR="005500A5" w:rsidRDefault="005500A5" w:rsidP="005500A5">
                          <w:pPr>
                            <w:pStyle w:val="NoSpacing"/>
                            <w:jc w:val="center"/>
                            <w:rPr>
                              <w:color w:val="595959" w:themeColor="text1" w:themeTint="A6"/>
                              <w:sz w:val="28"/>
                              <w:szCs w:val="28"/>
                            </w:rPr>
                          </w:pPr>
                        </w:p>
                        <w:p w14:paraId="12A7F5DE" w14:textId="508FFA53" w:rsidR="005500A5" w:rsidRDefault="005500A5" w:rsidP="005500A5">
                          <w:pPr>
                            <w:pStyle w:val="NoSpacing"/>
                            <w:jc w:val="center"/>
                            <w:rPr>
                              <w:color w:val="595959" w:themeColor="text1" w:themeTint="A6"/>
                              <w:sz w:val="28"/>
                              <w:szCs w:val="28"/>
                            </w:rPr>
                          </w:pPr>
                        </w:p>
                        <w:p w14:paraId="3E83103A" w14:textId="77777777" w:rsidR="005500A5" w:rsidRPr="005500A5" w:rsidRDefault="005500A5" w:rsidP="005500A5">
                          <w:pPr>
                            <w:pStyle w:val="NoSpacing"/>
                            <w:jc w:val="center"/>
                            <w:rPr>
                              <w:color w:val="595959" w:themeColor="text1" w:themeTint="A6"/>
                              <w:sz w:val="28"/>
                              <w:szCs w:val="28"/>
                            </w:rPr>
                          </w:pPr>
                        </w:p>
                      </w:txbxContent>
                    </v:textbox>
                    <w10:wrap type="square" anchorx="page" anchory="page"/>
                  </v:shape>
                </w:pict>
              </mc:Fallback>
            </mc:AlternateContent>
          </w:r>
          <w:r w:rsidRPr="00C36AB9">
            <w:rPr>
              <w:rFonts w:cstheme="minorHAnsi"/>
              <w:noProof/>
              <w:color w:val="000000"/>
              <w:sz w:val="27"/>
              <w:szCs w:val="27"/>
            </w:rPr>
            <w:drawing>
              <wp:anchor distT="0" distB="0" distL="114300" distR="114300" simplePos="0" relativeHeight="251663360" behindDoc="1" locked="0" layoutInCell="1" allowOverlap="1" wp14:anchorId="2DA5BD64" wp14:editId="12E18FB3">
                <wp:simplePos x="0" y="0"/>
                <wp:positionH relativeFrom="margin">
                  <wp:posOffset>2000250</wp:posOffset>
                </wp:positionH>
                <wp:positionV relativeFrom="paragraph">
                  <wp:posOffset>666750</wp:posOffset>
                </wp:positionV>
                <wp:extent cx="1943100" cy="1895475"/>
                <wp:effectExtent l="0" t="0" r="0" b="9525"/>
                <wp:wrapTight wrapText="bothSides">
                  <wp:wrapPolygon edited="0">
                    <wp:start x="0" y="0"/>
                    <wp:lineTo x="0" y="21491"/>
                    <wp:lineTo x="21388" y="21491"/>
                    <wp:lineTo x="2138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3100" cy="1895475"/>
                        </a:xfrm>
                        <a:prstGeom prst="rect">
                          <a:avLst/>
                        </a:prstGeom>
                        <a:noFill/>
                        <a:ln>
                          <a:noFill/>
                        </a:ln>
                      </pic:spPr>
                    </pic:pic>
                  </a:graphicData>
                </a:graphic>
                <wp14:sizeRelH relativeFrom="page">
                  <wp14:pctWidth>0</wp14:pctWidth>
                </wp14:sizeRelH>
                <wp14:sizeRelV relativeFrom="page">
                  <wp14:pctHeight>0</wp14:pctHeight>
                </wp14:sizeRelV>
              </wp:anchor>
            </w:drawing>
          </w:r>
          <w:r w:rsidR="005500A5" w:rsidRPr="00C36AB9">
            <w:rPr>
              <w:rFonts w:eastAsia="Times New Roman" w:cstheme="minorHAnsi"/>
              <w:color w:val="000000"/>
              <w:sz w:val="27"/>
              <w:szCs w:val="27"/>
            </w:rPr>
            <w:br w:type="page"/>
          </w:r>
        </w:p>
      </w:sdtContent>
    </w:sdt>
    <w:p w14:paraId="6FCEFFC8" w14:textId="30110DDE" w:rsidR="009060B9" w:rsidRPr="00C36AB9" w:rsidRDefault="009060B9" w:rsidP="009060B9">
      <w:pPr>
        <w:spacing w:line="240" w:lineRule="auto"/>
        <w:rPr>
          <w:rFonts w:cstheme="minorHAnsi"/>
          <w:b/>
          <w:bCs/>
          <w:sz w:val="44"/>
          <w:szCs w:val="44"/>
        </w:rPr>
      </w:pPr>
      <w:r w:rsidRPr="00C36AB9">
        <w:rPr>
          <w:rFonts w:cstheme="minorHAnsi"/>
          <w:b/>
          <w:bCs/>
          <w:sz w:val="44"/>
          <w:szCs w:val="44"/>
        </w:rPr>
        <w:lastRenderedPageBreak/>
        <w:t xml:space="preserve">Introduction to </w:t>
      </w:r>
      <w:r w:rsidR="00C36AB9" w:rsidRPr="00C36AB9">
        <w:rPr>
          <w:rFonts w:cstheme="minorHAnsi"/>
          <w:b/>
          <w:bCs/>
          <w:sz w:val="44"/>
          <w:szCs w:val="44"/>
        </w:rPr>
        <w:t>O</w:t>
      </w:r>
      <w:r w:rsidRPr="00C36AB9">
        <w:rPr>
          <w:rFonts w:cstheme="minorHAnsi"/>
          <w:b/>
          <w:bCs/>
          <w:sz w:val="44"/>
          <w:szCs w:val="44"/>
        </w:rPr>
        <w:t xml:space="preserve">rganization: </w:t>
      </w:r>
    </w:p>
    <w:p w14:paraId="1BFCDED8" w14:textId="77777777" w:rsidR="00C36AB9" w:rsidRPr="00C36AB9" w:rsidRDefault="00C36AB9" w:rsidP="00C36AB9">
      <w:pPr>
        <w:spacing w:line="240" w:lineRule="auto"/>
        <w:rPr>
          <w:rFonts w:cstheme="minorHAnsi"/>
          <w:sz w:val="28"/>
          <w:szCs w:val="28"/>
          <w:lang w:val="en-PK"/>
        </w:rPr>
      </w:pPr>
      <w:r w:rsidRPr="00C36AB9">
        <w:rPr>
          <w:rFonts w:cstheme="minorHAnsi"/>
          <w:sz w:val="28"/>
          <w:szCs w:val="28"/>
          <w:lang w:val="en-PK"/>
        </w:rPr>
        <w:t xml:space="preserve">Samin Textiles Limited is a weaving unit with an average annual production capacity of 27.00 million running meters of the best quality greige cloth based on three shifts a day and 360 working days per annum. </w:t>
      </w:r>
    </w:p>
    <w:p w14:paraId="4EFDB313" w14:textId="77777777" w:rsidR="00C36AB9" w:rsidRPr="00C36AB9" w:rsidRDefault="00C36AB9" w:rsidP="00C36AB9">
      <w:pPr>
        <w:spacing w:line="240" w:lineRule="auto"/>
        <w:rPr>
          <w:rFonts w:cstheme="minorHAnsi"/>
          <w:sz w:val="28"/>
          <w:szCs w:val="28"/>
          <w:lang w:val="en-PK"/>
        </w:rPr>
      </w:pPr>
      <w:r w:rsidRPr="00C36AB9">
        <w:rPr>
          <w:rFonts w:cstheme="minorHAnsi"/>
          <w:sz w:val="28"/>
          <w:szCs w:val="28"/>
          <w:lang w:val="en-PK"/>
        </w:rPr>
        <w:t>At its inception Samin was primarily involved with the manufactured of narrow width commodity textiles that were easy to produce and easy to sell in the export market.</w:t>
      </w:r>
    </w:p>
    <w:p w14:paraId="75CBB8FD" w14:textId="77777777" w:rsidR="00C36AB9" w:rsidRPr="00C36AB9" w:rsidRDefault="00C36AB9" w:rsidP="00C36AB9">
      <w:pPr>
        <w:spacing w:line="240" w:lineRule="auto"/>
        <w:rPr>
          <w:rFonts w:cstheme="minorHAnsi"/>
          <w:sz w:val="28"/>
          <w:szCs w:val="28"/>
          <w:lang w:val="en-PK"/>
        </w:rPr>
      </w:pPr>
      <w:r w:rsidRPr="00C36AB9">
        <w:rPr>
          <w:rFonts w:cstheme="minorHAnsi"/>
          <w:sz w:val="28"/>
          <w:szCs w:val="28"/>
          <w:lang w:val="en-PK"/>
        </w:rPr>
        <w:t xml:space="preserve"> The narrow width business has seen a significant change in the product mix as well as the targeted customers. From simple twills and drills, Samin has shifted to the manufacture of specialized and niche items such as abrasive fabric for industrial use, mechanical stretch items for specialized work wear and corduroy and dyed-yarn fabric for the high-end fashion market.</w:t>
      </w:r>
    </w:p>
    <w:p w14:paraId="2384C0FE" w14:textId="77777777" w:rsidR="00C36AB9" w:rsidRPr="00C36AB9" w:rsidRDefault="00C36AB9" w:rsidP="00C36AB9">
      <w:pPr>
        <w:spacing w:line="240" w:lineRule="auto"/>
        <w:rPr>
          <w:rFonts w:cstheme="minorHAnsi"/>
          <w:sz w:val="28"/>
          <w:szCs w:val="28"/>
          <w:lang w:val="en-PK"/>
        </w:rPr>
      </w:pPr>
      <w:r w:rsidRPr="00C36AB9">
        <w:rPr>
          <w:rFonts w:cstheme="minorHAnsi"/>
          <w:sz w:val="28"/>
          <w:szCs w:val="28"/>
          <w:lang w:val="en-PK"/>
        </w:rPr>
        <w:t xml:space="preserve"> With these changes in product range, so has the customer base shifted from the Far-East to Europe and whenever else in the world our top-quality fabric required.</w:t>
      </w:r>
    </w:p>
    <w:p w14:paraId="36EC8626" w14:textId="77777777" w:rsidR="00C36AB9" w:rsidRPr="00C36AB9" w:rsidRDefault="00C36AB9" w:rsidP="00C36AB9">
      <w:pPr>
        <w:spacing w:line="240" w:lineRule="auto"/>
        <w:rPr>
          <w:rFonts w:cstheme="minorHAnsi"/>
          <w:sz w:val="28"/>
          <w:szCs w:val="28"/>
          <w:lang w:val="en-PK"/>
        </w:rPr>
      </w:pPr>
      <w:r w:rsidRPr="00C36AB9">
        <w:rPr>
          <w:rFonts w:cstheme="minorHAnsi"/>
          <w:sz w:val="28"/>
          <w:szCs w:val="28"/>
          <w:lang w:val="en-PK"/>
        </w:rPr>
        <w:t>Furthermore, in June 20</w:t>
      </w:r>
      <w:r w:rsidRPr="00C36AB9">
        <w:rPr>
          <w:rFonts w:cstheme="minorHAnsi"/>
          <w:sz w:val="28"/>
          <w:szCs w:val="28"/>
        </w:rPr>
        <w:t>2</w:t>
      </w:r>
      <w:r w:rsidRPr="00C36AB9">
        <w:rPr>
          <w:rFonts w:cstheme="minorHAnsi"/>
          <w:sz w:val="28"/>
          <w:szCs w:val="28"/>
          <w:lang w:val="en-PK"/>
        </w:rPr>
        <w:t xml:space="preserve">2 the Company has expanded its production capacity by adding further 25 </w:t>
      </w:r>
      <w:proofErr w:type="spellStart"/>
      <w:r w:rsidRPr="00C36AB9">
        <w:rPr>
          <w:rFonts w:cstheme="minorHAnsi"/>
          <w:sz w:val="28"/>
          <w:szCs w:val="28"/>
          <w:lang w:val="en-PK"/>
        </w:rPr>
        <w:t>Picanol</w:t>
      </w:r>
      <w:proofErr w:type="spellEnd"/>
      <w:r w:rsidRPr="00C36AB9">
        <w:rPr>
          <w:rFonts w:cstheme="minorHAnsi"/>
          <w:sz w:val="28"/>
          <w:szCs w:val="28"/>
          <w:lang w:val="en-PK"/>
        </w:rPr>
        <w:t xml:space="preserve"> </w:t>
      </w:r>
      <w:proofErr w:type="spellStart"/>
      <w:r w:rsidRPr="00C36AB9">
        <w:rPr>
          <w:rFonts w:cstheme="minorHAnsi"/>
          <w:sz w:val="28"/>
          <w:szCs w:val="28"/>
          <w:lang w:val="en-PK"/>
        </w:rPr>
        <w:t>Airjet</w:t>
      </w:r>
      <w:proofErr w:type="spellEnd"/>
      <w:r w:rsidRPr="00C36AB9">
        <w:rPr>
          <w:rFonts w:cstheme="minorHAnsi"/>
          <w:sz w:val="28"/>
          <w:szCs w:val="28"/>
          <w:lang w:val="en-PK"/>
        </w:rPr>
        <w:t xml:space="preserve"> Omni Plus weaving machines, one knotting Machine and one Overhead Cleaner. Air supply for weaving machines has been reinforced with an additional Air Compressor from Cameron USA during the month of October 202</w:t>
      </w:r>
      <w:r w:rsidRPr="00C36AB9">
        <w:rPr>
          <w:rFonts w:cstheme="minorHAnsi"/>
          <w:sz w:val="28"/>
          <w:szCs w:val="28"/>
        </w:rPr>
        <w:t>3</w:t>
      </w:r>
      <w:r w:rsidRPr="00C36AB9">
        <w:rPr>
          <w:rFonts w:cstheme="minorHAnsi"/>
          <w:sz w:val="28"/>
          <w:szCs w:val="28"/>
          <w:lang w:val="en-PK"/>
        </w:rPr>
        <w:t>. As such the production capacity of the existing plant has increased by almost 20% from November 20</w:t>
      </w:r>
      <w:r w:rsidRPr="00C36AB9">
        <w:rPr>
          <w:rFonts w:cstheme="minorHAnsi"/>
          <w:sz w:val="28"/>
          <w:szCs w:val="28"/>
        </w:rPr>
        <w:t>2</w:t>
      </w:r>
      <w:r w:rsidRPr="00C36AB9">
        <w:rPr>
          <w:rFonts w:cstheme="minorHAnsi"/>
          <w:sz w:val="28"/>
          <w:szCs w:val="28"/>
          <w:lang w:val="en-PK"/>
        </w:rPr>
        <w:t>2.</w:t>
      </w:r>
    </w:p>
    <w:p w14:paraId="2AE32A49" w14:textId="77777777" w:rsidR="00C36AB9" w:rsidRPr="00C36AB9" w:rsidRDefault="00C36AB9" w:rsidP="00C36AB9">
      <w:pPr>
        <w:spacing w:line="240" w:lineRule="auto"/>
        <w:rPr>
          <w:rFonts w:cstheme="minorHAnsi"/>
          <w:sz w:val="28"/>
          <w:szCs w:val="28"/>
          <w:lang w:val="en-PK"/>
        </w:rPr>
      </w:pPr>
      <w:r w:rsidRPr="00C36AB9">
        <w:rPr>
          <w:rFonts w:cstheme="minorHAnsi"/>
          <w:sz w:val="28"/>
          <w:szCs w:val="28"/>
          <w:lang w:val="en-PK"/>
        </w:rPr>
        <w:t>Over a period of twenty-four years of its existence, Samin has established itself as an internationally renowned greige fabric specialist giving priority to quality and un-paralleled service.</w:t>
      </w:r>
    </w:p>
    <w:p w14:paraId="67D9FB1F" w14:textId="77777777" w:rsidR="00C36AB9" w:rsidRPr="00C36AB9" w:rsidRDefault="00C36AB9" w:rsidP="00C36AB9">
      <w:pPr>
        <w:spacing w:line="240" w:lineRule="auto"/>
        <w:rPr>
          <w:rFonts w:cstheme="minorHAnsi"/>
          <w:sz w:val="28"/>
          <w:szCs w:val="28"/>
          <w:lang w:val="en-PK"/>
        </w:rPr>
      </w:pPr>
      <w:r w:rsidRPr="00C36AB9">
        <w:rPr>
          <w:rFonts w:cstheme="minorHAnsi"/>
          <w:sz w:val="28"/>
          <w:szCs w:val="28"/>
          <w:lang w:val="en-PK"/>
        </w:rPr>
        <w:t>Samin has its own gas fired generators for prime source of electricity and WAPDA connection for backup source of power.</w:t>
      </w:r>
    </w:p>
    <w:p w14:paraId="3083D4D7" w14:textId="77777777" w:rsidR="00C36AB9" w:rsidRPr="00C36AB9" w:rsidRDefault="00C36AB9" w:rsidP="00C36AB9">
      <w:pPr>
        <w:spacing w:line="240" w:lineRule="auto"/>
        <w:rPr>
          <w:rFonts w:cstheme="minorHAnsi"/>
          <w:sz w:val="28"/>
          <w:szCs w:val="28"/>
          <w:lang w:val="en-PK"/>
        </w:rPr>
      </w:pPr>
      <w:r w:rsidRPr="00C36AB9">
        <w:rPr>
          <w:rFonts w:cstheme="minorHAnsi"/>
          <w:sz w:val="28"/>
          <w:szCs w:val="28"/>
          <w:lang w:val="en-PK"/>
        </w:rPr>
        <w:t>The Board of Directors of the Company comprises of the leading business / professionals of Pakistan.</w:t>
      </w:r>
    </w:p>
    <w:p w14:paraId="4C890A41" w14:textId="77777777" w:rsidR="00C36AB9" w:rsidRPr="00C36AB9" w:rsidRDefault="00C36AB9" w:rsidP="00C36AB9">
      <w:pPr>
        <w:spacing w:line="240" w:lineRule="auto"/>
        <w:rPr>
          <w:rFonts w:cstheme="minorHAnsi"/>
          <w:sz w:val="28"/>
          <w:szCs w:val="28"/>
          <w:lang w:val="en-PK"/>
        </w:rPr>
      </w:pPr>
      <w:r w:rsidRPr="00C36AB9">
        <w:rPr>
          <w:rFonts w:cstheme="minorHAnsi"/>
          <w:sz w:val="28"/>
          <w:szCs w:val="28"/>
          <w:lang w:val="en-PK"/>
        </w:rPr>
        <w:t xml:space="preserve">Mr. Sarmad Amin Chairman </w:t>
      </w:r>
    </w:p>
    <w:p w14:paraId="405B4AC3" w14:textId="77777777" w:rsidR="00C36AB9" w:rsidRPr="00C36AB9" w:rsidRDefault="00C36AB9" w:rsidP="00C36AB9">
      <w:pPr>
        <w:spacing w:line="240" w:lineRule="auto"/>
        <w:rPr>
          <w:rFonts w:cstheme="minorHAnsi"/>
          <w:sz w:val="28"/>
          <w:szCs w:val="28"/>
          <w:lang w:val="en-PK"/>
        </w:rPr>
      </w:pPr>
      <w:r w:rsidRPr="00C36AB9">
        <w:rPr>
          <w:rFonts w:cstheme="minorHAnsi"/>
          <w:sz w:val="28"/>
          <w:szCs w:val="28"/>
          <w:lang w:val="en-PK"/>
        </w:rPr>
        <w:t xml:space="preserve">Mr. Jehanzeb Amin Chief Executive </w:t>
      </w:r>
    </w:p>
    <w:p w14:paraId="094FEAF1" w14:textId="77777777" w:rsidR="00C36AB9" w:rsidRPr="00C36AB9" w:rsidRDefault="00C36AB9" w:rsidP="00C36AB9">
      <w:pPr>
        <w:spacing w:line="240" w:lineRule="auto"/>
        <w:rPr>
          <w:rFonts w:cstheme="minorHAnsi"/>
          <w:sz w:val="28"/>
          <w:szCs w:val="28"/>
          <w:lang w:val="en-PK"/>
        </w:rPr>
      </w:pPr>
      <w:r w:rsidRPr="00C36AB9">
        <w:rPr>
          <w:rFonts w:cstheme="minorHAnsi"/>
          <w:sz w:val="28"/>
          <w:szCs w:val="28"/>
          <w:lang w:val="en-PK"/>
        </w:rPr>
        <w:t xml:space="preserve">Mr. Safder Hussain Tariq Director </w:t>
      </w:r>
    </w:p>
    <w:p w14:paraId="59F4D9B2" w14:textId="77777777" w:rsidR="00C36AB9" w:rsidRPr="00C36AB9" w:rsidRDefault="00C36AB9" w:rsidP="00C36AB9">
      <w:pPr>
        <w:spacing w:line="240" w:lineRule="auto"/>
        <w:rPr>
          <w:rFonts w:cstheme="minorHAnsi"/>
          <w:sz w:val="28"/>
          <w:szCs w:val="28"/>
          <w:lang w:val="en-PK"/>
        </w:rPr>
      </w:pPr>
      <w:r w:rsidRPr="00C36AB9">
        <w:rPr>
          <w:rFonts w:cstheme="minorHAnsi"/>
          <w:sz w:val="28"/>
          <w:szCs w:val="28"/>
          <w:lang w:val="en-PK"/>
        </w:rPr>
        <w:t xml:space="preserve">Mr. Tariq Ali Director </w:t>
      </w:r>
    </w:p>
    <w:p w14:paraId="215059B5" w14:textId="77777777" w:rsidR="00C36AB9" w:rsidRPr="00C36AB9" w:rsidRDefault="00C36AB9" w:rsidP="00C36AB9">
      <w:pPr>
        <w:spacing w:line="240" w:lineRule="auto"/>
        <w:rPr>
          <w:rFonts w:cstheme="minorHAnsi"/>
          <w:sz w:val="28"/>
          <w:szCs w:val="28"/>
          <w:lang w:val="en-PK"/>
        </w:rPr>
      </w:pPr>
      <w:r w:rsidRPr="00C36AB9">
        <w:rPr>
          <w:rFonts w:cstheme="minorHAnsi"/>
          <w:sz w:val="28"/>
          <w:szCs w:val="28"/>
          <w:lang w:val="en-PK"/>
        </w:rPr>
        <w:lastRenderedPageBreak/>
        <w:t xml:space="preserve">Mr. Tariq Jillani Director </w:t>
      </w:r>
    </w:p>
    <w:p w14:paraId="228E38A4" w14:textId="77777777" w:rsidR="00C36AB9" w:rsidRPr="00C36AB9" w:rsidRDefault="00C36AB9" w:rsidP="00C36AB9">
      <w:pPr>
        <w:spacing w:line="240" w:lineRule="auto"/>
        <w:rPr>
          <w:rFonts w:cstheme="minorHAnsi"/>
          <w:sz w:val="28"/>
          <w:szCs w:val="28"/>
          <w:lang w:val="en-PK"/>
        </w:rPr>
      </w:pPr>
      <w:r w:rsidRPr="00C36AB9">
        <w:rPr>
          <w:rFonts w:cstheme="minorHAnsi"/>
          <w:sz w:val="28"/>
          <w:szCs w:val="28"/>
          <w:lang w:val="en-PK"/>
        </w:rPr>
        <w:t xml:space="preserve">Mr. Salman Chaudyary Director </w:t>
      </w:r>
    </w:p>
    <w:p w14:paraId="451FB4C8" w14:textId="77777777" w:rsidR="00C36AB9" w:rsidRPr="00C36AB9" w:rsidRDefault="00C36AB9" w:rsidP="00C36AB9">
      <w:pPr>
        <w:spacing w:line="240" w:lineRule="auto"/>
        <w:rPr>
          <w:rFonts w:cstheme="minorHAnsi"/>
          <w:sz w:val="28"/>
          <w:szCs w:val="28"/>
          <w:lang w:val="en-PK"/>
        </w:rPr>
      </w:pPr>
      <w:r w:rsidRPr="00C36AB9">
        <w:rPr>
          <w:rFonts w:cstheme="minorHAnsi"/>
          <w:sz w:val="28"/>
          <w:szCs w:val="28"/>
          <w:lang w:val="en-PK"/>
        </w:rPr>
        <w:t xml:space="preserve">Mr. Jamil Masud Director </w:t>
      </w:r>
    </w:p>
    <w:p w14:paraId="6F6683C6" w14:textId="77777777" w:rsidR="003E2659" w:rsidRPr="00C36AB9" w:rsidRDefault="003E2659" w:rsidP="009060B9">
      <w:pPr>
        <w:spacing w:line="240" w:lineRule="auto"/>
        <w:rPr>
          <w:rFonts w:eastAsia="Times New Roman" w:cstheme="minorHAnsi"/>
          <w:b/>
          <w:bCs/>
          <w:color w:val="000000"/>
          <w:sz w:val="27"/>
          <w:szCs w:val="27"/>
        </w:rPr>
      </w:pPr>
    </w:p>
    <w:p w14:paraId="4ADA3B90" w14:textId="77777777" w:rsidR="00BB167A" w:rsidRPr="00C36AB9" w:rsidRDefault="00BB167A" w:rsidP="009060B9">
      <w:pPr>
        <w:spacing w:line="240" w:lineRule="auto"/>
        <w:rPr>
          <w:rFonts w:eastAsia="Times New Roman" w:cstheme="minorHAnsi"/>
          <w:b/>
          <w:bCs/>
          <w:color w:val="000000"/>
          <w:sz w:val="40"/>
          <w:szCs w:val="40"/>
        </w:rPr>
      </w:pPr>
      <w:r w:rsidRPr="00C36AB9">
        <w:rPr>
          <w:rFonts w:eastAsia="Times New Roman" w:cstheme="minorHAnsi"/>
          <w:b/>
          <w:bCs/>
          <w:color w:val="000000"/>
          <w:sz w:val="40"/>
          <w:szCs w:val="40"/>
        </w:rPr>
        <w:t>Phase 1: Build Asset Based Threat Profiles</w:t>
      </w:r>
    </w:p>
    <w:p w14:paraId="312BEE3D" w14:textId="77777777" w:rsidR="00BB167A" w:rsidRPr="00C36AB9" w:rsidRDefault="00BB167A" w:rsidP="009060B9">
      <w:pPr>
        <w:spacing w:line="240" w:lineRule="auto"/>
        <w:rPr>
          <w:rFonts w:eastAsia="Times New Roman" w:cstheme="minorHAnsi"/>
          <w:b/>
          <w:bCs/>
          <w:color w:val="000000"/>
          <w:sz w:val="32"/>
          <w:szCs w:val="32"/>
        </w:rPr>
      </w:pPr>
      <w:r w:rsidRPr="00C36AB9">
        <w:rPr>
          <w:rFonts w:eastAsia="Times New Roman" w:cstheme="minorHAnsi"/>
          <w:b/>
          <w:bCs/>
          <w:color w:val="000000"/>
          <w:sz w:val="32"/>
          <w:szCs w:val="32"/>
        </w:rPr>
        <w:t>1. Identify Senior Management Knowledge:</w:t>
      </w:r>
    </w:p>
    <w:p w14:paraId="7D5F555A" w14:textId="77777777" w:rsidR="00BB167A" w:rsidRPr="00C36AB9" w:rsidRDefault="00BB167A" w:rsidP="009060B9">
      <w:pPr>
        <w:spacing w:line="240" w:lineRule="auto"/>
        <w:rPr>
          <w:rFonts w:eastAsia="Times New Roman" w:cstheme="minorHAnsi"/>
          <w:color w:val="000000"/>
          <w:sz w:val="28"/>
          <w:szCs w:val="28"/>
        </w:rPr>
      </w:pPr>
      <w:r w:rsidRPr="00C36AB9">
        <w:rPr>
          <w:rFonts w:eastAsia="Times New Roman" w:cstheme="minorHAnsi"/>
          <w:b/>
          <w:bCs/>
          <w:color w:val="000000"/>
          <w:sz w:val="28"/>
          <w:szCs w:val="28"/>
        </w:rPr>
        <w:t>Senior Management's View of Assets:</w:t>
      </w:r>
    </w:p>
    <w:p w14:paraId="4D5A4A91" w14:textId="77777777" w:rsidR="00BB167A" w:rsidRPr="00C36AB9" w:rsidRDefault="00BB167A" w:rsidP="009060B9">
      <w:pPr>
        <w:numPr>
          <w:ilvl w:val="0"/>
          <w:numId w:val="28"/>
        </w:numPr>
        <w:spacing w:line="240" w:lineRule="auto"/>
        <w:rPr>
          <w:rFonts w:eastAsia="Times New Roman" w:cstheme="minorHAnsi"/>
          <w:color w:val="000000"/>
          <w:sz w:val="27"/>
          <w:szCs w:val="27"/>
        </w:rPr>
      </w:pPr>
      <w:r w:rsidRPr="00C36AB9">
        <w:rPr>
          <w:rFonts w:eastAsia="Times New Roman" w:cstheme="minorHAnsi"/>
          <w:color w:val="000000"/>
          <w:sz w:val="27"/>
          <w:szCs w:val="27"/>
        </w:rPr>
        <w:t>Tangible assets: IT infrastructure, servers, databases.</w:t>
      </w:r>
    </w:p>
    <w:p w14:paraId="1BEB73AC" w14:textId="77777777" w:rsidR="00BB167A" w:rsidRPr="00C36AB9" w:rsidRDefault="00BB167A" w:rsidP="009060B9">
      <w:pPr>
        <w:numPr>
          <w:ilvl w:val="0"/>
          <w:numId w:val="28"/>
        </w:numPr>
        <w:spacing w:line="240" w:lineRule="auto"/>
        <w:rPr>
          <w:rFonts w:eastAsia="Times New Roman" w:cstheme="minorHAnsi"/>
          <w:color w:val="000000"/>
          <w:sz w:val="27"/>
          <w:szCs w:val="27"/>
        </w:rPr>
      </w:pPr>
      <w:r w:rsidRPr="00C36AB9">
        <w:rPr>
          <w:rFonts w:eastAsia="Times New Roman" w:cstheme="minorHAnsi"/>
          <w:color w:val="000000"/>
          <w:sz w:val="27"/>
          <w:szCs w:val="27"/>
        </w:rPr>
        <w:t>Intangible assets: Intellectual property, customer data, financial records.</w:t>
      </w:r>
    </w:p>
    <w:p w14:paraId="32C13C8A" w14:textId="77777777" w:rsidR="00BB167A" w:rsidRPr="00C36AB9" w:rsidRDefault="00BB167A" w:rsidP="009060B9">
      <w:pPr>
        <w:spacing w:line="240" w:lineRule="auto"/>
        <w:rPr>
          <w:rFonts w:eastAsia="Times New Roman" w:cstheme="minorHAnsi"/>
          <w:color w:val="000000"/>
          <w:sz w:val="28"/>
          <w:szCs w:val="28"/>
        </w:rPr>
      </w:pPr>
      <w:r w:rsidRPr="00C36AB9">
        <w:rPr>
          <w:rFonts w:eastAsia="Times New Roman" w:cstheme="minorHAnsi"/>
          <w:b/>
          <w:bCs/>
          <w:color w:val="000000"/>
          <w:sz w:val="28"/>
          <w:szCs w:val="28"/>
        </w:rPr>
        <w:t>Areas of Concern:</w:t>
      </w:r>
    </w:p>
    <w:p w14:paraId="3A3C56AC" w14:textId="77777777" w:rsidR="00BB167A" w:rsidRPr="00C36AB9" w:rsidRDefault="00BB167A" w:rsidP="009060B9">
      <w:pPr>
        <w:numPr>
          <w:ilvl w:val="0"/>
          <w:numId w:val="29"/>
        </w:numPr>
        <w:spacing w:line="240" w:lineRule="auto"/>
        <w:rPr>
          <w:rFonts w:eastAsia="Times New Roman" w:cstheme="minorHAnsi"/>
          <w:color w:val="000000"/>
          <w:sz w:val="27"/>
          <w:szCs w:val="27"/>
        </w:rPr>
      </w:pPr>
      <w:r w:rsidRPr="00C36AB9">
        <w:rPr>
          <w:rFonts w:eastAsia="Times New Roman" w:cstheme="minorHAnsi"/>
          <w:color w:val="000000"/>
          <w:sz w:val="27"/>
          <w:szCs w:val="27"/>
        </w:rPr>
        <w:t>Ensuring confidentiality, integrity, and availability of critical assets.</w:t>
      </w:r>
    </w:p>
    <w:p w14:paraId="37D5C479" w14:textId="77777777" w:rsidR="00BB167A" w:rsidRPr="00C36AB9" w:rsidRDefault="00BB167A" w:rsidP="009060B9">
      <w:pPr>
        <w:numPr>
          <w:ilvl w:val="0"/>
          <w:numId w:val="29"/>
        </w:numPr>
        <w:spacing w:line="240" w:lineRule="auto"/>
        <w:rPr>
          <w:rFonts w:eastAsia="Times New Roman" w:cstheme="minorHAnsi"/>
          <w:color w:val="000000"/>
          <w:sz w:val="27"/>
          <w:szCs w:val="27"/>
        </w:rPr>
      </w:pPr>
      <w:r w:rsidRPr="00C36AB9">
        <w:rPr>
          <w:rFonts w:eastAsia="Times New Roman" w:cstheme="minorHAnsi"/>
          <w:color w:val="000000"/>
          <w:sz w:val="27"/>
          <w:szCs w:val="27"/>
        </w:rPr>
        <w:t>Compliance with industry standards and regulations.</w:t>
      </w:r>
    </w:p>
    <w:p w14:paraId="1EDF3472" w14:textId="77777777" w:rsidR="00BB167A" w:rsidRPr="00C36AB9" w:rsidRDefault="00BB167A" w:rsidP="009060B9">
      <w:pPr>
        <w:numPr>
          <w:ilvl w:val="0"/>
          <w:numId w:val="29"/>
        </w:numPr>
        <w:spacing w:line="240" w:lineRule="auto"/>
        <w:rPr>
          <w:rFonts w:eastAsia="Times New Roman" w:cstheme="minorHAnsi"/>
          <w:color w:val="000000"/>
          <w:sz w:val="27"/>
          <w:szCs w:val="27"/>
        </w:rPr>
      </w:pPr>
      <w:r w:rsidRPr="00C36AB9">
        <w:rPr>
          <w:rFonts w:eastAsia="Times New Roman" w:cstheme="minorHAnsi"/>
          <w:color w:val="000000"/>
          <w:sz w:val="27"/>
          <w:szCs w:val="27"/>
        </w:rPr>
        <w:t>Mitigating risks related to cyber threats and data breaches.</w:t>
      </w:r>
    </w:p>
    <w:p w14:paraId="73EBAEC3" w14:textId="77777777" w:rsidR="00BB167A" w:rsidRPr="00C36AB9" w:rsidRDefault="00BB167A" w:rsidP="009060B9">
      <w:pPr>
        <w:spacing w:line="240" w:lineRule="auto"/>
        <w:rPr>
          <w:rFonts w:eastAsia="Times New Roman" w:cstheme="minorHAnsi"/>
          <w:color w:val="000000"/>
          <w:sz w:val="28"/>
          <w:szCs w:val="28"/>
        </w:rPr>
      </w:pPr>
      <w:r w:rsidRPr="00C36AB9">
        <w:rPr>
          <w:rFonts w:eastAsia="Times New Roman" w:cstheme="minorHAnsi"/>
          <w:b/>
          <w:bCs/>
          <w:color w:val="000000"/>
          <w:sz w:val="28"/>
          <w:szCs w:val="28"/>
        </w:rPr>
        <w:t>Security Requirements:</w:t>
      </w:r>
    </w:p>
    <w:p w14:paraId="339C5545" w14:textId="77777777" w:rsidR="00BB167A" w:rsidRPr="00C36AB9" w:rsidRDefault="00BB167A" w:rsidP="009060B9">
      <w:pPr>
        <w:numPr>
          <w:ilvl w:val="0"/>
          <w:numId w:val="30"/>
        </w:numPr>
        <w:spacing w:line="240" w:lineRule="auto"/>
        <w:rPr>
          <w:rFonts w:eastAsia="Times New Roman" w:cstheme="minorHAnsi"/>
          <w:color w:val="000000"/>
          <w:sz w:val="27"/>
          <w:szCs w:val="27"/>
        </w:rPr>
      </w:pPr>
      <w:r w:rsidRPr="00C36AB9">
        <w:rPr>
          <w:rFonts w:eastAsia="Times New Roman" w:cstheme="minorHAnsi"/>
          <w:color w:val="000000"/>
          <w:sz w:val="27"/>
          <w:szCs w:val="27"/>
        </w:rPr>
        <w:t>Robust encryption protocols for sensitive data.</w:t>
      </w:r>
    </w:p>
    <w:p w14:paraId="0F7FF73C" w14:textId="77777777" w:rsidR="00BB167A" w:rsidRPr="00C36AB9" w:rsidRDefault="00BB167A" w:rsidP="009060B9">
      <w:pPr>
        <w:numPr>
          <w:ilvl w:val="0"/>
          <w:numId w:val="30"/>
        </w:numPr>
        <w:spacing w:line="240" w:lineRule="auto"/>
        <w:rPr>
          <w:rFonts w:eastAsia="Times New Roman" w:cstheme="minorHAnsi"/>
          <w:color w:val="000000"/>
          <w:sz w:val="27"/>
          <w:szCs w:val="27"/>
        </w:rPr>
      </w:pPr>
      <w:r w:rsidRPr="00C36AB9">
        <w:rPr>
          <w:rFonts w:eastAsia="Times New Roman" w:cstheme="minorHAnsi"/>
          <w:color w:val="000000"/>
          <w:sz w:val="27"/>
          <w:szCs w:val="27"/>
        </w:rPr>
        <w:t>Access controls to limit unauthorized access.</w:t>
      </w:r>
    </w:p>
    <w:p w14:paraId="3B3C70FE" w14:textId="77777777" w:rsidR="00BB167A" w:rsidRPr="00C36AB9" w:rsidRDefault="00BB167A" w:rsidP="009060B9">
      <w:pPr>
        <w:numPr>
          <w:ilvl w:val="0"/>
          <w:numId w:val="30"/>
        </w:numPr>
        <w:spacing w:line="240" w:lineRule="auto"/>
        <w:rPr>
          <w:rFonts w:eastAsia="Times New Roman" w:cstheme="minorHAnsi"/>
          <w:color w:val="000000"/>
          <w:sz w:val="27"/>
          <w:szCs w:val="27"/>
        </w:rPr>
      </w:pPr>
      <w:r w:rsidRPr="00C36AB9">
        <w:rPr>
          <w:rFonts w:eastAsia="Times New Roman" w:cstheme="minorHAnsi"/>
          <w:color w:val="000000"/>
          <w:sz w:val="27"/>
          <w:szCs w:val="27"/>
        </w:rPr>
        <w:t>Regular security audits and assessments.</w:t>
      </w:r>
    </w:p>
    <w:p w14:paraId="18C7A2F5" w14:textId="77777777" w:rsidR="00BB167A" w:rsidRPr="00C36AB9" w:rsidRDefault="00BB167A" w:rsidP="009060B9">
      <w:pPr>
        <w:spacing w:line="240" w:lineRule="auto"/>
        <w:rPr>
          <w:rFonts w:eastAsia="Times New Roman" w:cstheme="minorHAnsi"/>
          <w:color w:val="000000"/>
          <w:sz w:val="28"/>
          <w:szCs w:val="28"/>
        </w:rPr>
      </w:pPr>
      <w:r w:rsidRPr="00C36AB9">
        <w:rPr>
          <w:rFonts w:eastAsia="Times New Roman" w:cstheme="minorHAnsi"/>
          <w:b/>
          <w:bCs/>
          <w:color w:val="000000"/>
          <w:sz w:val="28"/>
          <w:szCs w:val="28"/>
        </w:rPr>
        <w:t>Current Security Practices:</w:t>
      </w:r>
    </w:p>
    <w:p w14:paraId="3DC34CF2" w14:textId="77777777" w:rsidR="00BB167A" w:rsidRPr="00C36AB9" w:rsidRDefault="00BB167A" w:rsidP="009060B9">
      <w:pPr>
        <w:numPr>
          <w:ilvl w:val="0"/>
          <w:numId w:val="31"/>
        </w:numPr>
        <w:spacing w:line="240" w:lineRule="auto"/>
        <w:rPr>
          <w:rFonts w:eastAsia="Times New Roman" w:cstheme="minorHAnsi"/>
          <w:color w:val="000000"/>
          <w:sz w:val="27"/>
          <w:szCs w:val="27"/>
        </w:rPr>
      </w:pPr>
      <w:r w:rsidRPr="00C36AB9">
        <w:rPr>
          <w:rFonts w:eastAsia="Times New Roman" w:cstheme="minorHAnsi"/>
          <w:color w:val="000000"/>
          <w:sz w:val="27"/>
          <w:szCs w:val="27"/>
        </w:rPr>
        <w:t>Encryption of sensitive data.</w:t>
      </w:r>
    </w:p>
    <w:p w14:paraId="086BC5BF" w14:textId="77777777" w:rsidR="00BB167A" w:rsidRPr="00C36AB9" w:rsidRDefault="00BB167A" w:rsidP="009060B9">
      <w:pPr>
        <w:numPr>
          <w:ilvl w:val="0"/>
          <w:numId w:val="31"/>
        </w:numPr>
        <w:spacing w:line="240" w:lineRule="auto"/>
        <w:rPr>
          <w:rFonts w:eastAsia="Times New Roman" w:cstheme="minorHAnsi"/>
          <w:color w:val="000000"/>
          <w:sz w:val="27"/>
          <w:szCs w:val="27"/>
        </w:rPr>
      </w:pPr>
      <w:r w:rsidRPr="00C36AB9">
        <w:rPr>
          <w:rFonts w:eastAsia="Times New Roman" w:cstheme="minorHAnsi"/>
          <w:color w:val="000000"/>
          <w:sz w:val="27"/>
          <w:szCs w:val="27"/>
        </w:rPr>
        <w:t>Implementing multi-factor authentication.</w:t>
      </w:r>
    </w:p>
    <w:p w14:paraId="298DDE18" w14:textId="77777777" w:rsidR="00BB167A" w:rsidRPr="00C36AB9" w:rsidRDefault="00BB167A" w:rsidP="009060B9">
      <w:pPr>
        <w:numPr>
          <w:ilvl w:val="0"/>
          <w:numId w:val="31"/>
        </w:numPr>
        <w:spacing w:line="240" w:lineRule="auto"/>
        <w:rPr>
          <w:rFonts w:eastAsia="Times New Roman" w:cstheme="minorHAnsi"/>
          <w:color w:val="000000"/>
          <w:sz w:val="27"/>
          <w:szCs w:val="27"/>
        </w:rPr>
      </w:pPr>
      <w:r w:rsidRPr="00C36AB9">
        <w:rPr>
          <w:rFonts w:eastAsia="Times New Roman" w:cstheme="minorHAnsi"/>
          <w:color w:val="000000"/>
          <w:sz w:val="27"/>
          <w:szCs w:val="27"/>
        </w:rPr>
        <w:t>Conducting regular security training for employees.</w:t>
      </w:r>
    </w:p>
    <w:p w14:paraId="428E10EA" w14:textId="77777777" w:rsidR="00BB167A" w:rsidRPr="00C36AB9" w:rsidRDefault="00BB167A" w:rsidP="009060B9">
      <w:pPr>
        <w:spacing w:line="240" w:lineRule="auto"/>
        <w:rPr>
          <w:rFonts w:eastAsia="Times New Roman" w:cstheme="minorHAnsi"/>
          <w:color w:val="000000"/>
          <w:sz w:val="28"/>
          <w:szCs w:val="28"/>
        </w:rPr>
      </w:pPr>
      <w:r w:rsidRPr="00C36AB9">
        <w:rPr>
          <w:rFonts w:eastAsia="Times New Roman" w:cstheme="minorHAnsi"/>
          <w:b/>
          <w:bCs/>
          <w:color w:val="000000"/>
          <w:sz w:val="28"/>
          <w:szCs w:val="28"/>
        </w:rPr>
        <w:t>Current Organizational Vulnerabilities:</w:t>
      </w:r>
    </w:p>
    <w:p w14:paraId="5F2BC4D0" w14:textId="77777777" w:rsidR="00BB167A" w:rsidRPr="00C36AB9" w:rsidRDefault="00BB167A" w:rsidP="009060B9">
      <w:pPr>
        <w:numPr>
          <w:ilvl w:val="0"/>
          <w:numId w:val="32"/>
        </w:numPr>
        <w:spacing w:line="240" w:lineRule="auto"/>
        <w:rPr>
          <w:rFonts w:eastAsia="Times New Roman" w:cstheme="minorHAnsi"/>
          <w:color w:val="000000"/>
          <w:sz w:val="27"/>
          <w:szCs w:val="27"/>
        </w:rPr>
      </w:pPr>
      <w:r w:rsidRPr="00C36AB9">
        <w:rPr>
          <w:rFonts w:eastAsia="Times New Roman" w:cstheme="minorHAnsi"/>
          <w:color w:val="000000"/>
          <w:sz w:val="27"/>
          <w:szCs w:val="27"/>
        </w:rPr>
        <w:t>Lack of comprehensive incident response plan.</w:t>
      </w:r>
    </w:p>
    <w:p w14:paraId="2D2A374E" w14:textId="77777777" w:rsidR="00BB167A" w:rsidRPr="00C36AB9" w:rsidRDefault="00BB167A" w:rsidP="009060B9">
      <w:pPr>
        <w:numPr>
          <w:ilvl w:val="0"/>
          <w:numId w:val="32"/>
        </w:numPr>
        <w:spacing w:line="240" w:lineRule="auto"/>
        <w:rPr>
          <w:rFonts w:eastAsia="Times New Roman" w:cstheme="minorHAnsi"/>
          <w:color w:val="000000"/>
          <w:sz w:val="27"/>
          <w:szCs w:val="27"/>
        </w:rPr>
      </w:pPr>
      <w:r w:rsidRPr="00C36AB9">
        <w:rPr>
          <w:rFonts w:eastAsia="Times New Roman" w:cstheme="minorHAnsi"/>
          <w:color w:val="000000"/>
          <w:sz w:val="27"/>
          <w:szCs w:val="27"/>
        </w:rPr>
        <w:t>Vulnerabilities in outdated software.</w:t>
      </w:r>
    </w:p>
    <w:p w14:paraId="479879B6" w14:textId="36969038" w:rsidR="00BB167A" w:rsidRPr="00C36AB9" w:rsidRDefault="00BB167A" w:rsidP="009060B9">
      <w:pPr>
        <w:numPr>
          <w:ilvl w:val="0"/>
          <w:numId w:val="32"/>
        </w:numPr>
        <w:spacing w:line="240" w:lineRule="auto"/>
        <w:rPr>
          <w:rFonts w:eastAsia="Times New Roman" w:cstheme="minorHAnsi"/>
          <w:color w:val="000000"/>
          <w:sz w:val="27"/>
          <w:szCs w:val="27"/>
        </w:rPr>
      </w:pPr>
      <w:r w:rsidRPr="00C36AB9">
        <w:rPr>
          <w:rFonts w:eastAsia="Times New Roman" w:cstheme="minorHAnsi"/>
          <w:color w:val="000000"/>
          <w:sz w:val="27"/>
          <w:szCs w:val="27"/>
        </w:rPr>
        <w:t>Insider threats due to negligent or malicious employees.</w:t>
      </w:r>
    </w:p>
    <w:p w14:paraId="49279813" w14:textId="77777777" w:rsidR="00716EBE" w:rsidRPr="00C36AB9" w:rsidRDefault="00716EBE" w:rsidP="00716EBE">
      <w:pPr>
        <w:spacing w:line="240" w:lineRule="auto"/>
        <w:rPr>
          <w:rFonts w:eastAsia="Times New Roman" w:cstheme="minorHAnsi"/>
          <w:color w:val="000000"/>
          <w:sz w:val="27"/>
          <w:szCs w:val="27"/>
        </w:rPr>
      </w:pPr>
    </w:p>
    <w:p w14:paraId="3F8214CF" w14:textId="77777777" w:rsidR="00BB167A" w:rsidRPr="00C36AB9" w:rsidRDefault="00BB167A" w:rsidP="009060B9">
      <w:pPr>
        <w:spacing w:line="240" w:lineRule="auto"/>
        <w:rPr>
          <w:rFonts w:eastAsia="Times New Roman" w:cstheme="minorHAnsi"/>
          <w:b/>
          <w:bCs/>
          <w:color w:val="000000"/>
          <w:sz w:val="32"/>
          <w:szCs w:val="32"/>
        </w:rPr>
      </w:pPr>
      <w:r w:rsidRPr="00C36AB9">
        <w:rPr>
          <w:rFonts w:eastAsia="Times New Roman" w:cstheme="minorHAnsi"/>
          <w:b/>
          <w:bCs/>
          <w:color w:val="000000"/>
          <w:sz w:val="32"/>
          <w:szCs w:val="32"/>
        </w:rPr>
        <w:lastRenderedPageBreak/>
        <w:t>2. Identify Operational Area Management Knowledge:</w:t>
      </w:r>
    </w:p>
    <w:p w14:paraId="7C650CEE" w14:textId="77777777" w:rsidR="00BB167A" w:rsidRPr="00C36AB9" w:rsidRDefault="00BB167A" w:rsidP="009060B9">
      <w:pPr>
        <w:spacing w:line="240" w:lineRule="auto"/>
        <w:rPr>
          <w:rFonts w:eastAsia="Times New Roman" w:cstheme="minorHAnsi"/>
          <w:color w:val="000000"/>
          <w:sz w:val="28"/>
          <w:szCs w:val="28"/>
        </w:rPr>
      </w:pPr>
      <w:r w:rsidRPr="00C36AB9">
        <w:rPr>
          <w:rFonts w:eastAsia="Times New Roman" w:cstheme="minorHAnsi"/>
          <w:b/>
          <w:bCs/>
          <w:color w:val="000000"/>
          <w:sz w:val="28"/>
          <w:szCs w:val="28"/>
        </w:rPr>
        <w:t>Operational Area Management's View of Assets:</w:t>
      </w:r>
    </w:p>
    <w:p w14:paraId="4BAE0E75" w14:textId="77777777" w:rsidR="00BB167A" w:rsidRPr="00C36AB9" w:rsidRDefault="00BB167A" w:rsidP="009060B9">
      <w:pPr>
        <w:numPr>
          <w:ilvl w:val="0"/>
          <w:numId w:val="33"/>
        </w:numPr>
        <w:spacing w:line="240" w:lineRule="auto"/>
        <w:rPr>
          <w:rFonts w:eastAsia="Times New Roman" w:cstheme="minorHAnsi"/>
          <w:color w:val="000000"/>
          <w:sz w:val="27"/>
          <w:szCs w:val="27"/>
        </w:rPr>
      </w:pPr>
      <w:r w:rsidRPr="00C36AB9">
        <w:rPr>
          <w:rFonts w:eastAsia="Times New Roman" w:cstheme="minorHAnsi"/>
          <w:color w:val="000000"/>
          <w:sz w:val="27"/>
          <w:szCs w:val="27"/>
        </w:rPr>
        <w:t>Operational systems: ERP systems, production databases.</w:t>
      </w:r>
    </w:p>
    <w:p w14:paraId="6F6D6C0D" w14:textId="77777777" w:rsidR="00BB167A" w:rsidRPr="00C36AB9" w:rsidRDefault="00BB167A" w:rsidP="009060B9">
      <w:pPr>
        <w:numPr>
          <w:ilvl w:val="0"/>
          <w:numId w:val="33"/>
        </w:numPr>
        <w:spacing w:line="240" w:lineRule="auto"/>
        <w:rPr>
          <w:rFonts w:eastAsia="Times New Roman" w:cstheme="minorHAnsi"/>
          <w:color w:val="000000"/>
          <w:sz w:val="27"/>
          <w:szCs w:val="27"/>
        </w:rPr>
      </w:pPr>
      <w:r w:rsidRPr="00C36AB9">
        <w:rPr>
          <w:rFonts w:eastAsia="Times New Roman" w:cstheme="minorHAnsi"/>
          <w:color w:val="000000"/>
          <w:sz w:val="27"/>
          <w:szCs w:val="27"/>
        </w:rPr>
        <w:t>Customer-facing applications: E-commerce platforms, customer support portals.</w:t>
      </w:r>
    </w:p>
    <w:p w14:paraId="53D72ED9" w14:textId="77777777" w:rsidR="00BB167A" w:rsidRPr="00C36AB9" w:rsidRDefault="00BB167A" w:rsidP="009060B9">
      <w:pPr>
        <w:spacing w:line="240" w:lineRule="auto"/>
        <w:rPr>
          <w:rFonts w:eastAsia="Times New Roman" w:cstheme="minorHAnsi"/>
          <w:color w:val="000000"/>
          <w:sz w:val="28"/>
          <w:szCs w:val="28"/>
        </w:rPr>
      </w:pPr>
      <w:r w:rsidRPr="00C36AB9">
        <w:rPr>
          <w:rFonts w:eastAsia="Times New Roman" w:cstheme="minorHAnsi"/>
          <w:b/>
          <w:bCs/>
          <w:color w:val="000000"/>
          <w:sz w:val="28"/>
          <w:szCs w:val="28"/>
        </w:rPr>
        <w:t>Areas of Concern:</w:t>
      </w:r>
    </w:p>
    <w:p w14:paraId="012D2C0E" w14:textId="77777777" w:rsidR="00BB167A" w:rsidRPr="00C36AB9" w:rsidRDefault="00BB167A" w:rsidP="009060B9">
      <w:pPr>
        <w:numPr>
          <w:ilvl w:val="0"/>
          <w:numId w:val="34"/>
        </w:numPr>
        <w:spacing w:line="240" w:lineRule="auto"/>
        <w:rPr>
          <w:rFonts w:eastAsia="Times New Roman" w:cstheme="minorHAnsi"/>
          <w:color w:val="000000"/>
          <w:sz w:val="27"/>
          <w:szCs w:val="27"/>
        </w:rPr>
      </w:pPr>
      <w:r w:rsidRPr="00C36AB9">
        <w:rPr>
          <w:rFonts w:eastAsia="Times New Roman" w:cstheme="minorHAnsi"/>
          <w:color w:val="000000"/>
          <w:sz w:val="27"/>
          <w:szCs w:val="27"/>
        </w:rPr>
        <w:t>Ensuring uptime and reliability of operational systems.</w:t>
      </w:r>
    </w:p>
    <w:p w14:paraId="3CFFB3CF" w14:textId="77777777" w:rsidR="00BB167A" w:rsidRPr="00C36AB9" w:rsidRDefault="00BB167A" w:rsidP="009060B9">
      <w:pPr>
        <w:numPr>
          <w:ilvl w:val="0"/>
          <w:numId w:val="34"/>
        </w:numPr>
        <w:spacing w:line="240" w:lineRule="auto"/>
        <w:rPr>
          <w:rFonts w:eastAsia="Times New Roman" w:cstheme="minorHAnsi"/>
          <w:color w:val="000000"/>
          <w:sz w:val="27"/>
          <w:szCs w:val="27"/>
        </w:rPr>
      </w:pPr>
      <w:r w:rsidRPr="00C36AB9">
        <w:rPr>
          <w:rFonts w:eastAsia="Times New Roman" w:cstheme="minorHAnsi"/>
          <w:color w:val="000000"/>
          <w:sz w:val="27"/>
          <w:szCs w:val="27"/>
        </w:rPr>
        <w:t>Protecting customer data from unauthorized access.</w:t>
      </w:r>
    </w:p>
    <w:p w14:paraId="38A1D1CF" w14:textId="77777777" w:rsidR="00BB167A" w:rsidRPr="00C36AB9" w:rsidRDefault="00BB167A" w:rsidP="009060B9">
      <w:pPr>
        <w:numPr>
          <w:ilvl w:val="0"/>
          <w:numId w:val="34"/>
        </w:numPr>
        <w:spacing w:line="240" w:lineRule="auto"/>
        <w:rPr>
          <w:rFonts w:eastAsia="Times New Roman" w:cstheme="minorHAnsi"/>
          <w:color w:val="000000"/>
          <w:sz w:val="27"/>
          <w:szCs w:val="27"/>
        </w:rPr>
      </w:pPr>
      <w:r w:rsidRPr="00C36AB9">
        <w:rPr>
          <w:rFonts w:eastAsia="Times New Roman" w:cstheme="minorHAnsi"/>
          <w:color w:val="000000"/>
          <w:sz w:val="27"/>
          <w:szCs w:val="27"/>
        </w:rPr>
        <w:t>Mitigating risks associated with third-party integrations.</w:t>
      </w:r>
    </w:p>
    <w:p w14:paraId="32FACDB0" w14:textId="77777777" w:rsidR="00BB167A" w:rsidRPr="00C36AB9" w:rsidRDefault="00BB167A" w:rsidP="009060B9">
      <w:pPr>
        <w:spacing w:line="240" w:lineRule="auto"/>
        <w:rPr>
          <w:rFonts w:eastAsia="Times New Roman" w:cstheme="minorHAnsi"/>
          <w:color w:val="000000"/>
          <w:sz w:val="28"/>
          <w:szCs w:val="28"/>
        </w:rPr>
      </w:pPr>
      <w:r w:rsidRPr="00C36AB9">
        <w:rPr>
          <w:rFonts w:eastAsia="Times New Roman" w:cstheme="minorHAnsi"/>
          <w:b/>
          <w:bCs/>
          <w:color w:val="000000"/>
          <w:sz w:val="28"/>
          <w:szCs w:val="28"/>
        </w:rPr>
        <w:t>Security Requirements:</w:t>
      </w:r>
    </w:p>
    <w:p w14:paraId="5AB1AA75" w14:textId="77777777" w:rsidR="00BB167A" w:rsidRPr="00C36AB9" w:rsidRDefault="00BB167A" w:rsidP="009060B9">
      <w:pPr>
        <w:numPr>
          <w:ilvl w:val="0"/>
          <w:numId w:val="35"/>
        </w:numPr>
        <w:spacing w:line="240" w:lineRule="auto"/>
        <w:rPr>
          <w:rFonts w:eastAsia="Times New Roman" w:cstheme="minorHAnsi"/>
          <w:color w:val="000000"/>
          <w:sz w:val="27"/>
          <w:szCs w:val="27"/>
        </w:rPr>
      </w:pPr>
      <w:r w:rsidRPr="00C36AB9">
        <w:rPr>
          <w:rFonts w:eastAsia="Times New Roman" w:cstheme="minorHAnsi"/>
          <w:color w:val="000000"/>
          <w:sz w:val="27"/>
          <w:szCs w:val="27"/>
        </w:rPr>
        <w:t>Continuous monitoring of network traffic.</w:t>
      </w:r>
    </w:p>
    <w:p w14:paraId="6CE53C51" w14:textId="77777777" w:rsidR="00BB167A" w:rsidRPr="00C36AB9" w:rsidRDefault="00BB167A" w:rsidP="009060B9">
      <w:pPr>
        <w:numPr>
          <w:ilvl w:val="0"/>
          <w:numId w:val="35"/>
        </w:numPr>
        <w:spacing w:line="240" w:lineRule="auto"/>
        <w:rPr>
          <w:rFonts w:eastAsia="Times New Roman" w:cstheme="minorHAnsi"/>
          <w:color w:val="000000"/>
          <w:sz w:val="27"/>
          <w:szCs w:val="27"/>
        </w:rPr>
      </w:pPr>
      <w:r w:rsidRPr="00C36AB9">
        <w:rPr>
          <w:rFonts w:eastAsia="Times New Roman" w:cstheme="minorHAnsi"/>
          <w:color w:val="000000"/>
          <w:sz w:val="27"/>
          <w:szCs w:val="27"/>
        </w:rPr>
        <w:t>Regular backups and disaster recovery plans.</w:t>
      </w:r>
    </w:p>
    <w:p w14:paraId="3147EC42" w14:textId="77777777" w:rsidR="00BB167A" w:rsidRPr="00C36AB9" w:rsidRDefault="00BB167A" w:rsidP="009060B9">
      <w:pPr>
        <w:numPr>
          <w:ilvl w:val="0"/>
          <w:numId w:val="35"/>
        </w:numPr>
        <w:spacing w:line="240" w:lineRule="auto"/>
        <w:rPr>
          <w:rFonts w:eastAsia="Times New Roman" w:cstheme="minorHAnsi"/>
          <w:color w:val="000000"/>
          <w:sz w:val="27"/>
          <w:szCs w:val="27"/>
        </w:rPr>
      </w:pPr>
      <w:r w:rsidRPr="00C36AB9">
        <w:rPr>
          <w:rFonts w:eastAsia="Times New Roman" w:cstheme="minorHAnsi"/>
          <w:color w:val="000000"/>
          <w:sz w:val="27"/>
          <w:szCs w:val="27"/>
        </w:rPr>
        <w:t>Secure coding practices for in-house applications.</w:t>
      </w:r>
    </w:p>
    <w:p w14:paraId="2F3F6B22" w14:textId="77777777" w:rsidR="00BB167A" w:rsidRPr="00C36AB9" w:rsidRDefault="00BB167A" w:rsidP="009060B9">
      <w:pPr>
        <w:spacing w:line="240" w:lineRule="auto"/>
        <w:rPr>
          <w:rFonts w:eastAsia="Times New Roman" w:cstheme="minorHAnsi"/>
          <w:color w:val="000000"/>
          <w:sz w:val="28"/>
          <w:szCs w:val="28"/>
        </w:rPr>
      </w:pPr>
      <w:r w:rsidRPr="00C36AB9">
        <w:rPr>
          <w:rFonts w:eastAsia="Times New Roman" w:cstheme="minorHAnsi"/>
          <w:b/>
          <w:bCs/>
          <w:color w:val="000000"/>
          <w:sz w:val="28"/>
          <w:szCs w:val="28"/>
        </w:rPr>
        <w:t>Current Security Practices:</w:t>
      </w:r>
    </w:p>
    <w:p w14:paraId="2EFDB1F2" w14:textId="77777777" w:rsidR="00BB167A" w:rsidRPr="00C36AB9" w:rsidRDefault="00BB167A" w:rsidP="009060B9">
      <w:pPr>
        <w:numPr>
          <w:ilvl w:val="0"/>
          <w:numId w:val="36"/>
        </w:numPr>
        <w:spacing w:line="240" w:lineRule="auto"/>
        <w:rPr>
          <w:rFonts w:eastAsia="Times New Roman" w:cstheme="minorHAnsi"/>
          <w:color w:val="000000"/>
          <w:sz w:val="27"/>
          <w:szCs w:val="27"/>
        </w:rPr>
      </w:pPr>
      <w:r w:rsidRPr="00C36AB9">
        <w:rPr>
          <w:rFonts w:eastAsia="Times New Roman" w:cstheme="minorHAnsi"/>
          <w:color w:val="000000"/>
          <w:sz w:val="27"/>
          <w:szCs w:val="27"/>
        </w:rPr>
        <w:t>Implementing firewalls and intrusion detection systems.</w:t>
      </w:r>
    </w:p>
    <w:p w14:paraId="55A06C67" w14:textId="77777777" w:rsidR="00BB167A" w:rsidRPr="00C36AB9" w:rsidRDefault="00BB167A" w:rsidP="009060B9">
      <w:pPr>
        <w:numPr>
          <w:ilvl w:val="0"/>
          <w:numId w:val="36"/>
        </w:numPr>
        <w:spacing w:line="240" w:lineRule="auto"/>
        <w:rPr>
          <w:rFonts w:eastAsia="Times New Roman" w:cstheme="minorHAnsi"/>
          <w:color w:val="000000"/>
          <w:sz w:val="27"/>
          <w:szCs w:val="27"/>
        </w:rPr>
      </w:pPr>
      <w:r w:rsidRPr="00C36AB9">
        <w:rPr>
          <w:rFonts w:eastAsia="Times New Roman" w:cstheme="minorHAnsi"/>
          <w:color w:val="000000"/>
          <w:sz w:val="27"/>
          <w:szCs w:val="27"/>
        </w:rPr>
        <w:t>Conducting penetration testing on critical systems.</w:t>
      </w:r>
    </w:p>
    <w:p w14:paraId="066B7CF2" w14:textId="77777777" w:rsidR="00BB167A" w:rsidRPr="00C36AB9" w:rsidRDefault="00BB167A" w:rsidP="009060B9">
      <w:pPr>
        <w:numPr>
          <w:ilvl w:val="0"/>
          <w:numId w:val="36"/>
        </w:numPr>
        <w:spacing w:line="240" w:lineRule="auto"/>
        <w:rPr>
          <w:rFonts w:eastAsia="Times New Roman" w:cstheme="minorHAnsi"/>
          <w:color w:val="000000"/>
          <w:sz w:val="27"/>
          <w:szCs w:val="27"/>
        </w:rPr>
      </w:pPr>
      <w:r w:rsidRPr="00C36AB9">
        <w:rPr>
          <w:rFonts w:eastAsia="Times New Roman" w:cstheme="minorHAnsi"/>
          <w:color w:val="000000"/>
          <w:sz w:val="27"/>
          <w:szCs w:val="27"/>
        </w:rPr>
        <w:t>Enforcing strict access controls for sensitive data.</w:t>
      </w:r>
    </w:p>
    <w:p w14:paraId="64A4F500" w14:textId="77777777" w:rsidR="00BB167A" w:rsidRPr="00C36AB9" w:rsidRDefault="00BB167A" w:rsidP="009060B9">
      <w:pPr>
        <w:spacing w:line="240" w:lineRule="auto"/>
        <w:rPr>
          <w:rFonts w:eastAsia="Times New Roman" w:cstheme="minorHAnsi"/>
          <w:color w:val="000000"/>
          <w:sz w:val="28"/>
          <w:szCs w:val="28"/>
        </w:rPr>
      </w:pPr>
      <w:r w:rsidRPr="00C36AB9">
        <w:rPr>
          <w:rFonts w:eastAsia="Times New Roman" w:cstheme="minorHAnsi"/>
          <w:b/>
          <w:bCs/>
          <w:color w:val="000000"/>
          <w:sz w:val="28"/>
          <w:szCs w:val="28"/>
        </w:rPr>
        <w:t>Current Organizational Vulnerabilities:</w:t>
      </w:r>
    </w:p>
    <w:p w14:paraId="2757FDD5" w14:textId="77777777" w:rsidR="00BB167A" w:rsidRPr="00C36AB9" w:rsidRDefault="00BB167A" w:rsidP="009060B9">
      <w:pPr>
        <w:numPr>
          <w:ilvl w:val="0"/>
          <w:numId w:val="37"/>
        </w:numPr>
        <w:spacing w:line="240" w:lineRule="auto"/>
        <w:rPr>
          <w:rFonts w:eastAsia="Times New Roman" w:cstheme="minorHAnsi"/>
          <w:color w:val="000000"/>
          <w:sz w:val="27"/>
          <w:szCs w:val="27"/>
        </w:rPr>
      </w:pPr>
      <w:r w:rsidRPr="00C36AB9">
        <w:rPr>
          <w:rFonts w:eastAsia="Times New Roman" w:cstheme="minorHAnsi"/>
          <w:color w:val="000000"/>
          <w:sz w:val="27"/>
          <w:szCs w:val="27"/>
        </w:rPr>
        <w:t>Dependency on legacy systems vulnerable to exploits.</w:t>
      </w:r>
    </w:p>
    <w:p w14:paraId="75B19F61" w14:textId="77777777" w:rsidR="00BB167A" w:rsidRPr="00C36AB9" w:rsidRDefault="00BB167A" w:rsidP="009060B9">
      <w:pPr>
        <w:numPr>
          <w:ilvl w:val="0"/>
          <w:numId w:val="37"/>
        </w:numPr>
        <w:spacing w:line="240" w:lineRule="auto"/>
        <w:rPr>
          <w:rFonts w:eastAsia="Times New Roman" w:cstheme="minorHAnsi"/>
          <w:color w:val="000000"/>
          <w:sz w:val="27"/>
          <w:szCs w:val="27"/>
        </w:rPr>
      </w:pPr>
      <w:r w:rsidRPr="00C36AB9">
        <w:rPr>
          <w:rFonts w:eastAsia="Times New Roman" w:cstheme="minorHAnsi"/>
          <w:color w:val="000000"/>
          <w:sz w:val="27"/>
          <w:szCs w:val="27"/>
        </w:rPr>
        <w:t>Lack of patch management for software vulnerabilities.</w:t>
      </w:r>
    </w:p>
    <w:p w14:paraId="3A3C459F" w14:textId="77777777" w:rsidR="00BB167A" w:rsidRPr="00C36AB9" w:rsidRDefault="00BB167A" w:rsidP="009060B9">
      <w:pPr>
        <w:numPr>
          <w:ilvl w:val="0"/>
          <w:numId w:val="37"/>
        </w:numPr>
        <w:spacing w:line="240" w:lineRule="auto"/>
        <w:rPr>
          <w:rFonts w:eastAsia="Times New Roman" w:cstheme="minorHAnsi"/>
          <w:color w:val="000000"/>
          <w:sz w:val="27"/>
          <w:szCs w:val="27"/>
        </w:rPr>
      </w:pPr>
      <w:r w:rsidRPr="00C36AB9">
        <w:rPr>
          <w:rFonts w:eastAsia="Times New Roman" w:cstheme="minorHAnsi"/>
          <w:color w:val="000000"/>
          <w:sz w:val="27"/>
          <w:szCs w:val="27"/>
        </w:rPr>
        <w:t>Inadequate training for employees on security best practices.</w:t>
      </w:r>
    </w:p>
    <w:p w14:paraId="66540DFF" w14:textId="77777777" w:rsidR="009060B9" w:rsidRPr="00C36AB9" w:rsidRDefault="009060B9" w:rsidP="009060B9">
      <w:pPr>
        <w:spacing w:line="240" w:lineRule="auto"/>
        <w:rPr>
          <w:rFonts w:eastAsia="Times New Roman" w:cstheme="minorHAnsi"/>
          <w:b/>
          <w:bCs/>
          <w:color w:val="000000"/>
          <w:sz w:val="32"/>
          <w:szCs w:val="32"/>
        </w:rPr>
      </w:pPr>
    </w:p>
    <w:p w14:paraId="563B7C58" w14:textId="77777777" w:rsidR="00716EBE" w:rsidRPr="00C36AB9" w:rsidRDefault="00716EBE" w:rsidP="009060B9">
      <w:pPr>
        <w:spacing w:line="240" w:lineRule="auto"/>
        <w:rPr>
          <w:rFonts w:eastAsia="Times New Roman" w:cstheme="minorHAnsi"/>
          <w:b/>
          <w:bCs/>
          <w:color w:val="000000"/>
          <w:sz w:val="32"/>
          <w:szCs w:val="32"/>
        </w:rPr>
      </w:pPr>
    </w:p>
    <w:p w14:paraId="742358C6" w14:textId="77777777" w:rsidR="00716EBE" w:rsidRPr="00C36AB9" w:rsidRDefault="00716EBE" w:rsidP="009060B9">
      <w:pPr>
        <w:spacing w:line="240" w:lineRule="auto"/>
        <w:rPr>
          <w:rFonts w:eastAsia="Times New Roman" w:cstheme="minorHAnsi"/>
          <w:b/>
          <w:bCs/>
          <w:color w:val="000000"/>
          <w:sz w:val="32"/>
          <w:szCs w:val="32"/>
        </w:rPr>
      </w:pPr>
    </w:p>
    <w:p w14:paraId="3547C87E" w14:textId="431E1549" w:rsidR="00BB167A" w:rsidRPr="00C36AB9" w:rsidRDefault="00BB167A" w:rsidP="009060B9">
      <w:pPr>
        <w:spacing w:line="240" w:lineRule="auto"/>
        <w:rPr>
          <w:rFonts w:eastAsia="Times New Roman" w:cstheme="minorHAnsi"/>
          <w:b/>
          <w:bCs/>
          <w:color w:val="000000"/>
          <w:sz w:val="32"/>
          <w:szCs w:val="32"/>
        </w:rPr>
      </w:pPr>
      <w:r w:rsidRPr="00C36AB9">
        <w:rPr>
          <w:rFonts w:eastAsia="Times New Roman" w:cstheme="minorHAnsi"/>
          <w:b/>
          <w:bCs/>
          <w:color w:val="000000"/>
          <w:sz w:val="32"/>
          <w:szCs w:val="32"/>
        </w:rPr>
        <w:t>3. Identify Staff Knowledge:</w:t>
      </w:r>
    </w:p>
    <w:p w14:paraId="1DE35A8C" w14:textId="77777777" w:rsidR="00BB167A" w:rsidRPr="00C36AB9" w:rsidRDefault="00BB167A" w:rsidP="009060B9">
      <w:pPr>
        <w:spacing w:line="240" w:lineRule="auto"/>
        <w:rPr>
          <w:rFonts w:eastAsia="Times New Roman" w:cstheme="minorHAnsi"/>
          <w:color w:val="000000"/>
          <w:sz w:val="28"/>
          <w:szCs w:val="28"/>
        </w:rPr>
      </w:pPr>
      <w:r w:rsidRPr="00C36AB9">
        <w:rPr>
          <w:rFonts w:eastAsia="Times New Roman" w:cstheme="minorHAnsi"/>
          <w:b/>
          <w:bCs/>
          <w:color w:val="000000"/>
          <w:sz w:val="28"/>
          <w:szCs w:val="28"/>
        </w:rPr>
        <w:t>Staff's View of Assets:</w:t>
      </w:r>
    </w:p>
    <w:p w14:paraId="36157F5B" w14:textId="77777777" w:rsidR="00BB167A" w:rsidRPr="00C36AB9" w:rsidRDefault="00BB167A" w:rsidP="009060B9">
      <w:pPr>
        <w:numPr>
          <w:ilvl w:val="0"/>
          <w:numId w:val="38"/>
        </w:numPr>
        <w:spacing w:line="240" w:lineRule="auto"/>
        <w:rPr>
          <w:rFonts w:eastAsia="Times New Roman" w:cstheme="minorHAnsi"/>
          <w:color w:val="000000"/>
          <w:sz w:val="27"/>
          <w:szCs w:val="27"/>
        </w:rPr>
      </w:pPr>
      <w:r w:rsidRPr="00C36AB9">
        <w:rPr>
          <w:rFonts w:eastAsia="Times New Roman" w:cstheme="minorHAnsi"/>
          <w:color w:val="000000"/>
          <w:sz w:val="27"/>
          <w:szCs w:val="27"/>
        </w:rPr>
        <w:lastRenderedPageBreak/>
        <w:t>Personal workstations: laptops, desktops.</w:t>
      </w:r>
    </w:p>
    <w:p w14:paraId="71C39F5F" w14:textId="77777777" w:rsidR="00BB167A" w:rsidRPr="00C36AB9" w:rsidRDefault="00BB167A" w:rsidP="009060B9">
      <w:pPr>
        <w:numPr>
          <w:ilvl w:val="0"/>
          <w:numId w:val="38"/>
        </w:numPr>
        <w:spacing w:line="240" w:lineRule="auto"/>
        <w:rPr>
          <w:rFonts w:eastAsia="Times New Roman" w:cstheme="minorHAnsi"/>
          <w:color w:val="000000"/>
          <w:sz w:val="27"/>
          <w:szCs w:val="27"/>
        </w:rPr>
      </w:pPr>
      <w:r w:rsidRPr="00C36AB9">
        <w:rPr>
          <w:rFonts w:eastAsia="Times New Roman" w:cstheme="minorHAnsi"/>
          <w:color w:val="000000"/>
          <w:sz w:val="27"/>
          <w:szCs w:val="27"/>
        </w:rPr>
        <w:t>Access to corporate networks and data repositories.</w:t>
      </w:r>
    </w:p>
    <w:p w14:paraId="78C5ED21" w14:textId="77777777" w:rsidR="00BB167A" w:rsidRPr="00C36AB9" w:rsidRDefault="00BB167A" w:rsidP="009060B9">
      <w:pPr>
        <w:spacing w:line="240" w:lineRule="auto"/>
        <w:rPr>
          <w:rFonts w:eastAsia="Times New Roman" w:cstheme="minorHAnsi"/>
          <w:color w:val="000000"/>
          <w:sz w:val="28"/>
          <w:szCs w:val="28"/>
        </w:rPr>
      </w:pPr>
      <w:r w:rsidRPr="00C36AB9">
        <w:rPr>
          <w:rFonts w:eastAsia="Times New Roman" w:cstheme="minorHAnsi"/>
          <w:b/>
          <w:bCs/>
          <w:color w:val="000000"/>
          <w:sz w:val="28"/>
          <w:szCs w:val="28"/>
        </w:rPr>
        <w:t>Areas of Concern:</w:t>
      </w:r>
    </w:p>
    <w:p w14:paraId="5C27014C" w14:textId="77777777" w:rsidR="00BB167A" w:rsidRPr="00C36AB9" w:rsidRDefault="00BB167A" w:rsidP="009060B9">
      <w:pPr>
        <w:numPr>
          <w:ilvl w:val="0"/>
          <w:numId w:val="39"/>
        </w:numPr>
        <w:spacing w:line="240" w:lineRule="auto"/>
        <w:rPr>
          <w:rFonts w:eastAsia="Times New Roman" w:cstheme="minorHAnsi"/>
          <w:color w:val="000000"/>
          <w:sz w:val="27"/>
          <w:szCs w:val="27"/>
        </w:rPr>
      </w:pPr>
      <w:r w:rsidRPr="00C36AB9">
        <w:rPr>
          <w:rFonts w:eastAsia="Times New Roman" w:cstheme="minorHAnsi"/>
          <w:color w:val="000000"/>
          <w:sz w:val="27"/>
          <w:szCs w:val="27"/>
        </w:rPr>
        <w:t>Ensuring secure handling of sensitive information.</w:t>
      </w:r>
    </w:p>
    <w:p w14:paraId="5F69B99E" w14:textId="77777777" w:rsidR="00BB167A" w:rsidRPr="00C36AB9" w:rsidRDefault="00BB167A" w:rsidP="009060B9">
      <w:pPr>
        <w:numPr>
          <w:ilvl w:val="0"/>
          <w:numId w:val="39"/>
        </w:numPr>
        <w:spacing w:line="240" w:lineRule="auto"/>
        <w:rPr>
          <w:rFonts w:eastAsia="Times New Roman" w:cstheme="minorHAnsi"/>
          <w:color w:val="000000"/>
          <w:sz w:val="27"/>
          <w:szCs w:val="27"/>
        </w:rPr>
      </w:pPr>
      <w:r w:rsidRPr="00C36AB9">
        <w:rPr>
          <w:rFonts w:eastAsia="Times New Roman" w:cstheme="minorHAnsi"/>
          <w:color w:val="000000"/>
          <w:sz w:val="27"/>
          <w:szCs w:val="27"/>
        </w:rPr>
        <w:t>Avoiding social engineering attacks and phishing attempts.</w:t>
      </w:r>
    </w:p>
    <w:p w14:paraId="7602C9A6" w14:textId="77777777" w:rsidR="00BB167A" w:rsidRPr="00C36AB9" w:rsidRDefault="00BB167A" w:rsidP="009060B9">
      <w:pPr>
        <w:numPr>
          <w:ilvl w:val="0"/>
          <w:numId w:val="39"/>
        </w:numPr>
        <w:spacing w:line="240" w:lineRule="auto"/>
        <w:rPr>
          <w:rFonts w:eastAsia="Times New Roman" w:cstheme="minorHAnsi"/>
          <w:color w:val="000000"/>
          <w:sz w:val="27"/>
          <w:szCs w:val="27"/>
        </w:rPr>
      </w:pPr>
      <w:r w:rsidRPr="00C36AB9">
        <w:rPr>
          <w:rFonts w:eastAsia="Times New Roman" w:cstheme="minorHAnsi"/>
          <w:color w:val="000000"/>
          <w:sz w:val="27"/>
          <w:szCs w:val="27"/>
        </w:rPr>
        <w:t>Reporting security incidents promptly.</w:t>
      </w:r>
    </w:p>
    <w:p w14:paraId="63FECAAE" w14:textId="77777777" w:rsidR="00BB167A" w:rsidRPr="00C36AB9" w:rsidRDefault="00BB167A" w:rsidP="009060B9">
      <w:pPr>
        <w:spacing w:line="240" w:lineRule="auto"/>
        <w:rPr>
          <w:rFonts w:eastAsia="Times New Roman" w:cstheme="minorHAnsi"/>
          <w:color w:val="000000"/>
          <w:sz w:val="28"/>
          <w:szCs w:val="28"/>
        </w:rPr>
      </w:pPr>
      <w:r w:rsidRPr="00C36AB9">
        <w:rPr>
          <w:rFonts w:eastAsia="Times New Roman" w:cstheme="minorHAnsi"/>
          <w:b/>
          <w:bCs/>
          <w:color w:val="000000"/>
          <w:sz w:val="28"/>
          <w:szCs w:val="28"/>
        </w:rPr>
        <w:t>Security Requirements:</w:t>
      </w:r>
    </w:p>
    <w:p w14:paraId="40B26C46" w14:textId="77777777" w:rsidR="00BB167A" w:rsidRPr="00C36AB9" w:rsidRDefault="00BB167A" w:rsidP="009060B9">
      <w:pPr>
        <w:numPr>
          <w:ilvl w:val="0"/>
          <w:numId w:val="40"/>
        </w:numPr>
        <w:spacing w:line="240" w:lineRule="auto"/>
        <w:rPr>
          <w:rFonts w:eastAsia="Times New Roman" w:cstheme="minorHAnsi"/>
          <w:color w:val="000000"/>
          <w:sz w:val="27"/>
          <w:szCs w:val="27"/>
        </w:rPr>
      </w:pPr>
      <w:r w:rsidRPr="00C36AB9">
        <w:rPr>
          <w:rFonts w:eastAsia="Times New Roman" w:cstheme="minorHAnsi"/>
          <w:color w:val="000000"/>
          <w:sz w:val="27"/>
          <w:szCs w:val="27"/>
        </w:rPr>
        <w:t>Strong password policies.</w:t>
      </w:r>
    </w:p>
    <w:p w14:paraId="17F084F6" w14:textId="77777777" w:rsidR="00BB167A" w:rsidRPr="00C36AB9" w:rsidRDefault="00BB167A" w:rsidP="009060B9">
      <w:pPr>
        <w:numPr>
          <w:ilvl w:val="0"/>
          <w:numId w:val="40"/>
        </w:numPr>
        <w:spacing w:line="240" w:lineRule="auto"/>
        <w:rPr>
          <w:rFonts w:eastAsia="Times New Roman" w:cstheme="minorHAnsi"/>
          <w:color w:val="000000"/>
          <w:sz w:val="27"/>
          <w:szCs w:val="27"/>
        </w:rPr>
      </w:pPr>
      <w:r w:rsidRPr="00C36AB9">
        <w:rPr>
          <w:rFonts w:eastAsia="Times New Roman" w:cstheme="minorHAnsi"/>
          <w:color w:val="000000"/>
          <w:sz w:val="27"/>
          <w:szCs w:val="27"/>
        </w:rPr>
        <w:t>Security awareness training.</w:t>
      </w:r>
    </w:p>
    <w:p w14:paraId="01298872" w14:textId="77777777" w:rsidR="00BB167A" w:rsidRPr="00C36AB9" w:rsidRDefault="00BB167A" w:rsidP="009060B9">
      <w:pPr>
        <w:numPr>
          <w:ilvl w:val="0"/>
          <w:numId w:val="40"/>
        </w:numPr>
        <w:spacing w:line="240" w:lineRule="auto"/>
        <w:rPr>
          <w:rFonts w:eastAsia="Times New Roman" w:cstheme="minorHAnsi"/>
          <w:color w:val="000000"/>
          <w:sz w:val="27"/>
          <w:szCs w:val="27"/>
        </w:rPr>
      </w:pPr>
      <w:r w:rsidRPr="00C36AB9">
        <w:rPr>
          <w:rFonts w:eastAsia="Times New Roman" w:cstheme="minorHAnsi"/>
          <w:color w:val="000000"/>
          <w:sz w:val="27"/>
          <w:szCs w:val="27"/>
        </w:rPr>
        <w:t>Secure remote access protocols.</w:t>
      </w:r>
    </w:p>
    <w:p w14:paraId="31641DEF" w14:textId="77777777" w:rsidR="00BB167A" w:rsidRPr="00C36AB9" w:rsidRDefault="00BB167A" w:rsidP="009060B9">
      <w:pPr>
        <w:spacing w:line="240" w:lineRule="auto"/>
        <w:rPr>
          <w:rFonts w:eastAsia="Times New Roman" w:cstheme="minorHAnsi"/>
          <w:color w:val="000000"/>
          <w:sz w:val="28"/>
          <w:szCs w:val="28"/>
        </w:rPr>
      </w:pPr>
      <w:r w:rsidRPr="00C36AB9">
        <w:rPr>
          <w:rFonts w:eastAsia="Times New Roman" w:cstheme="minorHAnsi"/>
          <w:b/>
          <w:bCs/>
          <w:color w:val="000000"/>
          <w:sz w:val="28"/>
          <w:szCs w:val="28"/>
        </w:rPr>
        <w:t>Current Security Practices:</w:t>
      </w:r>
    </w:p>
    <w:p w14:paraId="68DD2D38" w14:textId="77777777" w:rsidR="00BB167A" w:rsidRPr="00C36AB9" w:rsidRDefault="00BB167A" w:rsidP="009060B9">
      <w:pPr>
        <w:numPr>
          <w:ilvl w:val="0"/>
          <w:numId w:val="41"/>
        </w:numPr>
        <w:spacing w:line="240" w:lineRule="auto"/>
        <w:rPr>
          <w:rFonts w:eastAsia="Times New Roman" w:cstheme="minorHAnsi"/>
          <w:color w:val="000000"/>
          <w:sz w:val="27"/>
          <w:szCs w:val="27"/>
        </w:rPr>
      </w:pPr>
      <w:r w:rsidRPr="00C36AB9">
        <w:rPr>
          <w:rFonts w:eastAsia="Times New Roman" w:cstheme="minorHAnsi"/>
          <w:color w:val="000000"/>
          <w:sz w:val="27"/>
          <w:szCs w:val="27"/>
        </w:rPr>
        <w:t>Regular software updates and patches.</w:t>
      </w:r>
    </w:p>
    <w:p w14:paraId="081CA90F" w14:textId="77777777" w:rsidR="00BB167A" w:rsidRPr="00C36AB9" w:rsidRDefault="00BB167A" w:rsidP="009060B9">
      <w:pPr>
        <w:numPr>
          <w:ilvl w:val="0"/>
          <w:numId w:val="41"/>
        </w:numPr>
        <w:spacing w:line="240" w:lineRule="auto"/>
        <w:rPr>
          <w:rFonts w:eastAsia="Times New Roman" w:cstheme="minorHAnsi"/>
          <w:color w:val="000000"/>
          <w:sz w:val="27"/>
          <w:szCs w:val="27"/>
        </w:rPr>
      </w:pPr>
      <w:r w:rsidRPr="00C36AB9">
        <w:rPr>
          <w:rFonts w:eastAsia="Times New Roman" w:cstheme="minorHAnsi"/>
          <w:color w:val="000000"/>
          <w:sz w:val="27"/>
          <w:szCs w:val="27"/>
        </w:rPr>
        <w:t>Use of virtual private networks (VPNs) for remote access.</w:t>
      </w:r>
    </w:p>
    <w:p w14:paraId="4E8E48DD" w14:textId="77777777" w:rsidR="00BB167A" w:rsidRPr="00C36AB9" w:rsidRDefault="00BB167A" w:rsidP="009060B9">
      <w:pPr>
        <w:numPr>
          <w:ilvl w:val="0"/>
          <w:numId w:val="41"/>
        </w:numPr>
        <w:spacing w:line="240" w:lineRule="auto"/>
        <w:rPr>
          <w:rFonts w:eastAsia="Times New Roman" w:cstheme="minorHAnsi"/>
          <w:color w:val="000000"/>
          <w:sz w:val="27"/>
          <w:szCs w:val="27"/>
        </w:rPr>
      </w:pPr>
      <w:r w:rsidRPr="00C36AB9">
        <w:rPr>
          <w:rFonts w:eastAsia="Times New Roman" w:cstheme="minorHAnsi"/>
          <w:color w:val="000000"/>
          <w:sz w:val="27"/>
          <w:szCs w:val="27"/>
        </w:rPr>
        <w:t>Awareness campaigns on phishing and social engineering tactics.</w:t>
      </w:r>
    </w:p>
    <w:p w14:paraId="438E2AC4" w14:textId="77777777" w:rsidR="00BB167A" w:rsidRPr="00C36AB9" w:rsidRDefault="00BB167A" w:rsidP="009060B9">
      <w:pPr>
        <w:spacing w:line="240" w:lineRule="auto"/>
        <w:rPr>
          <w:rFonts w:eastAsia="Times New Roman" w:cstheme="minorHAnsi"/>
          <w:color w:val="000000"/>
          <w:sz w:val="28"/>
          <w:szCs w:val="28"/>
        </w:rPr>
      </w:pPr>
      <w:r w:rsidRPr="00C36AB9">
        <w:rPr>
          <w:rFonts w:eastAsia="Times New Roman" w:cstheme="minorHAnsi"/>
          <w:b/>
          <w:bCs/>
          <w:color w:val="000000"/>
          <w:sz w:val="28"/>
          <w:szCs w:val="28"/>
        </w:rPr>
        <w:t>Current Organizational Vulnerabilities:</w:t>
      </w:r>
    </w:p>
    <w:p w14:paraId="400B6AEF" w14:textId="77777777" w:rsidR="00BB167A" w:rsidRPr="00C36AB9" w:rsidRDefault="00BB167A" w:rsidP="009060B9">
      <w:pPr>
        <w:numPr>
          <w:ilvl w:val="0"/>
          <w:numId w:val="42"/>
        </w:numPr>
        <w:spacing w:line="240" w:lineRule="auto"/>
        <w:rPr>
          <w:rFonts w:eastAsia="Times New Roman" w:cstheme="minorHAnsi"/>
          <w:color w:val="000000"/>
          <w:sz w:val="27"/>
          <w:szCs w:val="27"/>
        </w:rPr>
      </w:pPr>
      <w:r w:rsidRPr="00C36AB9">
        <w:rPr>
          <w:rFonts w:eastAsia="Times New Roman" w:cstheme="minorHAnsi"/>
          <w:color w:val="000000"/>
          <w:sz w:val="27"/>
          <w:szCs w:val="27"/>
        </w:rPr>
        <w:t>Use of unsecured personal devices for work purposes.</w:t>
      </w:r>
    </w:p>
    <w:p w14:paraId="1112227A" w14:textId="77777777" w:rsidR="00BB167A" w:rsidRPr="00C36AB9" w:rsidRDefault="00BB167A" w:rsidP="009060B9">
      <w:pPr>
        <w:numPr>
          <w:ilvl w:val="0"/>
          <w:numId w:val="42"/>
        </w:numPr>
        <w:spacing w:line="240" w:lineRule="auto"/>
        <w:rPr>
          <w:rFonts w:eastAsia="Times New Roman" w:cstheme="minorHAnsi"/>
          <w:color w:val="000000"/>
          <w:sz w:val="27"/>
          <w:szCs w:val="27"/>
        </w:rPr>
      </w:pPr>
      <w:r w:rsidRPr="00C36AB9">
        <w:rPr>
          <w:rFonts w:eastAsia="Times New Roman" w:cstheme="minorHAnsi"/>
          <w:color w:val="000000"/>
          <w:sz w:val="27"/>
          <w:szCs w:val="27"/>
        </w:rPr>
        <w:t>Lack of encryption for data in transit.</w:t>
      </w:r>
    </w:p>
    <w:p w14:paraId="7FC15904" w14:textId="77777777" w:rsidR="00BB167A" w:rsidRPr="00C36AB9" w:rsidRDefault="00BB167A" w:rsidP="009060B9">
      <w:pPr>
        <w:numPr>
          <w:ilvl w:val="0"/>
          <w:numId w:val="42"/>
        </w:numPr>
        <w:spacing w:line="240" w:lineRule="auto"/>
        <w:rPr>
          <w:rFonts w:eastAsia="Times New Roman" w:cstheme="minorHAnsi"/>
          <w:color w:val="000000"/>
          <w:sz w:val="27"/>
          <w:szCs w:val="27"/>
        </w:rPr>
      </w:pPr>
      <w:r w:rsidRPr="00C36AB9">
        <w:rPr>
          <w:rFonts w:eastAsia="Times New Roman" w:cstheme="minorHAnsi"/>
          <w:color w:val="000000"/>
          <w:sz w:val="27"/>
          <w:szCs w:val="27"/>
        </w:rPr>
        <w:t>Insufficient monitoring of employee activities on corporate networks.</w:t>
      </w:r>
    </w:p>
    <w:p w14:paraId="3D542F60" w14:textId="77777777" w:rsidR="00716EBE" w:rsidRPr="00C36AB9" w:rsidRDefault="00716EBE" w:rsidP="009060B9">
      <w:pPr>
        <w:spacing w:line="240" w:lineRule="auto"/>
        <w:rPr>
          <w:rFonts w:eastAsia="Times New Roman" w:cstheme="minorHAnsi"/>
          <w:b/>
          <w:bCs/>
          <w:color w:val="000000"/>
          <w:sz w:val="32"/>
          <w:szCs w:val="32"/>
        </w:rPr>
      </w:pPr>
    </w:p>
    <w:p w14:paraId="3780DF39" w14:textId="0B119A2C" w:rsidR="00BB167A" w:rsidRPr="00C36AB9" w:rsidRDefault="00BB167A" w:rsidP="009060B9">
      <w:pPr>
        <w:spacing w:line="240" w:lineRule="auto"/>
        <w:rPr>
          <w:rFonts w:eastAsia="Times New Roman" w:cstheme="minorHAnsi"/>
          <w:b/>
          <w:bCs/>
          <w:color w:val="000000"/>
          <w:sz w:val="32"/>
          <w:szCs w:val="32"/>
        </w:rPr>
      </w:pPr>
      <w:r w:rsidRPr="00C36AB9">
        <w:rPr>
          <w:rFonts w:eastAsia="Times New Roman" w:cstheme="minorHAnsi"/>
          <w:b/>
          <w:bCs/>
          <w:color w:val="000000"/>
          <w:sz w:val="32"/>
          <w:szCs w:val="32"/>
        </w:rPr>
        <w:t>4. Create Threat Profile:</w:t>
      </w:r>
    </w:p>
    <w:p w14:paraId="66004F6B" w14:textId="77777777" w:rsidR="00BB167A" w:rsidRPr="00C36AB9" w:rsidRDefault="00BB167A" w:rsidP="009060B9">
      <w:pPr>
        <w:spacing w:line="240" w:lineRule="auto"/>
        <w:rPr>
          <w:rFonts w:eastAsia="Times New Roman" w:cstheme="minorHAnsi"/>
          <w:color w:val="000000"/>
          <w:sz w:val="28"/>
          <w:szCs w:val="28"/>
        </w:rPr>
      </w:pPr>
      <w:r w:rsidRPr="00C36AB9">
        <w:rPr>
          <w:rFonts w:eastAsia="Times New Roman" w:cstheme="minorHAnsi"/>
          <w:b/>
          <w:bCs/>
          <w:color w:val="000000"/>
          <w:sz w:val="28"/>
          <w:szCs w:val="28"/>
        </w:rPr>
        <w:t>Critical Assets:</w:t>
      </w:r>
    </w:p>
    <w:p w14:paraId="34F3A12D" w14:textId="77777777" w:rsidR="00BB167A" w:rsidRPr="00C36AB9" w:rsidRDefault="00BB167A" w:rsidP="009060B9">
      <w:pPr>
        <w:numPr>
          <w:ilvl w:val="0"/>
          <w:numId w:val="43"/>
        </w:numPr>
        <w:spacing w:line="240" w:lineRule="auto"/>
        <w:rPr>
          <w:rFonts w:eastAsia="Times New Roman" w:cstheme="minorHAnsi"/>
          <w:color w:val="000000"/>
          <w:sz w:val="27"/>
          <w:szCs w:val="27"/>
        </w:rPr>
      </w:pPr>
      <w:r w:rsidRPr="00C36AB9">
        <w:rPr>
          <w:rFonts w:eastAsia="Times New Roman" w:cstheme="minorHAnsi"/>
          <w:color w:val="000000"/>
          <w:sz w:val="27"/>
          <w:szCs w:val="27"/>
        </w:rPr>
        <w:t>Customer Database containing personally identifiable information (PII).</w:t>
      </w:r>
    </w:p>
    <w:p w14:paraId="017B0502" w14:textId="77777777" w:rsidR="00BB167A" w:rsidRPr="00C36AB9" w:rsidRDefault="00BB167A" w:rsidP="009060B9">
      <w:pPr>
        <w:numPr>
          <w:ilvl w:val="0"/>
          <w:numId w:val="43"/>
        </w:numPr>
        <w:spacing w:line="240" w:lineRule="auto"/>
        <w:rPr>
          <w:rFonts w:eastAsia="Times New Roman" w:cstheme="minorHAnsi"/>
          <w:color w:val="000000"/>
          <w:sz w:val="27"/>
          <w:szCs w:val="27"/>
        </w:rPr>
      </w:pPr>
      <w:r w:rsidRPr="00C36AB9">
        <w:rPr>
          <w:rFonts w:eastAsia="Times New Roman" w:cstheme="minorHAnsi"/>
          <w:color w:val="000000"/>
          <w:sz w:val="27"/>
          <w:szCs w:val="27"/>
        </w:rPr>
        <w:t>Production servers hosting mission-critical applications.</w:t>
      </w:r>
    </w:p>
    <w:p w14:paraId="677BC00B" w14:textId="77777777" w:rsidR="00BB167A" w:rsidRPr="00C36AB9" w:rsidRDefault="00BB167A" w:rsidP="009060B9">
      <w:pPr>
        <w:spacing w:line="240" w:lineRule="auto"/>
        <w:rPr>
          <w:rFonts w:eastAsia="Times New Roman" w:cstheme="minorHAnsi"/>
          <w:color w:val="000000"/>
          <w:sz w:val="28"/>
          <w:szCs w:val="28"/>
        </w:rPr>
      </w:pPr>
      <w:r w:rsidRPr="00C36AB9">
        <w:rPr>
          <w:rFonts w:eastAsia="Times New Roman" w:cstheme="minorHAnsi"/>
          <w:b/>
          <w:bCs/>
          <w:color w:val="000000"/>
          <w:sz w:val="28"/>
          <w:szCs w:val="28"/>
        </w:rPr>
        <w:t>Security Requirements for Critical Assets:</w:t>
      </w:r>
    </w:p>
    <w:p w14:paraId="1183472F" w14:textId="77777777" w:rsidR="00BB167A" w:rsidRPr="00C36AB9" w:rsidRDefault="00BB167A" w:rsidP="009060B9">
      <w:pPr>
        <w:numPr>
          <w:ilvl w:val="0"/>
          <w:numId w:val="44"/>
        </w:numPr>
        <w:spacing w:line="240" w:lineRule="auto"/>
        <w:rPr>
          <w:rFonts w:eastAsia="Times New Roman" w:cstheme="minorHAnsi"/>
          <w:color w:val="000000"/>
          <w:sz w:val="27"/>
          <w:szCs w:val="27"/>
        </w:rPr>
      </w:pPr>
      <w:r w:rsidRPr="00C36AB9">
        <w:rPr>
          <w:rFonts w:eastAsia="Times New Roman" w:cstheme="minorHAnsi"/>
          <w:color w:val="000000"/>
          <w:sz w:val="27"/>
          <w:szCs w:val="27"/>
        </w:rPr>
        <w:t>Encryption of PII data.</w:t>
      </w:r>
    </w:p>
    <w:p w14:paraId="744E8534" w14:textId="77777777" w:rsidR="00BB167A" w:rsidRPr="00C36AB9" w:rsidRDefault="00BB167A" w:rsidP="009060B9">
      <w:pPr>
        <w:numPr>
          <w:ilvl w:val="0"/>
          <w:numId w:val="44"/>
        </w:numPr>
        <w:spacing w:line="240" w:lineRule="auto"/>
        <w:rPr>
          <w:rFonts w:eastAsia="Times New Roman" w:cstheme="minorHAnsi"/>
          <w:color w:val="000000"/>
          <w:sz w:val="27"/>
          <w:szCs w:val="27"/>
        </w:rPr>
      </w:pPr>
      <w:r w:rsidRPr="00C36AB9">
        <w:rPr>
          <w:rFonts w:eastAsia="Times New Roman" w:cstheme="minorHAnsi"/>
          <w:color w:val="000000"/>
          <w:sz w:val="27"/>
          <w:szCs w:val="27"/>
        </w:rPr>
        <w:t>Role-based access control for production servers.</w:t>
      </w:r>
    </w:p>
    <w:p w14:paraId="0358FF66" w14:textId="77777777" w:rsidR="00BB167A" w:rsidRPr="00C36AB9" w:rsidRDefault="00BB167A" w:rsidP="009060B9">
      <w:pPr>
        <w:numPr>
          <w:ilvl w:val="0"/>
          <w:numId w:val="44"/>
        </w:numPr>
        <w:spacing w:line="240" w:lineRule="auto"/>
        <w:rPr>
          <w:rFonts w:eastAsia="Times New Roman" w:cstheme="minorHAnsi"/>
          <w:color w:val="000000"/>
          <w:sz w:val="27"/>
          <w:szCs w:val="27"/>
        </w:rPr>
      </w:pPr>
      <w:r w:rsidRPr="00C36AB9">
        <w:rPr>
          <w:rFonts w:eastAsia="Times New Roman" w:cstheme="minorHAnsi"/>
          <w:color w:val="000000"/>
          <w:sz w:val="27"/>
          <w:szCs w:val="27"/>
        </w:rPr>
        <w:lastRenderedPageBreak/>
        <w:t>Regular data backups and disaster recovery plans.</w:t>
      </w:r>
    </w:p>
    <w:p w14:paraId="084AA7ED" w14:textId="77777777" w:rsidR="00BB167A" w:rsidRPr="00C36AB9" w:rsidRDefault="00BB167A" w:rsidP="009060B9">
      <w:pPr>
        <w:spacing w:line="240" w:lineRule="auto"/>
        <w:rPr>
          <w:rFonts w:eastAsia="Times New Roman" w:cstheme="minorHAnsi"/>
          <w:color w:val="000000"/>
          <w:sz w:val="28"/>
          <w:szCs w:val="28"/>
        </w:rPr>
      </w:pPr>
      <w:r w:rsidRPr="00C36AB9">
        <w:rPr>
          <w:rFonts w:eastAsia="Times New Roman" w:cstheme="minorHAnsi"/>
          <w:b/>
          <w:bCs/>
          <w:color w:val="000000"/>
          <w:sz w:val="28"/>
          <w:szCs w:val="28"/>
        </w:rPr>
        <w:t>Threats to Critical Assets:</w:t>
      </w:r>
    </w:p>
    <w:p w14:paraId="3318E798" w14:textId="77777777" w:rsidR="00BB167A" w:rsidRPr="00C36AB9" w:rsidRDefault="00BB167A" w:rsidP="009060B9">
      <w:pPr>
        <w:numPr>
          <w:ilvl w:val="0"/>
          <w:numId w:val="45"/>
        </w:numPr>
        <w:spacing w:line="240" w:lineRule="auto"/>
        <w:rPr>
          <w:rFonts w:eastAsia="Times New Roman" w:cstheme="minorHAnsi"/>
          <w:color w:val="000000"/>
          <w:sz w:val="27"/>
          <w:szCs w:val="27"/>
        </w:rPr>
      </w:pPr>
      <w:r w:rsidRPr="00C36AB9">
        <w:rPr>
          <w:rFonts w:eastAsia="Times New Roman" w:cstheme="minorHAnsi"/>
          <w:color w:val="000000"/>
          <w:sz w:val="27"/>
          <w:szCs w:val="27"/>
        </w:rPr>
        <w:t>External Cyber Attack:</w:t>
      </w:r>
    </w:p>
    <w:p w14:paraId="5D798A68" w14:textId="77777777" w:rsidR="00BB167A" w:rsidRPr="00C36AB9" w:rsidRDefault="00BB167A" w:rsidP="009060B9">
      <w:pPr>
        <w:numPr>
          <w:ilvl w:val="1"/>
          <w:numId w:val="45"/>
        </w:numPr>
        <w:spacing w:line="240" w:lineRule="auto"/>
        <w:rPr>
          <w:rFonts w:eastAsia="Times New Roman" w:cstheme="minorHAnsi"/>
          <w:color w:val="000000"/>
          <w:sz w:val="27"/>
          <w:szCs w:val="27"/>
        </w:rPr>
      </w:pPr>
      <w:r w:rsidRPr="00C36AB9">
        <w:rPr>
          <w:rFonts w:eastAsia="Times New Roman" w:cstheme="minorHAnsi"/>
          <w:color w:val="000000"/>
          <w:sz w:val="27"/>
          <w:szCs w:val="27"/>
        </w:rPr>
        <w:t>Actor: Sophisticated hacking group.</w:t>
      </w:r>
    </w:p>
    <w:p w14:paraId="1ABFAFF8" w14:textId="77777777" w:rsidR="00BB167A" w:rsidRPr="00C36AB9" w:rsidRDefault="00BB167A" w:rsidP="009060B9">
      <w:pPr>
        <w:numPr>
          <w:ilvl w:val="1"/>
          <w:numId w:val="45"/>
        </w:numPr>
        <w:spacing w:line="240" w:lineRule="auto"/>
        <w:rPr>
          <w:rFonts w:eastAsia="Times New Roman" w:cstheme="minorHAnsi"/>
          <w:color w:val="000000"/>
          <w:sz w:val="27"/>
          <w:szCs w:val="27"/>
        </w:rPr>
      </w:pPr>
      <w:r w:rsidRPr="00C36AB9">
        <w:rPr>
          <w:rFonts w:eastAsia="Times New Roman" w:cstheme="minorHAnsi"/>
          <w:color w:val="000000"/>
          <w:sz w:val="27"/>
          <w:szCs w:val="27"/>
        </w:rPr>
        <w:t>Motive: Financial gain or espionage.</w:t>
      </w:r>
    </w:p>
    <w:p w14:paraId="46CE7E0E" w14:textId="77777777" w:rsidR="00BB167A" w:rsidRPr="00C36AB9" w:rsidRDefault="00BB167A" w:rsidP="009060B9">
      <w:pPr>
        <w:numPr>
          <w:ilvl w:val="1"/>
          <w:numId w:val="45"/>
        </w:numPr>
        <w:spacing w:line="240" w:lineRule="auto"/>
        <w:rPr>
          <w:rFonts w:eastAsia="Times New Roman" w:cstheme="minorHAnsi"/>
          <w:color w:val="000000"/>
          <w:sz w:val="27"/>
          <w:szCs w:val="27"/>
        </w:rPr>
      </w:pPr>
      <w:r w:rsidRPr="00C36AB9">
        <w:rPr>
          <w:rFonts w:eastAsia="Times New Roman" w:cstheme="minorHAnsi"/>
          <w:color w:val="000000"/>
          <w:sz w:val="27"/>
          <w:szCs w:val="27"/>
        </w:rPr>
        <w:t>Access: Network intrusion through phishing or malware.</w:t>
      </w:r>
    </w:p>
    <w:p w14:paraId="7AC6CB6E" w14:textId="77777777" w:rsidR="00BB167A" w:rsidRPr="00C36AB9" w:rsidRDefault="00BB167A" w:rsidP="009060B9">
      <w:pPr>
        <w:numPr>
          <w:ilvl w:val="1"/>
          <w:numId w:val="45"/>
        </w:numPr>
        <w:spacing w:line="240" w:lineRule="auto"/>
        <w:rPr>
          <w:rFonts w:eastAsia="Times New Roman" w:cstheme="minorHAnsi"/>
          <w:color w:val="000000"/>
          <w:sz w:val="27"/>
          <w:szCs w:val="27"/>
        </w:rPr>
      </w:pPr>
      <w:r w:rsidRPr="00C36AB9">
        <w:rPr>
          <w:rFonts w:eastAsia="Times New Roman" w:cstheme="minorHAnsi"/>
          <w:color w:val="000000"/>
          <w:sz w:val="27"/>
          <w:szCs w:val="27"/>
        </w:rPr>
        <w:t>Outcome: Data breach or service disruption.</w:t>
      </w:r>
    </w:p>
    <w:p w14:paraId="37772DD4" w14:textId="77777777" w:rsidR="00BB167A" w:rsidRPr="00C36AB9" w:rsidRDefault="00BB167A" w:rsidP="009060B9">
      <w:pPr>
        <w:numPr>
          <w:ilvl w:val="0"/>
          <w:numId w:val="45"/>
        </w:numPr>
        <w:spacing w:line="240" w:lineRule="auto"/>
        <w:rPr>
          <w:rFonts w:eastAsia="Times New Roman" w:cstheme="minorHAnsi"/>
          <w:color w:val="000000"/>
          <w:sz w:val="27"/>
          <w:szCs w:val="27"/>
        </w:rPr>
      </w:pPr>
      <w:r w:rsidRPr="00C36AB9">
        <w:rPr>
          <w:rFonts w:eastAsia="Times New Roman" w:cstheme="minorHAnsi"/>
          <w:color w:val="000000"/>
          <w:sz w:val="27"/>
          <w:szCs w:val="27"/>
        </w:rPr>
        <w:t>Insider Threat:</w:t>
      </w:r>
    </w:p>
    <w:p w14:paraId="7225E306" w14:textId="77777777" w:rsidR="00BB167A" w:rsidRPr="00C36AB9" w:rsidRDefault="00BB167A" w:rsidP="009060B9">
      <w:pPr>
        <w:numPr>
          <w:ilvl w:val="1"/>
          <w:numId w:val="45"/>
        </w:numPr>
        <w:spacing w:line="240" w:lineRule="auto"/>
        <w:rPr>
          <w:rFonts w:eastAsia="Times New Roman" w:cstheme="minorHAnsi"/>
          <w:color w:val="000000"/>
          <w:sz w:val="27"/>
          <w:szCs w:val="27"/>
        </w:rPr>
      </w:pPr>
      <w:r w:rsidRPr="00C36AB9">
        <w:rPr>
          <w:rFonts w:eastAsia="Times New Roman" w:cstheme="minorHAnsi"/>
          <w:color w:val="000000"/>
          <w:sz w:val="27"/>
          <w:szCs w:val="27"/>
        </w:rPr>
        <w:t>Actor: Disgruntled employee.</w:t>
      </w:r>
    </w:p>
    <w:p w14:paraId="3283422F" w14:textId="77777777" w:rsidR="00BB167A" w:rsidRPr="00C36AB9" w:rsidRDefault="00BB167A" w:rsidP="009060B9">
      <w:pPr>
        <w:numPr>
          <w:ilvl w:val="1"/>
          <w:numId w:val="45"/>
        </w:numPr>
        <w:spacing w:line="240" w:lineRule="auto"/>
        <w:rPr>
          <w:rFonts w:eastAsia="Times New Roman" w:cstheme="minorHAnsi"/>
          <w:color w:val="000000"/>
          <w:sz w:val="27"/>
          <w:szCs w:val="27"/>
        </w:rPr>
      </w:pPr>
      <w:r w:rsidRPr="00C36AB9">
        <w:rPr>
          <w:rFonts w:eastAsia="Times New Roman" w:cstheme="minorHAnsi"/>
          <w:color w:val="000000"/>
          <w:sz w:val="27"/>
          <w:szCs w:val="27"/>
        </w:rPr>
        <w:t>Motive: Revenge or sabotage.</w:t>
      </w:r>
    </w:p>
    <w:p w14:paraId="708ED937" w14:textId="77777777" w:rsidR="00BB167A" w:rsidRPr="00C36AB9" w:rsidRDefault="00BB167A" w:rsidP="009060B9">
      <w:pPr>
        <w:numPr>
          <w:ilvl w:val="1"/>
          <w:numId w:val="45"/>
        </w:numPr>
        <w:spacing w:line="240" w:lineRule="auto"/>
        <w:rPr>
          <w:rFonts w:eastAsia="Times New Roman" w:cstheme="minorHAnsi"/>
          <w:color w:val="000000"/>
          <w:sz w:val="27"/>
          <w:szCs w:val="27"/>
        </w:rPr>
      </w:pPr>
      <w:r w:rsidRPr="00C36AB9">
        <w:rPr>
          <w:rFonts w:eastAsia="Times New Roman" w:cstheme="minorHAnsi"/>
          <w:color w:val="000000"/>
          <w:sz w:val="27"/>
          <w:szCs w:val="27"/>
        </w:rPr>
        <w:t>Access: Authorized network access.</w:t>
      </w:r>
    </w:p>
    <w:p w14:paraId="33301282" w14:textId="77777777" w:rsidR="00BB167A" w:rsidRPr="00C36AB9" w:rsidRDefault="00BB167A" w:rsidP="009060B9">
      <w:pPr>
        <w:numPr>
          <w:ilvl w:val="1"/>
          <w:numId w:val="45"/>
        </w:numPr>
        <w:spacing w:line="240" w:lineRule="auto"/>
        <w:rPr>
          <w:rFonts w:eastAsia="Times New Roman" w:cstheme="minorHAnsi"/>
          <w:color w:val="000000"/>
          <w:sz w:val="27"/>
          <w:szCs w:val="27"/>
        </w:rPr>
      </w:pPr>
      <w:r w:rsidRPr="00C36AB9">
        <w:rPr>
          <w:rFonts w:eastAsia="Times New Roman" w:cstheme="minorHAnsi"/>
          <w:color w:val="000000"/>
          <w:sz w:val="27"/>
          <w:szCs w:val="27"/>
        </w:rPr>
        <w:t>Outcome: Unauthorized data access or deletion.</w:t>
      </w:r>
    </w:p>
    <w:p w14:paraId="5642E50F" w14:textId="77777777" w:rsidR="00BB167A" w:rsidRPr="00C36AB9" w:rsidRDefault="00BB167A" w:rsidP="009060B9">
      <w:pPr>
        <w:numPr>
          <w:ilvl w:val="0"/>
          <w:numId w:val="45"/>
        </w:numPr>
        <w:spacing w:line="240" w:lineRule="auto"/>
        <w:rPr>
          <w:rFonts w:eastAsia="Times New Roman" w:cstheme="minorHAnsi"/>
          <w:color w:val="000000"/>
          <w:sz w:val="27"/>
          <w:szCs w:val="27"/>
        </w:rPr>
      </w:pPr>
      <w:r w:rsidRPr="00C36AB9">
        <w:rPr>
          <w:rFonts w:eastAsia="Times New Roman" w:cstheme="minorHAnsi"/>
          <w:color w:val="000000"/>
          <w:sz w:val="27"/>
          <w:szCs w:val="27"/>
        </w:rPr>
        <w:t>Supply Chain Attack:</w:t>
      </w:r>
    </w:p>
    <w:p w14:paraId="5F5A5680" w14:textId="77777777" w:rsidR="00BB167A" w:rsidRPr="00C36AB9" w:rsidRDefault="00BB167A" w:rsidP="009060B9">
      <w:pPr>
        <w:numPr>
          <w:ilvl w:val="1"/>
          <w:numId w:val="45"/>
        </w:numPr>
        <w:spacing w:line="240" w:lineRule="auto"/>
        <w:rPr>
          <w:rFonts w:eastAsia="Times New Roman" w:cstheme="minorHAnsi"/>
          <w:color w:val="000000"/>
          <w:sz w:val="27"/>
          <w:szCs w:val="27"/>
        </w:rPr>
      </w:pPr>
      <w:r w:rsidRPr="00C36AB9">
        <w:rPr>
          <w:rFonts w:eastAsia="Times New Roman" w:cstheme="minorHAnsi"/>
          <w:color w:val="000000"/>
          <w:sz w:val="27"/>
          <w:szCs w:val="27"/>
        </w:rPr>
        <w:t>Actor: Compromised vendor or supplier.</w:t>
      </w:r>
    </w:p>
    <w:p w14:paraId="27B5557A" w14:textId="77777777" w:rsidR="00BB167A" w:rsidRPr="00C36AB9" w:rsidRDefault="00BB167A" w:rsidP="009060B9">
      <w:pPr>
        <w:numPr>
          <w:ilvl w:val="1"/>
          <w:numId w:val="45"/>
        </w:numPr>
        <w:spacing w:line="240" w:lineRule="auto"/>
        <w:rPr>
          <w:rFonts w:eastAsia="Times New Roman" w:cstheme="minorHAnsi"/>
          <w:color w:val="000000"/>
          <w:sz w:val="27"/>
          <w:szCs w:val="27"/>
        </w:rPr>
      </w:pPr>
      <w:r w:rsidRPr="00C36AB9">
        <w:rPr>
          <w:rFonts w:eastAsia="Times New Roman" w:cstheme="minorHAnsi"/>
          <w:color w:val="000000"/>
          <w:sz w:val="27"/>
          <w:szCs w:val="27"/>
        </w:rPr>
        <w:t>Motive: Access to sensitive data or systems.</w:t>
      </w:r>
    </w:p>
    <w:p w14:paraId="729CEF27" w14:textId="77777777" w:rsidR="00BB167A" w:rsidRPr="00C36AB9" w:rsidRDefault="00BB167A" w:rsidP="009060B9">
      <w:pPr>
        <w:numPr>
          <w:ilvl w:val="1"/>
          <w:numId w:val="45"/>
        </w:numPr>
        <w:spacing w:line="240" w:lineRule="auto"/>
        <w:rPr>
          <w:rFonts w:eastAsia="Times New Roman" w:cstheme="minorHAnsi"/>
          <w:color w:val="000000"/>
          <w:sz w:val="27"/>
          <w:szCs w:val="27"/>
        </w:rPr>
      </w:pPr>
      <w:r w:rsidRPr="00C36AB9">
        <w:rPr>
          <w:rFonts w:eastAsia="Times New Roman" w:cstheme="minorHAnsi"/>
          <w:color w:val="000000"/>
          <w:sz w:val="27"/>
          <w:szCs w:val="27"/>
        </w:rPr>
        <w:t>Access: Through compromised software or hardware.</w:t>
      </w:r>
    </w:p>
    <w:p w14:paraId="098F901A" w14:textId="77777777" w:rsidR="00BB167A" w:rsidRPr="00C36AB9" w:rsidRDefault="00BB167A" w:rsidP="009060B9">
      <w:pPr>
        <w:numPr>
          <w:ilvl w:val="1"/>
          <w:numId w:val="45"/>
        </w:numPr>
        <w:spacing w:line="240" w:lineRule="auto"/>
        <w:rPr>
          <w:rFonts w:eastAsia="Times New Roman" w:cstheme="minorHAnsi"/>
          <w:color w:val="000000"/>
          <w:sz w:val="27"/>
          <w:szCs w:val="27"/>
        </w:rPr>
      </w:pPr>
      <w:r w:rsidRPr="00C36AB9">
        <w:rPr>
          <w:rFonts w:eastAsia="Times New Roman" w:cstheme="minorHAnsi"/>
          <w:color w:val="000000"/>
          <w:sz w:val="27"/>
          <w:szCs w:val="27"/>
        </w:rPr>
        <w:t>Outcome: Compromise of critical systems or data leakage.</w:t>
      </w:r>
    </w:p>
    <w:p w14:paraId="5BAD2914" w14:textId="77777777" w:rsidR="00716EBE" w:rsidRPr="00C36AB9" w:rsidRDefault="00716EBE" w:rsidP="009060B9">
      <w:pPr>
        <w:spacing w:line="240" w:lineRule="auto"/>
        <w:rPr>
          <w:rFonts w:eastAsia="Times New Roman" w:cstheme="minorHAnsi"/>
          <w:b/>
          <w:color w:val="000000"/>
          <w:sz w:val="32"/>
          <w:szCs w:val="32"/>
        </w:rPr>
      </w:pPr>
    </w:p>
    <w:p w14:paraId="6397DC55" w14:textId="61AA41DA" w:rsidR="00B952BB" w:rsidRPr="00C36AB9" w:rsidRDefault="00B952BB" w:rsidP="009060B9">
      <w:pPr>
        <w:spacing w:line="240" w:lineRule="auto"/>
        <w:rPr>
          <w:rFonts w:eastAsia="Times New Roman" w:cstheme="minorHAnsi"/>
          <w:b/>
          <w:color w:val="000000"/>
          <w:sz w:val="32"/>
          <w:szCs w:val="32"/>
        </w:rPr>
      </w:pPr>
      <w:r w:rsidRPr="00C36AB9">
        <w:rPr>
          <w:rFonts w:eastAsia="Times New Roman" w:cstheme="minorHAnsi"/>
          <w:b/>
          <w:color w:val="000000"/>
          <w:sz w:val="32"/>
          <w:szCs w:val="32"/>
        </w:rPr>
        <w:t>Threat Profile:</w:t>
      </w:r>
    </w:p>
    <w:p w14:paraId="53EC8D22" w14:textId="77777777" w:rsidR="00FC65E6" w:rsidRPr="00C36AB9" w:rsidRDefault="00FC65E6" w:rsidP="009060B9">
      <w:pPr>
        <w:spacing w:line="240" w:lineRule="auto"/>
        <w:rPr>
          <w:rFonts w:eastAsia="Times New Roman" w:cstheme="minorHAnsi"/>
          <w:color w:val="000000"/>
          <w:sz w:val="27"/>
          <w:szCs w:val="27"/>
        </w:rPr>
      </w:pPr>
    </w:p>
    <w:p w14:paraId="1731A184" w14:textId="1D0DB8CA" w:rsidR="009060B9" w:rsidRPr="00C36AB9" w:rsidRDefault="00BB167A" w:rsidP="009060B9">
      <w:pPr>
        <w:spacing w:line="240" w:lineRule="auto"/>
        <w:rPr>
          <w:rFonts w:cstheme="minorHAnsi"/>
        </w:rPr>
      </w:pPr>
      <w:r w:rsidRPr="00C36AB9">
        <w:rPr>
          <w:rFonts w:cstheme="minorHAnsi"/>
          <w:noProof/>
        </w:rPr>
        <w:drawing>
          <wp:inline distT="0" distB="0" distL="0" distR="0" wp14:anchorId="233A19D2" wp14:editId="3F02617B">
            <wp:extent cx="6084110" cy="16757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p.PNG"/>
                    <pic:cNvPicPr/>
                  </pic:nvPicPr>
                  <pic:blipFill>
                    <a:blip r:embed="rId8">
                      <a:extLst>
                        <a:ext uri="{28A0092B-C50C-407E-A947-70E740481C1C}">
                          <a14:useLocalDpi xmlns:a14="http://schemas.microsoft.com/office/drawing/2010/main" val="0"/>
                        </a:ext>
                      </a:extLst>
                    </a:blip>
                    <a:stretch>
                      <a:fillRect/>
                    </a:stretch>
                  </pic:blipFill>
                  <pic:spPr>
                    <a:xfrm>
                      <a:off x="0" y="0"/>
                      <a:ext cx="6120885" cy="1685894"/>
                    </a:xfrm>
                    <a:prstGeom prst="rect">
                      <a:avLst/>
                    </a:prstGeom>
                  </pic:spPr>
                </pic:pic>
              </a:graphicData>
            </a:graphic>
          </wp:inline>
        </w:drawing>
      </w:r>
    </w:p>
    <w:p w14:paraId="568C8625" w14:textId="696D0A50" w:rsidR="00BB167A" w:rsidRPr="00C36AB9" w:rsidRDefault="00BB167A" w:rsidP="009060B9">
      <w:pPr>
        <w:spacing w:line="240" w:lineRule="auto"/>
        <w:rPr>
          <w:rFonts w:cstheme="minorHAnsi"/>
          <w:b/>
          <w:bCs/>
          <w:sz w:val="40"/>
          <w:szCs w:val="40"/>
        </w:rPr>
      </w:pPr>
      <w:r w:rsidRPr="00C36AB9">
        <w:rPr>
          <w:rFonts w:cstheme="minorHAnsi"/>
          <w:b/>
          <w:bCs/>
          <w:sz w:val="40"/>
          <w:szCs w:val="40"/>
        </w:rPr>
        <w:lastRenderedPageBreak/>
        <w:t>Phase 2: Identify Key Components</w:t>
      </w:r>
    </w:p>
    <w:p w14:paraId="68031560" w14:textId="77777777" w:rsidR="00BB167A" w:rsidRPr="00C36AB9" w:rsidRDefault="00BB167A" w:rsidP="009060B9">
      <w:pPr>
        <w:spacing w:line="240" w:lineRule="auto"/>
        <w:rPr>
          <w:rFonts w:cstheme="minorHAnsi"/>
          <w:b/>
          <w:bCs/>
          <w:sz w:val="32"/>
          <w:szCs w:val="32"/>
        </w:rPr>
      </w:pPr>
      <w:r w:rsidRPr="00C36AB9">
        <w:rPr>
          <w:rFonts w:cstheme="minorHAnsi"/>
          <w:b/>
          <w:bCs/>
          <w:sz w:val="32"/>
          <w:szCs w:val="32"/>
        </w:rPr>
        <w:t>1. Identify Key Components:</w:t>
      </w:r>
    </w:p>
    <w:p w14:paraId="5957FF35" w14:textId="77777777" w:rsidR="00BB167A" w:rsidRPr="00C36AB9" w:rsidRDefault="00BB167A" w:rsidP="009060B9">
      <w:pPr>
        <w:spacing w:line="240" w:lineRule="auto"/>
        <w:rPr>
          <w:rFonts w:cstheme="minorHAnsi"/>
          <w:sz w:val="28"/>
          <w:szCs w:val="28"/>
        </w:rPr>
      </w:pPr>
      <w:r w:rsidRPr="00C36AB9">
        <w:rPr>
          <w:rFonts w:cstheme="minorHAnsi"/>
          <w:b/>
          <w:bCs/>
          <w:sz w:val="28"/>
          <w:szCs w:val="28"/>
        </w:rPr>
        <w:t>Hardware:</w:t>
      </w:r>
    </w:p>
    <w:p w14:paraId="1FE66D59" w14:textId="77777777" w:rsidR="00BB167A" w:rsidRPr="00C36AB9" w:rsidRDefault="00BB167A" w:rsidP="009060B9">
      <w:pPr>
        <w:numPr>
          <w:ilvl w:val="0"/>
          <w:numId w:val="14"/>
        </w:numPr>
        <w:spacing w:line="240" w:lineRule="auto"/>
        <w:rPr>
          <w:rFonts w:cstheme="minorHAnsi"/>
          <w:sz w:val="27"/>
          <w:szCs w:val="27"/>
        </w:rPr>
      </w:pPr>
      <w:r w:rsidRPr="00C36AB9">
        <w:rPr>
          <w:rFonts w:cstheme="minorHAnsi"/>
          <w:b/>
          <w:bCs/>
          <w:sz w:val="27"/>
          <w:szCs w:val="27"/>
        </w:rPr>
        <w:t>Servers:</w:t>
      </w:r>
      <w:r w:rsidRPr="00C36AB9">
        <w:rPr>
          <w:rFonts w:cstheme="minorHAnsi"/>
          <w:sz w:val="27"/>
          <w:szCs w:val="27"/>
        </w:rPr>
        <w:t xml:space="preserve"> These critical components host essential applications and databases, serving as the backbone of the organization's IT infrastructure. They store and process data vital for business operations.</w:t>
      </w:r>
    </w:p>
    <w:p w14:paraId="65FDA1AF" w14:textId="77777777" w:rsidR="00BB167A" w:rsidRPr="00C36AB9" w:rsidRDefault="00BB167A" w:rsidP="009060B9">
      <w:pPr>
        <w:numPr>
          <w:ilvl w:val="0"/>
          <w:numId w:val="14"/>
        </w:numPr>
        <w:spacing w:line="240" w:lineRule="auto"/>
        <w:rPr>
          <w:rFonts w:cstheme="minorHAnsi"/>
          <w:sz w:val="27"/>
          <w:szCs w:val="27"/>
        </w:rPr>
      </w:pPr>
      <w:r w:rsidRPr="00C36AB9">
        <w:rPr>
          <w:rFonts w:cstheme="minorHAnsi"/>
          <w:b/>
          <w:bCs/>
          <w:sz w:val="27"/>
          <w:szCs w:val="27"/>
        </w:rPr>
        <w:t>Network Devices:</w:t>
      </w:r>
      <w:r w:rsidRPr="00C36AB9">
        <w:rPr>
          <w:rFonts w:cstheme="minorHAnsi"/>
          <w:sz w:val="27"/>
          <w:szCs w:val="27"/>
        </w:rPr>
        <w:t xml:space="preserve"> Routers, switches, and firewalls form the core network infrastructure. Routers facilitate communication between different networks, switches enable devices within a network to communicate, and firewalls enforce network security policies, controlling incoming and outgoing traffic.</w:t>
      </w:r>
    </w:p>
    <w:p w14:paraId="4E3092CF" w14:textId="77777777" w:rsidR="00BB167A" w:rsidRPr="00C36AB9" w:rsidRDefault="00BB167A" w:rsidP="009060B9">
      <w:pPr>
        <w:spacing w:line="240" w:lineRule="auto"/>
        <w:rPr>
          <w:rFonts w:cstheme="minorHAnsi"/>
          <w:sz w:val="28"/>
          <w:szCs w:val="28"/>
        </w:rPr>
      </w:pPr>
      <w:r w:rsidRPr="00C36AB9">
        <w:rPr>
          <w:rFonts w:cstheme="minorHAnsi"/>
          <w:b/>
          <w:bCs/>
          <w:sz w:val="28"/>
          <w:szCs w:val="28"/>
        </w:rPr>
        <w:t>Software:</w:t>
      </w:r>
    </w:p>
    <w:p w14:paraId="387D000B" w14:textId="77777777" w:rsidR="00BB167A" w:rsidRPr="00C36AB9" w:rsidRDefault="00BB167A" w:rsidP="009060B9">
      <w:pPr>
        <w:numPr>
          <w:ilvl w:val="0"/>
          <w:numId w:val="15"/>
        </w:numPr>
        <w:spacing w:line="240" w:lineRule="auto"/>
        <w:rPr>
          <w:rFonts w:cstheme="minorHAnsi"/>
          <w:sz w:val="27"/>
          <w:szCs w:val="27"/>
        </w:rPr>
      </w:pPr>
      <w:r w:rsidRPr="00C36AB9">
        <w:rPr>
          <w:rFonts w:cstheme="minorHAnsi"/>
          <w:b/>
          <w:bCs/>
          <w:sz w:val="27"/>
          <w:szCs w:val="27"/>
        </w:rPr>
        <w:t>Operating Systems:</w:t>
      </w:r>
      <w:r w:rsidRPr="00C36AB9">
        <w:rPr>
          <w:rFonts w:cstheme="minorHAnsi"/>
          <w:sz w:val="27"/>
          <w:szCs w:val="27"/>
        </w:rPr>
        <w:t xml:space="preserve"> Windows Server and Linux are foundational operating systems that power servers and provide the environment for running applications and services. They manage hardware resources and provide essential functionalities.</w:t>
      </w:r>
    </w:p>
    <w:p w14:paraId="2E776E9A" w14:textId="77777777" w:rsidR="00BB167A" w:rsidRPr="00C36AB9" w:rsidRDefault="00BB167A" w:rsidP="009060B9">
      <w:pPr>
        <w:numPr>
          <w:ilvl w:val="0"/>
          <w:numId w:val="15"/>
        </w:numPr>
        <w:spacing w:line="240" w:lineRule="auto"/>
        <w:rPr>
          <w:rFonts w:cstheme="minorHAnsi"/>
          <w:sz w:val="27"/>
          <w:szCs w:val="27"/>
        </w:rPr>
      </w:pPr>
      <w:r w:rsidRPr="00C36AB9">
        <w:rPr>
          <w:rFonts w:cstheme="minorHAnsi"/>
          <w:b/>
          <w:bCs/>
          <w:sz w:val="27"/>
          <w:szCs w:val="27"/>
        </w:rPr>
        <w:t>Databases:</w:t>
      </w:r>
      <w:r w:rsidRPr="00C36AB9">
        <w:rPr>
          <w:rFonts w:cstheme="minorHAnsi"/>
          <w:sz w:val="27"/>
          <w:szCs w:val="27"/>
        </w:rPr>
        <w:t xml:space="preserve"> MySQL and Oracle are widely used relational database management systems (RDBMS) for storing and managing structured data. They play a crucial role in storing and retrieving information for various applications.</w:t>
      </w:r>
    </w:p>
    <w:p w14:paraId="36DAE429" w14:textId="77777777" w:rsidR="00BB167A" w:rsidRPr="00C36AB9" w:rsidRDefault="00BB167A" w:rsidP="009060B9">
      <w:pPr>
        <w:numPr>
          <w:ilvl w:val="0"/>
          <w:numId w:val="15"/>
        </w:numPr>
        <w:spacing w:line="240" w:lineRule="auto"/>
        <w:rPr>
          <w:rFonts w:cstheme="minorHAnsi"/>
          <w:sz w:val="27"/>
          <w:szCs w:val="27"/>
        </w:rPr>
      </w:pPr>
      <w:r w:rsidRPr="00C36AB9">
        <w:rPr>
          <w:rFonts w:cstheme="minorHAnsi"/>
          <w:b/>
          <w:bCs/>
          <w:sz w:val="27"/>
          <w:szCs w:val="27"/>
        </w:rPr>
        <w:t>Applications:</w:t>
      </w:r>
      <w:r w:rsidRPr="00C36AB9">
        <w:rPr>
          <w:rFonts w:cstheme="minorHAnsi"/>
          <w:sz w:val="27"/>
          <w:szCs w:val="27"/>
        </w:rPr>
        <w:t xml:space="preserve"> Custom-built or third-party applications are used to support business operations, ranging from enterprise resource planning (ERP) systems to customer relationship management (CRM) software. These applications automate processes and facilitate efficient workflow management.</w:t>
      </w:r>
    </w:p>
    <w:p w14:paraId="066FC70C" w14:textId="77777777" w:rsidR="00BB167A" w:rsidRPr="00C36AB9" w:rsidRDefault="00BB167A" w:rsidP="009060B9">
      <w:pPr>
        <w:spacing w:line="240" w:lineRule="auto"/>
        <w:rPr>
          <w:rFonts w:cstheme="minorHAnsi"/>
          <w:sz w:val="28"/>
          <w:szCs w:val="28"/>
        </w:rPr>
      </w:pPr>
      <w:r w:rsidRPr="00C36AB9">
        <w:rPr>
          <w:rFonts w:cstheme="minorHAnsi"/>
          <w:b/>
          <w:bCs/>
          <w:sz w:val="28"/>
          <w:szCs w:val="28"/>
        </w:rPr>
        <w:t>Networking Equipment:</w:t>
      </w:r>
    </w:p>
    <w:p w14:paraId="0933DC26" w14:textId="77777777" w:rsidR="00BB167A" w:rsidRPr="00C36AB9" w:rsidRDefault="00BB167A" w:rsidP="009060B9">
      <w:pPr>
        <w:numPr>
          <w:ilvl w:val="0"/>
          <w:numId w:val="16"/>
        </w:numPr>
        <w:spacing w:line="240" w:lineRule="auto"/>
        <w:rPr>
          <w:rFonts w:cstheme="minorHAnsi"/>
          <w:sz w:val="27"/>
          <w:szCs w:val="27"/>
        </w:rPr>
      </w:pPr>
      <w:r w:rsidRPr="00C36AB9">
        <w:rPr>
          <w:rFonts w:cstheme="minorHAnsi"/>
          <w:b/>
          <w:bCs/>
          <w:sz w:val="27"/>
          <w:szCs w:val="27"/>
        </w:rPr>
        <w:t>Firewalls:</w:t>
      </w:r>
      <w:r w:rsidRPr="00C36AB9">
        <w:rPr>
          <w:rFonts w:cstheme="minorHAnsi"/>
          <w:sz w:val="27"/>
          <w:szCs w:val="27"/>
        </w:rPr>
        <w:t xml:space="preserve"> Firewalls are essential security appliances that monitor and control incoming and outgoing network traffic based on predetermined security rules. They act as a barrier between a trusted internal network and untrusted external networks, protecting against unauthorized access and cyber threats.</w:t>
      </w:r>
    </w:p>
    <w:p w14:paraId="2591478B" w14:textId="77777777" w:rsidR="00BB167A" w:rsidRPr="00C36AB9" w:rsidRDefault="00BB167A" w:rsidP="009060B9">
      <w:pPr>
        <w:numPr>
          <w:ilvl w:val="0"/>
          <w:numId w:val="16"/>
        </w:numPr>
        <w:spacing w:line="240" w:lineRule="auto"/>
        <w:rPr>
          <w:rFonts w:cstheme="minorHAnsi"/>
          <w:sz w:val="27"/>
          <w:szCs w:val="27"/>
        </w:rPr>
      </w:pPr>
      <w:r w:rsidRPr="00C36AB9">
        <w:rPr>
          <w:rFonts w:cstheme="minorHAnsi"/>
          <w:b/>
          <w:bCs/>
          <w:sz w:val="27"/>
          <w:szCs w:val="27"/>
        </w:rPr>
        <w:t>Intrusion Detection Systems (IDS):</w:t>
      </w:r>
      <w:r w:rsidRPr="00C36AB9">
        <w:rPr>
          <w:rFonts w:cstheme="minorHAnsi"/>
          <w:sz w:val="27"/>
          <w:szCs w:val="27"/>
        </w:rPr>
        <w:t xml:space="preserve"> IDS are security appliances or software solutions designed to detect and respond to suspicious network activity or potential security breaches. They analyze network traffic patterns and alert administrators to potential security incidents, helping to mitigate risks and protect critical assets.</w:t>
      </w:r>
    </w:p>
    <w:p w14:paraId="5724B488" w14:textId="77777777" w:rsidR="009060B9" w:rsidRPr="00C36AB9" w:rsidRDefault="009060B9" w:rsidP="009060B9">
      <w:pPr>
        <w:spacing w:line="240" w:lineRule="auto"/>
        <w:rPr>
          <w:rFonts w:cstheme="minorHAnsi"/>
          <w:b/>
          <w:bCs/>
          <w:sz w:val="27"/>
          <w:szCs w:val="27"/>
        </w:rPr>
      </w:pPr>
    </w:p>
    <w:p w14:paraId="35E50275" w14:textId="77777777" w:rsidR="009060B9" w:rsidRPr="00C36AB9" w:rsidRDefault="009060B9" w:rsidP="009060B9">
      <w:pPr>
        <w:spacing w:line="240" w:lineRule="auto"/>
        <w:rPr>
          <w:rFonts w:cstheme="minorHAnsi"/>
          <w:b/>
          <w:bCs/>
          <w:sz w:val="27"/>
          <w:szCs w:val="27"/>
        </w:rPr>
      </w:pPr>
    </w:p>
    <w:p w14:paraId="517259A4" w14:textId="362EA10B" w:rsidR="00BB167A" w:rsidRPr="00C36AB9" w:rsidRDefault="00BB167A" w:rsidP="009060B9">
      <w:pPr>
        <w:spacing w:line="240" w:lineRule="auto"/>
        <w:rPr>
          <w:rFonts w:cstheme="minorHAnsi"/>
          <w:b/>
          <w:bCs/>
          <w:sz w:val="32"/>
          <w:szCs w:val="32"/>
        </w:rPr>
      </w:pPr>
      <w:r w:rsidRPr="00C36AB9">
        <w:rPr>
          <w:rFonts w:cstheme="minorHAnsi"/>
          <w:b/>
          <w:bCs/>
          <w:sz w:val="32"/>
          <w:szCs w:val="32"/>
        </w:rPr>
        <w:t>2. Technology Vulnerabilities:</w:t>
      </w:r>
    </w:p>
    <w:p w14:paraId="2AE5C09F" w14:textId="77777777" w:rsidR="00BB167A" w:rsidRPr="00C36AB9" w:rsidRDefault="00BB167A" w:rsidP="009060B9">
      <w:pPr>
        <w:spacing w:line="240" w:lineRule="auto"/>
        <w:rPr>
          <w:rFonts w:cstheme="minorHAnsi"/>
          <w:sz w:val="28"/>
          <w:szCs w:val="28"/>
        </w:rPr>
      </w:pPr>
      <w:r w:rsidRPr="00C36AB9">
        <w:rPr>
          <w:rFonts w:cstheme="minorHAnsi"/>
          <w:b/>
          <w:bCs/>
          <w:sz w:val="28"/>
          <w:szCs w:val="28"/>
        </w:rPr>
        <w:t>Design Vulnerability:</w:t>
      </w:r>
    </w:p>
    <w:p w14:paraId="4B1B57A5" w14:textId="77777777" w:rsidR="00BB167A" w:rsidRPr="00C36AB9" w:rsidRDefault="00BB167A" w:rsidP="009060B9">
      <w:pPr>
        <w:numPr>
          <w:ilvl w:val="0"/>
          <w:numId w:val="17"/>
        </w:numPr>
        <w:spacing w:line="240" w:lineRule="auto"/>
        <w:rPr>
          <w:rFonts w:cstheme="minorHAnsi"/>
          <w:sz w:val="27"/>
          <w:szCs w:val="27"/>
        </w:rPr>
      </w:pPr>
      <w:r w:rsidRPr="00C36AB9">
        <w:rPr>
          <w:rFonts w:cstheme="minorHAnsi"/>
          <w:sz w:val="27"/>
          <w:szCs w:val="27"/>
        </w:rPr>
        <w:t>Design vulnerabilities stem from flaws in the architectural design of software or hardware components. For example, the lack of input validation in custom applications may allow attackers to exploit vulnerabilities and execute arbitrary code, leading to unauthorized access or data breaches.</w:t>
      </w:r>
    </w:p>
    <w:p w14:paraId="72FE4482" w14:textId="77777777" w:rsidR="00BB167A" w:rsidRPr="00C36AB9" w:rsidRDefault="00BB167A" w:rsidP="009060B9">
      <w:pPr>
        <w:spacing w:line="240" w:lineRule="auto"/>
        <w:rPr>
          <w:rFonts w:cstheme="minorHAnsi"/>
          <w:sz w:val="28"/>
          <w:szCs w:val="28"/>
        </w:rPr>
      </w:pPr>
      <w:r w:rsidRPr="00C36AB9">
        <w:rPr>
          <w:rFonts w:cstheme="minorHAnsi"/>
          <w:b/>
          <w:bCs/>
          <w:sz w:val="28"/>
          <w:szCs w:val="28"/>
        </w:rPr>
        <w:t>Implementation Vulnerability:</w:t>
      </w:r>
    </w:p>
    <w:p w14:paraId="1F971AD3" w14:textId="77777777" w:rsidR="00BB167A" w:rsidRPr="00C36AB9" w:rsidRDefault="00BB167A" w:rsidP="009060B9">
      <w:pPr>
        <w:numPr>
          <w:ilvl w:val="0"/>
          <w:numId w:val="18"/>
        </w:numPr>
        <w:spacing w:line="240" w:lineRule="auto"/>
        <w:rPr>
          <w:rFonts w:cstheme="minorHAnsi"/>
          <w:sz w:val="27"/>
          <w:szCs w:val="27"/>
        </w:rPr>
      </w:pPr>
      <w:r w:rsidRPr="00C36AB9">
        <w:rPr>
          <w:rFonts w:cstheme="minorHAnsi"/>
          <w:sz w:val="27"/>
          <w:szCs w:val="27"/>
        </w:rPr>
        <w:t>Implementation vulnerabilities arise from errors introduced during the coding or integration of software components. For instance, buffer overflow vulnerabilities in software applications may occur due to improper input validation, potentially leading to system crashes or remote code execution by attackers.</w:t>
      </w:r>
    </w:p>
    <w:p w14:paraId="02ECE434" w14:textId="77777777" w:rsidR="00BB167A" w:rsidRPr="00C36AB9" w:rsidRDefault="00BB167A" w:rsidP="009060B9">
      <w:pPr>
        <w:spacing w:line="240" w:lineRule="auto"/>
        <w:rPr>
          <w:rFonts w:cstheme="minorHAnsi"/>
          <w:sz w:val="28"/>
          <w:szCs w:val="28"/>
        </w:rPr>
      </w:pPr>
      <w:r w:rsidRPr="00C36AB9">
        <w:rPr>
          <w:rFonts w:cstheme="minorHAnsi"/>
          <w:b/>
          <w:bCs/>
          <w:sz w:val="28"/>
          <w:szCs w:val="28"/>
        </w:rPr>
        <w:t>Configuration Vulnerability:</w:t>
      </w:r>
    </w:p>
    <w:p w14:paraId="54FB404F" w14:textId="77777777" w:rsidR="00BB167A" w:rsidRPr="00C36AB9" w:rsidRDefault="00BB167A" w:rsidP="009060B9">
      <w:pPr>
        <w:numPr>
          <w:ilvl w:val="0"/>
          <w:numId w:val="19"/>
        </w:numPr>
        <w:spacing w:line="240" w:lineRule="auto"/>
        <w:rPr>
          <w:rFonts w:cstheme="minorHAnsi"/>
          <w:sz w:val="27"/>
          <w:szCs w:val="27"/>
        </w:rPr>
      </w:pPr>
      <w:r w:rsidRPr="00C36AB9">
        <w:rPr>
          <w:rFonts w:cstheme="minorHAnsi"/>
          <w:sz w:val="27"/>
          <w:szCs w:val="27"/>
        </w:rPr>
        <w:t>Configuration vulnerabilities result from weaknesses in the setup or configuration of hardware or software components. Default passwords or misconfigured access control lists (ACLs) on network devices may create security gaps that can be exploited by attackers to gain unauthorized access to sensitive systems or data.</w:t>
      </w:r>
    </w:p>
    <w:p w14:paraId="129660D7" w14:textId="77777777" w:rsidR="00716EBE" w:rsidRPr="00C36AB9" w:rsidRDefault="00716EBE" w:rsidP="009060B9">
      <w:pPr>
        <w:spacing w:line="240" w:lineRule="auto"/>
        <w:rPr>
          <w:rFonts w:cstheme="minorHAnsi"/>
          <w:b/>
          <w:bCs/>
          <w:sz w:val="32"/>
          <w:szCs w:val="32"/>
        </w:rPr>
      </w:pPr>
    </w:p>
    <w:p w14:paraId="45DEF0FD" w14:textId="3276CCAA" w:rsidR="00BB167A" w:rsidRPr="00C36AB9" w:rsidRDefault="00BB167A" w:rsidP="009060B9">
      <w:pPr>
        <w:spacing w:line="240" w:lineRule="auto"/>
        <w:rPr>
          <w:rFonts w:cstheme="minorHAnsi"/>
          <w:b/>
          <w:bCs/>
          <w:sz w:val="32"/>
          <w:szCs w:val="32"/>
        </w:rPr>
      </w:pPr>
      <w:r w:rsidRPr="00C36AB9">
        <w:rPr>
          <w:rFonts w:cstheme="minorHAnsi"/>
          <w:b/>
          <w:bCs/>
          <w:sz w:val="32"/>
          <w:szCs w:val="32"/>
        </w:rPr>
        <w:t>3. Evaluate Selected Components:</w:t>
      </w:r>
    </w:p>
    <w:p w14:paraId="14D00609" w14:textId="77777777" w:rsidR="00BB167A" w:rsidRPr="00C36AB9" w:rsidRDefault="00BB167A" w:rsidP="009060B9">
      <w:pPr>
        <w:spacing w:line="240" w:lineRule="auto"/>
        <w:rPr>
          <w:rFonts w:cstheme="minorHAnsi"/>
          <w:sz w:val="28"/>
          <w:szCs w:val="28"/>
        </w:rPr>
      </w:pPr>
      <w:r w:rsidRPr="00C36AB9">
        <w:rPr>
          <w:rFonts w:cstheme="minorHAnsi"/>
          <w:b/>
          <w:bCs/>
          <w:sz w:val="28"/>
          <w:szCs w:val="28"/>
        </w:rPr>
        <w:t>Running Vulnerability Analysis Tools:</w:t>
      </w:r>
    </w:p>
    <w:p w14:paraId="0B843EDF" w14:textId="77777777" w:rsidR="00BB167A" w:rsidRPr="00C36AB9" w:rsidRDefault="00BB167A" w:rsidP="009060B9">
      <w:pPr>
        <w:numPr>
          <w:ilvl w:val="0"/>
          <w:numId w:val="20"/>
        </w:numPr>
        <w:spacing w:line="240" w:lineRule="auto"/>
        <w:rPr>
          <w:rFonts w:cstheme="minorHAnsi"/>
          <w:sz w:val="27"/>
          <w:szCs w:val="27"/>
        </w:rPr>
      </w:pPr>
      <w:r w:rsidRPr="00C36AB9">
        <w:rPr>
          <w:rFonts w:cstheme="minorHAnsi"/>
          <w:sz w:val="27"/>
          <w:szCs w:val="27"/>
        </w:rPr>
        <w:t>Utilizing advanced vulnerability assessment tools like Nessus or OpenVAS allows for comprehensive scanning of selected components to identify potential security vulnerabilities. These tools perform automated scans to detect missing patches, misconfigurations, or outdated software versions, providing valuable insights into the security posture of the IT infrastructure.</w:t>
      </w:r>
    </w:p>
    <w:p w14:paraId="6B6C9BF1" w14:textId="77777777" w:rsidR="00BB167A" w:rsidRPr="00C36AB9" w:rsidRDefault="00BB167A" w:rsidP="009060B9">
      <w:pPr>
        <w:spacing w:line="240" w:lineRule="auto"/>
        <w:rPr>
          <w:rFonts w:cstheme="minorHAnsi"/>
          <w:sz w:val="28"/>
          <w:szCs w:val="28"/>
        </w:rPr>
      </w:pPr>
      <w:r w:rsidRPr="00C36AB9">
        <w:rPr>
          <w:rFonts w:cstheme="minorHAnsi"/>
          <w:b/>
          <w:bCs/>
          <w:sz w:val="28"/>
          <w:szCs w:val="28"/>
        </w:rPr>
        <w:t>Reviewing Technology Vulnerabilities:</w:t>
      </w:r>
    </w:p>
    <w:p w14:paraId="40A76FD3" w14:textId="77777777" w:rsidR="00BB167A" w:rsidRPr="00C36AB9" w:rsidRDefault="00BB167A" w:rsidP="009060B9">
      <w:pPr>
        <w:numPr>
          <w:ilvl w:val="0"/>
          <w:numId w:val="21"/>
        </w:numPr>
        <w:spacing w:line="240" w:lineRule="auto"/>
        <w:rPr>
          <w:rFonts w:cstheme="minorHAnsi"/>
          <w:sz w:val="27"/>
          <w:szCs w:val="27"/>
        </w:rPr>
      </w:pPr>
      <w:r w:rsidRPr="00C36AB9">
        <w:rPr>
          <w:rFonts w:cstheme="minorHAnsi"/>
          <w:sz w:val="27"/>
          <w:szCs w:val="27"/>
        </w:rPr>
        <w:t xml:space="preserve">Thorough analysis of vulnerability assessment reports enables the prioritization of risks based on severity and potential impact on critical assets. </w:t>
      </w:r>
      <w:r w:rsidRPr="00C36AB9">
        <w:rPr>
          <w:rFonts w:cstheme="minorHAnsi"/>
          <w:sz w:val="27"/>
          <w:szCs w:val="27"/>
        </w:rPr>
        <w:lastRenderedPageBreak/>
        <w:t>By reviewing and interpreting the findings, organizations can develop effective mitigation strategies and remediation plans to address identified vulnerabilities and strengthen overall security defenses.</w:t>
      </w:r>
    </w:p>
    <w:p w14:paraId="48DFEC15" w14:textId="77777777" w:rsidR="009060B9" w:rsidRPr="00C36AB9" w:rsidRDefault="009060B9" w:rsidP="009060B9">
      <w:pPr>
        <w:spacing w:line="240" w:lineRule="auto"/>
        <w:rPr>
          <w:rFonts w:cstheme="minorHAnsi"/>
          <w:b/>
          <w:bCs/>
          <w:sz w:val="32"/>
          <w:szCs w:val="32"/>
        </w:rPr>
      </w:pPr>
    </w:p>
    <w:p w14:paraId="624DA48A" w14:textId="59628BD1" w:rsidR="00716EBE" w:rsidRPr="00C36AB9" w:rsidRDefault="00BB167A" w:rsidP="009060B9">
      <w:pPr>
        <w:spacing w:line="240" w:lineRule="auto"/>
        <w:rPr>
          <w:rFonts w:cstheme="minorHAnsi"/>
          <w:b/>
          <w:bCs/>
          <w:sz w:val="40"/>
          <w:szCs w:val="40"/>
        </w:rPr>
      </w:pPr>
      <w:r w:rsidRPr="00C36AB9">
        <w:rPr>
          <w:rFonts w:cstheme="minorHAnsi"/>
          <w:b/>
          <w:bCs/>
          <w:sz w:val="40"/>
          <w:szCs w:val="40"/>
        </w:rPr>
        <w:t>Phase 3: Develop Security Strategy and Plans</w:t>
      </w:r>
    </w:p>
    <w:p w14:paraId="46D962ED" w14:textId="2E0DCBBC" w:rsidR="00BB167A" w:rsidRPr="00C36AB9" w:rsidRDefault="00BB167A" w:rsidP="009060B9">
      <w:pPr>
        <w:spacing w:line="240" w:lineRule="auto"/>
        <w:rPr>
          <w:rFonts w:cstheme="minorHAnsi"/>
          <w:b/>
          <w:bCs/>
          <w:sz w:val="28"/>
          <w:szCs w:val="28"/>
        </w:rPr>
      </w:pPr>
      <w:r w:rsidRPr="00C36AB9">
        <w:rPr>
          <w:rFonts w:cstheme="minorHAnsi"/>
          <w:b/>
          <w:bCs/>
          <w:sz w:val="28"/>
          <w:szCs w:val="28"/>
        </w:rPr>
        <w:t>1.</w:t>
      </w:r>
      <w:r w:rsidRPr="00C36AB9">
        <w:rPr>
          <w:rFonts w:cstheme="minorHAnsi"/>
          <w:b/>
          <w:bCs/>
          <w:sz w:val="32"/>
          <w:szCs w:val="32"/>
        </w:rPr>
        <w:t xml:space="preserve"> Conduct Risk Analysis:</w:t>
      </w:r>
    </w:p>
    <w:p w14:paraId="1CB4FBD6" w14:textId="77777777" w:rsidR="00BB167A" w:rsidRPr="00C36AB9" w:rsidRDefault="00BB167A" w:rsidP="009060B9">
      <w:pPr>
        <w:spacing w:line="240" w:lineRule="auto"/>
        <w:rPr>
          <w:rFonts w:cstheme="minorHAnsi"/>
          <w:sz w:val="28"/>
          <w:szCs w:val="28"/>
        </w:rPr>
      </w:pPr>
      <w:r w:rsidRPr="00C36AB9">
        <w:rPr>
          <w:rFonts w:cstheme="minorHAnsi"/>
          <w:b/>
          <w:bCs/>
          <w:sz w:val="28"/>
          <w:szCs w:val="28"/>
        </w:rPr>
        <w:t>Identifying the Impact of Threats to Critical Assets:</w:t>
      </w:r>
    </w:p>
    <w:p w14:paraId="662DFD22" w14:textId="77777777" w:rsidR="00BB167A" w:rsidRPr="00C36AB9" w:rsidRDefault="00BB167A" w:rsidP="009060B9">
      <w:pPr>
        <w:numPr>
          <w:ilvl w:val="0"/>
          <w:numId w:val="22"/>
        </w:numPr>
        <w:spacing w:line="240" w:lineRule="auto"/>
        <w:rPr>
          <w:rFonts w:cstheme="minorHAnsi"/>
          <w:sz w:val="27"/>
          <w:szCs w:val="27"/>
        </w:rPr>
      </w:pPr>
      <w:r w:rsidRPr="00C36AB9">
        <w:rPr>
          <w:rFonts w:cstheme="minorHAnsi"/>
          <w:sz w:val="27"/>
          <w:szCs w:val="27"/>
        </w:rPr>
        <w:t>Assess the potential consequences of identified threats on critical assets, such as servers, databases, and network infrastructure.</w:t>
      </w:r>
    </w:p>
    <w:p w14:paraId="0D54EAA1" w14:textId="77777777" w:rsidR="00BB167A" w:rsidRPr="00C36AB9" w:rsidRDefault="00BB167A" w:rsidP="009060B9">
      <w:pPr>
        <w:numPr>
          <w:ilvl w:val="0"/>
          <w:numId w:val="22"/>
        </w:numPr>
        <w:spacing w:line="240" w:lineRule="auto"/>
        <w:rPr>
          <w:rFonts w:cstheme="minorHAnsi"/>
          <w:sz w:val="27"/>
          <w:szCs w:val="27"/>
        </w:rPr>
      </w:pPr>
      <w:r w:rsidRPr="00C36AB9">
        <w:rPr>
          <w:rFonts w:cstheme="minorHAnsi"/>
          <w:sz w:val="27"/>
          <w:szCs w:val="27"/>
        </w:rPr>
        <w:t>Consider factors like confidentiality, integrity, and availability to determine the severity of each threat scenario.</w:t>
      </w:r>
    </w:p>
    <w:p w14:paraId="0DB9DDD6" w14:textId="77777777" w:rsidR="00BB167A" w:rsidRPr="00C36AB9" w:rsidRDefault="00BB167A" w:rsidP="009060B9">
      <w:pPr>
        <w:spacing w:line="240" w:lineRule="auto"/>
        <w:rPr>
          <w:rFonts w:cstheme="minorHAnsi"/>
          <w:sz w:val="28"/>
          <w:szCs w:val="28"/>
        </w:rPr>
      </w:pPr>
      <w:r w:rsidRPr="00C36AB9">
        <w:rPr>
          <w:rFonts w:cstheme="minorHAnsi"/>
          <w:b/>
          <w:bCs/>
          <w:sz w:val="28"/>
          <w:szCs w:val="28"/>
        </w:rPr>
        <w:t>Creating Risk Evaluation Criteria:</w:t>
      </w:r>
    </w:p>
    <w:p w14:paraId="2E8008D3" w14:textId="77777777" w:rsidR="00BB167A" w:rsidRPr="00C36AB9" w:rsidRDefault="00BB167A" w:rsidP="009060B9">
      <w:pPr>
        <w:numPr>
          <w:ilvl w:val="0"/>
          <w:numId w:val="23"/>
        </w:numPr>
        <w:spacing w:line="240" w:lineRule="auto"/>
        <w:rPr>
          <w:rFonts w:cstheme="minorHAnsi"/>
          <w:sz w:val="27"/>
          <w:szCs w:val="27"/>
        </w:rPr>
      </w:pPr>
      <w:r w:rsidRPr="00C36AB9">
        <w:rPr>
          <w:rFonts w:cstheme="minorHAnsi"/>
          <w:sz w:val="27"/>
          <w:szCs w:val="27"/>
        </w:rPr>
        <w:t>Establish criteria for evaluating and prioritizing risks based on their impact on critical assets, likelihood of occurrence, and potential harm to the organization.</w:t>
      </w:r>
    </w:p>
    <w:p w14:paraId="00DF5555" w14:textId="77777777" w:rsidR="00BB167A" w:rsidRPr="00C36AB9" w:rsidRDefault="00BB167A" w:rsidP="009060B9">
      <w:pPr>
        <w:numPr>
          <w:ilvl w:val="0"/>
          <w:numId w:val="23"/>
        </w:numPr>
        <w:spacing w:line="240" w:lineRule="auto"/>
        <w:rPr>
          <w:rFonts w:cstheme="minorHAnsi"/>
          <w:sz w:val="27"/>
          <w:szCs w:val="27"/>
        </w:rPr>
      </w:pPr>
      <w:r w:rsidRPr="00C36AB9">
        <w:rPr>
          <w:rFonts w:cstheme="minorHAnsi"/>
          <w:sz w:val="27"/>
          <w:szCs w:val="27"/>
        </w:rPr>
        <w:t>Define risk tolerance levels and thresholds to guide decision-making and resource allocation.</w:t>
      </w:r>
    </w:p>
    <w:p w14:paraId="12D946B8" w14:textId="77777777" w:rsidR="00BB167A" w:rsidRPr="00C36AB9" w:rsidRDefault="00BB167A" w:rsidP="009060B9">
      <w:pPr>
        <w:spacing w:line="240" w:lineRule="auto"/>
        <w:rPr>
          <w:rFonts w:cstheme="minorHAnsi"/>
          <w:sz w:val="28"/>
          <w:szCs w:val="28"/>
        </w:rPr>
      </w:pPr>
      <w:r w:rsidRPr="00C36AB9">
        <w:rPr>
          <w:rFonts w:cstheme="minorHAnsi"/>
          <w:b/>
          <w:bCs/>
          <w:sz w:val="28"/>
          <w:szCs w:val="28"/>
        </w:rPr>
        <w:t>Evaluating the Impact of Threats to Critical Assets:</w:t>
      </w:r>
    </w:p>
    <w:p w14:paraId="347AB419" w14:textId="77777777" w:rsidR="00BB167A" w:rsidRPr="00C36AB9" w:rsidRDefault="00BB167A" w:rsidP="009060B9">
      <w:pPr>
        <w:numPr>
          <w:ilvl w:val="0"/>
          <w:numId w:val="24"/>
        </w:numPr>
        <w:spacing w:line="240" w:lineRule="auto"/>
        <w:rPr>
          <w:rFonts w:cstheme="minorHAnsi"/>
          <w:sz w:val="27"/>
          <w:szCs w:val="27"/>
        </w:rPr>
      </w:pPr>
      <w:r w:rsidRPr="00C36AB9">
        <w:rPr>
          <w:rFonts w:cstheme="minorHAnsi"/>
          <w:sz w:val="27"/>
          <w:szCs w:val="27"/>
        </w:rPr>
        <w:t>Apply the risk evaluation criteria to assess the impact of identified threats on critical assets.</w:t>
      </w:r>
    </w:p>
    <w:p w14:paraId="625BEB59" w14:textId="77777777" w:rsidR="00BB167A" w:rsidRPr="00C36AB9" w:rsidRDefault="00BB167A" w:rsidP="009060B9">
      <w:pPr>
        <w:numPr>
          <w:ilvl w:val="0"/>
          <w:numId w:val="24"/>
        </w:numPr>
        <w:spacing w:line="240" w:lineRule="auto"/>
        <w:rPr>
          <w:rFonts w:cstheme="minorHAnsi"/>
          <w:sz w:val="27"/>
          <w:szCs w:val="27"/>
        </w:rPr>
      </w:pPr>
      <w:r w:rsidRPr="00C36AB9">
        <w:rPr>
          <w:rFonts w:cstheme="minorHAnsi"/>
          <w:sz w:val="27"/>
          <w:szCs w:val="27"/>
        </w:rPr>
        <w:t>Quantify the potential loss or damage resulting from each threat scenario and prioritize risks based on their significance to the organization's objectives and operations.</w:t>
      </w:r>
    </w:p>
    <w:p w14:paraId="51E63DEA" w14:textId="77E6D83F" w:rsidR="00716EBE" w:rsidRPr="00C36AB9" w:rsidRDefault="00BB167A" w:rsidP="009060B9">
      <w:pPr>
        <w:spacing w:line="240" w:lineRule="auto"/>
        <w:rPr>
          <w:rFonts w:cstheme="minorHAnsi"/>
          <w:b/>
          <w:bCs/>
          <w:sz w:val="32"/>
          <w:szCs w:val="32"/>
        </w:rPr>
      </w:pPr>
      <w:r w:rsidRPr="00C36AB9">
        <w:rPr>
          <w:rFonts w:cstheme="minorHAnsi"/>
          <w:b/>
          <w:bCs/>
          <w:sz w:val="32"/>
          <w:szCs w:val="32"/>
        </w:rPr>
        <w:t>2. Develop Protection Strategy:</w:t>
      </w:r>
    </w:p>
    <w:p w14:paraId="465C5EC6" w14:textId="57AE39A4" w:rsidR="00BB167A" w:rsidRPr="00C36AB9" w:rsidRDefault="00BB167A" w:rsidP="009060B9">
      <w:pPr>
        <w:spacing w:line="240" w:lineRule="auto"/>
        <w:rPr>
          <w:rFonts w:cstheme="minorHAnsi"/>
          <w:sz w:val="28"/>
          <w:szCs w:val="28"/>
        </w:rPr>
      </w:pPr>
      <w:r w:rsidRPr="00C36AB9">
        <w:rPr>
          <w:rFonts w:cstheme="minorHAnsi"/>
          <w:b/>
          <w:bCs/>
          <w:sz w:val="28"/>
          <w:szCs w:val="28"/>
        </w:rPr>
        <w:t>Designing Measures to Mitigate Identified Risks:</w:t>
      </w:r>
    </w:p>
    <w:p w14:paraId="60ACA4E0" w14:textId="77777777" w:rsidR="00BB167A" w:rsidRPr="00C36AB9" w:rsidRDefault="00BB167A" w:rsidP="009060B9">
      <w:pPr>
        <w:numPr>
          <w:ilvl w:val="0"/>
          <w:numId w:val="25"/>
        </w:numPr>
        <w:spacing w:line="240" w:lineRule="auto"/>
        <w:rPr>
          <w:rFonts w:cstheme="minorHAnsi"/>
          <w:sz w:val="27"/>
          <w:szCs w:val="27"/>
        </w:rPr>
      </w:pPr>
      <w:r w:rsidRPr="00C36AB9">
        <w:rPr>
          <w:rFonts w:cstheme="minorHAnsi"/>
          <w:sz w:val="27"/>
          <w:szCs w:val="27"/>
        </w:rPr>
        <w:t>Develop strategies and countermeasures to address identified risks and vulnerabilities identified in Phase 2.</w:t>
      </w:r>
    </w:p>
    <w:p w14:paraId="5A3E0223" w14:textId="77777777" w:rsidR="00BB167A" w:rsidRPr="00C36AB9" w:rsidRDefault="00BB167A" w:rsidP="009060B9">
      <w:pPr>
        <w:numPr>
          <w:ilvl w:val="0"/>
          <w:numId w:val="25"/>
        </w:numPr>
        <w:spacing w:line="240" w:lineRule="auto"/>
        <w:rPr>
          <w:rFonts w:cstheme="minorHAnsi"/>
          <w:sz w:val="27"/>
          <w:szCs w:val="27"/>
        </w:rPr>
      </w:pPr>
      <w:r w:rsidRPr="00C36AB9">
        <w:rPr>
          <w:rFonts w:cstheme="minorHAnsi"/>
          <w:sz w:val="27"/>
          <w:szCs w:val="27"/>
        </w:rPr>
        <w:t>This may include implementing technical controls such as encryption, access controls, and intrusion detection systems, as well as administrative controls such as policies, procedures, and training programs.</w:t>
      </w:r>
    </w:p>
    <w:p w14:paraId="17E4CD9D" w14:textId="77777777" w:rsidR="00BB167A" w:rsidRPr="00C36AB9" w:rsidRDefault="00BB167A" w:rsidP="009060B9">
      <w:pPr>
        <w:spacing w:line="240" w:lineRule="auto"/>
        <w:rPr>
          <w:rFonts w:cstheme="minorHAnsi"/>
          <w:sz w:val="28"/>
          <w:szCs w:val="28"/>
        </w:rPr>
      </w:pPr>
      <w:r w:rsidRPr="00C36AB9">
        <w:rPr>
          <w:rFonts w:cstheme="minorHAnsi"/>
          <w:b/>
          <w:bCs/>
          <w:sz w:val="28"/>
          <w:szCs w:val="28"/>
        </w:rPr>
        <w:lastRenderedPageBreak/>
        <w:t>Implementing Security Controls and Safeguards:</w:t>
      </w:r>
    </w:p>
    <w:p w14:paraId="3FB0ABCB" w14:textId="77777777" w:rsidR="00BB167A" w:rsidRPr="00C36AB9" w:rsidRDefault="00BB167A" w:rsidP="009060B9">
      <w:pPr>
        <w:numPr>
          <w:ilvl w:val="0"/>
          <w:numId w:val="26"/>
        </w:numPr>
        <w:spacing w:line="240" w:lineRule="auto"/>
        <w:rPr>
          <w:rFonts w:cstheme="minorHAnsi"/>
          <w:sz w:val="27"/>
          <w:szCs w:val="27"/>
        </w:rPr>
      </w:pPr>
      <w:r w:rsidRPr="00C36AB9">
        <w:rPr>
          <w:rFonts w:cstheme="minorHAnsi"/>
          <w:sz w:val="27"/>
          <w:szCs w:val="27"/>
        </w:rPr>
        <w:t>Deploy security controls and safeguards to protect critical assets from identified threats.</w:t>
      </w:r>
    </w:p>
    <w:p w14:paraId="77BB6794" w14:textId="77777777" w:rsidR="00BB167A" w:rsidRPr="00C36AB9" w:rsidRDefault="00BB167A" w:rsidP="009060B9">
      <w:pPr>
        <w:numPr>
          <w:ilvl w:val="0"/>
          <w:numId w:val="26"/>
        </w:numPr>
        <w:spacing w:line="240" w:lineRule="auto"/>
        <w:rPr>
          <w:rFonts w:cstheme="minorHAnsi"/>
          <w:sz w:val="27"/>
          <w:szCs w:val="27"/>
        </w:rPr>
      </w:pPr>
      <w:r w:rsidRPr="00C36AB9">
        <w:rPr>
          <w:rFonts w:cstheme="minorHAnsi"/>
          <w:sz w:val="27"/>
          <w:szCs w:val="27"/>
        </w:rPr>
        <w:t>Ensure that security measures are aligned with the organization's risk management objectives and compliance requirements.</w:t>
      </w:r>
    </w:p>
    <w:p w14:paraId="6B819AFD" w14:textId="77777777" w:rsidR="00BB167A" w:rsidRPr="00C36AB9" w:rsidRDefault="00BB167A" w:rsidP="009060B9">
      <w:pPr>
        <w:numPr>
          <w:ilvl w:val="0"/>
          <w:numId w:val="26"/>
        </w:numPr>
        <w:spacing w:line="240" w:lineRule="auto"/>
        <w:rPr>
          <w:rFonts w:cstheme="minorHAnsi"/>
          <w:sz w:val="27"/>
          <w:szCs w:val="27"/>
        </w:rPr>
      </w:pPr>
      <w:r w:rsidRPr="00C36AB9">
        <w:rPr>
          <w:rFonts w:cstheme="minorHAnsi"/>
          <w:sz w:val="27"/>
          <w:szCs w:val="27"/>
        </w:rPr>
        <w:t>Monitor and update security controls regularly to adapt to evolving threats and vulnerabilities.</w:t>
      </w:r>
    </w:p>
    <w:p w14:paraId="6623D06C" w14:textId="77777777" w:rsidR="00BB167A" w:rsidRPr="00C36AB9" w:rsidRDefault="00BB167A" w:rsidP="009060B9">
      <w:pPr>
        <w:spacing w:line="240" w:lineRule="auto"/>
        <w:rPr>
          <w:rFonts w:cstheme="minorHAnsi"/>
          <w:sz w:val="28"/>
          <w:szCs w:val="28"/>
        </w:rPr>
      </w:pPr>
      <w:r w:rsidRPr="00C36AB9">
        <w:rPr>
          <w:rFonts w:cstheme="minorHAnsi"/>
          <w:b/>
          <w:bCs/>
          <w:sz w:val="28"/>
          <w:szCs w:val="28"/>
        </w:rPr>
        <w:t>Developing Incident Response and Recovery Plans:</w:t>
      </w:r>
    </w:p>
    <w:p w14:paraId="06FFAA76" w14:textId="77777777" w:rsidR="00BB167A" w:rsidRPr="00C36AB9" w:rsidRDefault="00BB167A" w:rsidP="009060B9">
      <w:pPr>
        <w:numPr>
          <w:ilvl w:val="0"/>
          <w:numId w:val="27"/>
        </w:numPr>
        <w:spacing w:line="240" w:lineRule="auto"/>
        <w:rPr>
          <w:rFonts w:cstheme="minorHAnsi"/>
          <w:sz w:val="27"/>
          <w:szCs w:val="27"/>
        </w:rPr>
      </w:pPr>
      <w:r w:rsidRPr="00C36AB9">
        <w:rPr>
          <w:rFonts w:cstheme="minorHAnsi"/>
          <w:sz w:val="27"/>
          <w:szCs w:val="27"/>
        </w:rPr>
        <w:t>Establish incident response and recovery plans to effectively respond to security incidents and minimize their impact on critical assets.</w:t>
      </w:r>
    </w:p>
    <w:p w14:paraId="193B2193" w14:textId="77777777" w:rsidR="00BB167A" w:rsidRPr="00C36AB9" w:rsidRDefault="00BB167A" w:rsidP="009060B9">
      <w:pPr>
        <w:numPr>
          <w:ilvl w:val="0"/>
          <w:numId w:val="27"/>
        </w:numPr>
        <w:spacing w:line="240" w:lineRule="auto"/>
        <w:rPr>
          <w:rFonts w:cstheme="minorHAnsi"/>
          <w:sz w:val="27"/>
          <w:szCs w:val="27"/>
        </w:rPr>
      </w:pPr>
      <w:r w:rsidRPr="00C36AB9">
        <w:rPr>
          <w:rFonts w:cstheme="minorHAnsi"/>
          <w:sz w:val="27"/>
          <w:szCs w:val="27"/>
        </w:rPr>
        <w:t>Define roles and responsibilities, escalation procedures, and communication protocols.</w:t>
      </w:r>
    </w:p>
    <w:p w14:paraId="0C83BA6E" w14:textId="77777777" w:rsidR="00BB167A" w:rsidRPr="00C36AB9" w:rsidRDefault="00BB167A" w:rsidP="009060B9">
      <w:pPr>
        <w:numPr>
          <w:ilvl w:val="0"/>
          <w:numId w:val="27"/>
        </w:numPr>
        <w:spacing w:line="240" w:lineRule="auto"/>
        <w:rPr>
          <w:rFonts w:cstheme="minorHAnsi"/>
          <w:sz w:val="27"/>
          <w:szCs w:val="27"/>
        </w:rPr>
      </w:pPr>
      <w:r w:rsidRPr="00C36AB9">
        <w:rPr>
          <w:rFonts w:cstheme="minorHAnsi"/>
          <w:sz w:val="27"/>
          <w:szCs w:val="27"/>
        </w:rPr>
        <w:t>Conduct regular exercises and drills to test the effectiveness of incident response procedures and enhance preparedness.</w:t>
      </w:r>
    </w:p>
    <w:p w14:paraId="3493C004" w14:textId="6E02E617" w:rsidR="00BB167A" w:rsidRPr="00C36AB9" w:rsidRDefault="00BB167A" w:rsidP="009060B9">
      <w:pPr>
        <w:pBdr>
          <w:bottom w:val="single" w:sz="6" w:space="1" w:color="auto"/>
        </w:pBdr>
        <w:spacing w:line="240" w:lineRule="auto"/>
        <w:rPr>
          <w:rFonts w:cstheme="minorHAnsi"/>
          <w:sz w:val="27"/>
          <w:szCs w:val="27"/>
        </w:rPr>
      </w:pPr>
    </w:p>
    <w:p w14:paraId="125D1851" w14:textId="77777777" w:rsidR="00C36AB9" w:rsidRPr="00C36AB9" w:rsidRDefault="00C36AB9" w:rsidP="009060B9">
      <w:pPr>
        <w:spacing w:line="240" w:lineRule="auto"/>
        <w:rPr>
          <w:rFonts w:cstheme="minorHAnsi"/>
          <w:sz w:val="27"/>
          <w:szCs w:val="27"/>
        </w:rPr>
      </w:pPr>
    </w:p>
    <w:sectPr w:rsidR="00C36AB9" w:rsidRPr="00C36AB9" w:rsidSect="005500A5">
      <w:pgSz w:w="12240" w:h="15840"/>
      <w:pgMar w:top="1440" w:right="1440" w:bottom="1440"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4507"/>
    <w:multiLevelType w:val="multilevel"/>
    <w:tmpl w:val="CABA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BB2AD7"/>
    <w:multiLevelType w:val="multilevel"/>
    <w:tmpl w:val="6DBC5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234D6"/>
    <w:multiLevelType w:val="multilevel"/>
    <w:tmpl w:val="7BFE4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25E0A"/>
    <w:multiLevelType w:val="multilevel"/>
    <w:tmpl w:val="CBC26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241D1"/>
    <w:multiLevelType w:val="multilevel"/>
    <w:tmpl w:val="6E5A0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7326B"/>
    <w:multiLevelType w:val="multilevel"/>
    <w:tmpl w:val="C5C8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241EAE"/>
    <w:multiLevelType w:val="multilevel"/>
    <w:tmpl w:val="59F6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1422DE"/>
    <w:multiLevelType w:val="multilevel"/>
    <w:tmpl w:val="9692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7B680B"/>
    <w:multiLevelType w:val="multilevel"/>
    <w:tmpl w:val="734A5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E15E16"/>
    <w:multiLevelType w:val="multilevel"/>
    <w:tmpl w:val="9B86E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561EC7"/>
    <w:multiLevelType w:val="multilevel"/>
    <w:tmpl w:val="C714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0012A4"/>
    <w:multiLevelType w:val="multilevel"/>
    <w:tmpl w:val="BDC6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FF009A"/>
    <w:multiLevelType w:val="multilevel"/>
    <w:tmpl w:val="696A6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E30961"/>
    <w:multiLevelType w:val="multilevel"/>
    <w:tmpl w:val="F3827E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0C0926"/>
    <w:multiLevelType w:val="multilevel"/>
    <w:tmpl w:val="467A1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9D244B"/>
    <w:multiLevelType w:val="multilevel"/>
    <w:tmpl w:val="313A0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D05D85"/>
    <w:multiLevelType w:val="multilevel"/>
    <w:tmpl w:val="0BFC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D361A8"/>
    <w:multiLevelType w:val="multilevel"/>
    <w:tmpl w:val="8E200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C152C8"/>
    <w:multiLevelType w:val="multilevel"/>
    <w:tmpl w:val="1F767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DD37C0"/>
    <w:multiLevelType w:val="multilevel"/>
    <w:tmpl w:val="0554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468190E"/>
    <w:multiLevelType w:val="multilevel"/>
    <w:tmpl w:val="C41C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A747B9"/>
    <w:multiLevelType w:val="multilevel"/>
    <w:tmpl w:val="6C66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7B47706"/>
    <w:multiLevelType w:val="multilevel"/>
    <w:tmpl w:val="ED08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A3E76FA"/>
    <w:multiLevelType w:val="multilevel"/>
    <w:tmpl w:val="55F0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C30234B"/>
    <w:multiLevelType w:val="multilevel"/>
    <w:tmpl w:val="6206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016DF2"/>
    <w:multiLevelType w:val="multilevel"/>
    <w:tmpl w:val="47E2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1C40BFA"/>
    <w:multiLevelType w:val="multilevel"/>
    <w:tmpl w:val="7476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2827C94"/>
    <w:multiLevelType w:val="multilevel"/>
    <w:tmpl w:val="288E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2CF04E5"/>
    <w:multiLevelType w:val="multilevel"/>
    <w:tmpl w:val="D2E89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761ADE"/>
    <w:multiLevelType w:val="multilevel"/>
    <w:tmpl w:val="E58E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3F94912"/>
    <w:multiLevelType w:val="multilevel"/>
    <w:tmpl w:val="FD7E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A720E50"/>
    <w:multiLevelType w:val="multilevel"/>
    <w:tmpl w:val="9644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B8F4D04"/>
    <w:multiLevelType w:val="multilevel"/>
    <w:tmpl w:val="C8A6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D2F2D55"/>
    <w:multiLevelType w:val="multilevel"/>
    <w:tmpl w:val="9542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81250D"/>
    <w:multiLevelType w:val="multilevel"/>
    <w:tmpl w:val="3DAEC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381DD5"/>
    <w:multiLevelType w:val="multilevel"/>
    <w:tmpl w:val="34CE4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97115A"/>
    <w:multiLevelType w:val="multilevel"/>
    <w:tmpl w:val="DA4AC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FB0F36"/>
    <w:multiLevelType w:val="multilevel"/>
    <w:tmpl w:val="5BF8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0E433ED"/>
    <w:multiLevelType w:val="multilevel"/>
    <w:tmpl w:val="7EE6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83B4D63"/>
    <w:multiLevelType w:val="multilevel"/>
    <w:tmpl w:val="3DB2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AF14C1E"/>
    <w:multiLevelType w:val="multilevel"/>
    <w:tmpl w:val="B15C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B2512F4"/>
    <w:multiLevelType w:val="multilevel"/>
    <w:tmpl w:val="88CA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D172E39"/>
    <w:multiLevelType w:val="multilevel"/>
    <w:tmpl w:val="15DC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ECD4E49"/>
    <w:multiLevelType w:val="multilevel"/>
    <w:tmpl w:val="04D8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FF658A9"/>
    <w:multiLevelType w:val="multilevel"/>
    <w:tmpl w:val="31D08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
  </w:num>
  <w:num w:numId="3">
    <w:abstractNumId w:val="9"/>
  </w:num>
  <w:num w:numId="4">
    <w:abstractNumId w:val="44"/>
  </w:num>
  <w:num w:numId="5">
    <w:abstractNumId w:val="28"/>
  </w:num>
  <w:num w:numId="6">
    <w:abstractNumId w:val="18"/>
  </w:num>
  <w:num w:numId="7">
    <w:abstractNumId w:val="36"/>
  </w:num>
  <w:num w:numId="8">
    <w:abstractNumId w:val="1"/>
  </w:num>
  <w:num w:numId="9">
    <w:abstractNumId w:val="4"/>
  </w:num>
  <w:num w:numId="10">
    <w:abstractNumId w:val="34"/>
  </w:num>
  <w:num w:numId="11">
    <w:abstractNumId w:val="3"/>
  </w:num>
  <w:num w:numId="12">
    <w:abstractNumId w:val="35"/>
  </w:num>
  <w:num w:numId="13">
    <w:abstractNumId w:val="17"/>
  </w:num>
  <w:num w:numId="14">
    <w:abstractNumId w:val="39"/>
  </w:num>
  <w:num w:numId="15">
    <w:abstractNumId w:val="26"/>
  </w:num>
  <w:num w:numId="16">
    <w:abstractNumId w:val="5"/>
  </w:num>
  <w:num w:numId="17">
    <w:abstractNumId w:val="21"/>
  </w:num>
  <w:num w:numId="18">
    <w:abstractNumId w:val="42"/>
  </w:num>
  <w:num w:numId="19">
    <w:abstractNumId w:val="24"/>
  </w:num>
  <w:num w:numId="20">
    <w:abstractNumId w:val="25"/>
  </w:num>
  <w:num w:numId="21">
    <w:abstractNumId w:val="11"/>
  </w:num>
  <w:num w:numId="22">
    <w:abstractNumId w:val="14"/>
  </w:num>
  <w:num w:numId="23">
    <w:abstractNumId w:val="7"/>
  </w:num>
  <w:num w:numId="24">
    <w:abstractNumId w:val="29"/>
  </w:num>
  <w:num w:numId="25">
    <w:abstractNumId w:val="38"/>
  </w:num>
  <w:num w:numId="26">
    <w:abstractNumId w:val="23"/>
  </w:num>
  <w:num w:numId="27">
    <w:abstractNumId w:val="6"/>
  </w:num>
  <w:num w:numId="28">
    <w:abstractNumId w:val="19"/>
  </w:num>
  <w:num w:numId="29">
    <w:abstractNumId w:val="37"/>
  </w:num>
  <w:num w:numId="30">
    <w:abstractNumId w:val="27"/>
  </w:num>
  <w:num w:numId="31">
    <w:abstractNumId w:val="32"/>
  </w:num>
  <w:num w:numId="32">
    <w:abstractNumId w:val="40"/>
  </w:num>
  <w:num w:numId="33">
    <w:abstractNumId w:val="41"/>
  </w:num>
  <w:num w:numId="34">
    <w:abstractNumId w:val="22"/>
  </w:num>
  <w:num w:numId="35">
    <w:abstractNumId w:val="43"/>
  </w:num>
  <w:num w:numId="36">
    <w:abstractNumId w:val="30"/>
  </w:num>
  <w:num w:numId="37">
    <w:abstractNumId w:val="31"/>
  </w:num>
  <w:num w:numId="38">
    <w:abstractNumId w:val="0"/>
  </w:num>
  <w:num w:numId="39">
    <w:abstractNumId w:val="16"/>
  </w:num>
  <w:num w:numId="40">
    <w:abstractNumId w:val="12"/>
  </w:num>
  <w:num w:numId="41">
    <w:abstractNumId w:val="33"/>
  </w:num>
  <w:num w:numId="42">
    <w:abstractNumId w:val="10"/>
  </w:num>
  <w:num w:numId="43">
    <w:abstractNumId w:val="8"/>
  </w:num>
  <w:num w:numId="44">
    <w:abstractNumId w:val="20"/>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D30"/>
    <w:rsid w:val="00015D30"/>
    <w:rsid w:val="000F45A4"/>
    <w:rsid w:val="00193C8D"/>
    <w:rsid w:val="00257D9A"/>
    <w:rsid w:val="003E2659"/>
    <w:rsid w:val="005500A5"/>
    <w:rsid w:val="00716EBE"/>
    <w:rsid w:val="008E58EC"/>
    <w:rsid w:val="009060B9"/>
    <w:rsid w:val="00A63628"/>
    <w:rsid w:val="00B952BB"/>
    <w:rsid w:val="00BB167A"/>
    <w:rsid w:val="00C36AB9"/>
    <w:rsid w:val="00D04A77"/>
    <w:rsid w:val="00DC601F"/>
    <w:rsid w:val="00FC6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4F1F"/>
  <w15:chartTrackingRefBased/>
  <w15:docId w15:val="{B6FC845A-B6F3-4039-8D6F-265CEF2F7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6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193C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93C8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3C8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93C8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93C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3C8D"/>
    <w:rPr>
      <w:b/>
      <w:bCs/>
    </w:rPr>
  </w:style>
  <w:style w:type="character" w:customStyle="1" w:styleId="Heading1Char">
    <w:name w:val="Heading 1 Char"/>
    <w:basedOn w:val="DefaultParagraphFont"/>
    <w:link w:val="Heading1"/>
    <w:uiPriority w:val="9"/>
    <w:rsid w:val="003E2659"/>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5500A5"/>
    <w:pPr>
      <w:spacing w:after="0" w:line="240" w:lineRule="auto"/>
    </w:pPr>
    <w:rPr>
      <w:rFonts w:eastAsiaTheme="minorEastAsia"/>
    </w:rPr>
  </w:style>
  <w:style w:type="character" w:customStyle="1" w:styleId="NoSpacingChar">
    <w:name w:val="No Spacing Char"/>
    <w:basedOn w:val="DefaultParagraphFont"/>
    <w:link w:val="NoSpacing"/>
    <w:uiPriority w:val="1"/>
    <w:rsid w:val="005500A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269049">
      <w:bodyDiv w:val="1"/>
      <w:marLeft w:val="0"/>
      <w:marRight w:val="0"/>
      <w:marTop w:val="0"/>
      <w:marBottom w:val="0"/>
      <w:divBdr>
        <w:top w:val="none" w:sz="0" w:space="0" w:color="auto"/>
        <w:left w:val="none" w:sz="0" w:space="0" w:color="auto"/>
        <w:bottom w:val="none" w:sz="0" w:space="0" w:color="auto"/>
        <w:right w:val="none" w:sz="0" w:space="0" w:color="auto"/>
      </w:divBdr>
    </w:div>
    <w:div w:id="569997799">
      <w:bodyDiv w:val="1"/>
      <w:marLeft w:val="0"/>
      <w:marRight w:val="0"/>
      <w:marTop w:val="0"/>
      <w:marBottom w:val="0"/>
      <w:divBdr>
        <w:top w:val="none" w:sz="0" w:space="0" w:color="auto"/>
        <w:left w:val="none" w:sz="0" w:space="0" w:color="auto"/>
        <w:bottom w:val="none" w:sz="0" w:space="0" w:color="auto"/>
        <w:right w:val="none" w:sz="0" w:space="0" w:color="auto"/>
      </w:divBdr>
    </w:div>
    <w:div w:id="881862324">
      <w:bodyDiv w:val="1"/>
      <w:marLeft w:val="0"/>
      <w:marRight w:val="0"/>
      <w:marTop w:val="0"/>
      <w:marBottom w:val="0"/>
      <w:divBdr>
        <w:top w:val="none" w:sz="0" w:space="0" w:color="auto"/>
        <w:left w:val="none" w:sz="0" w:space="0" w:color="auto"/>
        <w:bottom w:val="none" w:sz="0" w:space="0" w:color="auto"/>
        <w:right w:val="none" w:sz="0" w:space="0" w:color="auto"/>
      </w:divBdr>
    </w:div>
    <w:div w:id="1491603608">
      <w:bodyDiv w:val="1"/>
      <w:marLeft w:val="0"/>
      <w:marRight w:val="0"/>
      <w:marTop w:val="0"/>
      <w:marBottom w:val="0"/>
      <w:divBdr>
        <w:top w:val="none" w:sz="0" w:space="0" w:color="auto"/>
        <w:left w:val="none" w:sz="0" w:space="0" w:color="auto"/>
        <w:bottom w:val="none" w:sz="0" w:space="0" w:color="auto"/>
        <w:right w:val="none" w:sz="0" w:space="0" w:color="auto"/>
      </w:divBdr>
    </w:div>
    <w:div w:id="2084208523">
      <w:bodyDiv w:val="1"/>
      <w:marLeft w:val="0"/>
      <w:marRight w:val="0"/>
      <w:marTop w:val="0"/>
      <w:marBottom w:val="0"/>
      <w:divBdr>
        <w:top w:val="none" w:sz="0" w:space="0" w:color="auto"/>
        <w:left w:val="none" w:sz="0" w:space="0" w:color="auto"/>
        <w:bottom w:val="none" w:sz="0" w:space="0" w:color="auto"/>
        <w:right w:val="none" w:sz="0" w:space="0" w:color="auto"/>
      </w:divBdr>
      <w:divsChild>
        <w:div w:id="767846851">
          <w:marLeft w:val="0"/>
          <w:marRight w:val="0"/>
          <w:marTop w:val="0"/>
          <w:marBottom w:val="0"/>
          <w:divBdr>
            <w:top w:val="none" w:sz="0" w:space="0" w:color="auto"/>
            <w:left w:val="none" w:sz="0" w:space="0" w:color="auto"/>
            <w:bottom w:val="none" w:sz="0" w:space="0" w:color="auto"/>
            <w:right w:val="none" w:sz="0" w:space="0" w:color="auto"/>
          </w:divBdr>
          <w:divsChild>
            <w:div w:id="189687770">
              <w:marLeft w:val="0"/>
              <w:marRight w:val="0"/>
              <w:marTop w:val="0"/>
              <w:marBottom w:val="0"/>
              <w:divBdr>
                <w:top w:val="none" w:sz="0" w:space="0" w:color="auto"/>
                <w:left w:val="none" w:sz="0" w:space="0" w:color="auto"/>
                <w:bottom w:val="none" w:sz="0" w:space="0" w:color="auto"/>
                <w:right w:val="none" w:sz="0" w:space="0" w:color="auto"/>
              </w:divBdr>
              <w:divsChild>
                <w:div w:id="129829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1744</Words>
  <Characters>9945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Assigment 2</dc:title>
  <dc:subject>Information Assurance: Octave Approach in an Organization</dc:subject>
  <dc:creator>shahzaib irshad</dc:creator>
  <cp:keywords/>
  <dc:description/>
  <cp:lastModifiedBy>uzi champ</cp:lastModifiedBy>
  <cp:revision>3</cp:revision>
  <dcterms:created xsi:type="dcterms:W3CDTF">2024-05-18T09:52:00Z</dcterms:created>
  <dcterms:modified xsi:type="dcterms:W3CDTF">2024-05-18T18:06:00Z</dcterms:modified>
</cp:coreProperties>
</file>