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及物和不及物动词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incubate 孵化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enunciate </w:t>
      </w:r>
      <w:r>
        <w:rPr>
          <w:rFonts w:hint="eastAsia"/>
          <w:lang w:val="en-US" w:eastAsia="zh-CN"/>
        </w:rPr>
        <w:t>清晰地发音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cavil 吹毛求疵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scintillate 闪烁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barter 易物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 意见一致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cadge 乞讨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lament 对...感到悲痛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cajole 哄骗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preach 布道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fumble 笨手笨脚地做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constrict 收缩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comprehend 理解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murmur 小声说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 脸红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carve 雕刻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interlock 紧密连接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nibble 小口咬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2D7BCD"/>
    <w:rsid w:val="00834D6B"/>
    <w:rsid w:val="09594C14"/>
    <w:rsid w:val="0B475B7C"/>
    <w:rsid w:val="0CB71AF1"/>
    <w:rsid w:val="13CD752F"/>
    <w:rsid w:val="20D9012F"/>
    <w:rsid w:val="2C7D1D4C"/>
    <w:rsid w:val="489E1711"/>
    <w:rsid w:val="490F7B94"/>
    <w:rsid w:val="52A207B0"/>
    <w:rsid w:val="53A77D2D"/>
    <w:rsid w:val="5B2D7BCD"/>
    <w:rsid w:val="66730880"/>
    <w:rsid w:val="74090BDB"/>
    <w:rsid w:val="789B03EE"/>
    <w:rsid w:val="7E1C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2022-02-16T15:40:00Z</dcterms:created>
  <dc:creator>admin</dc:creator>
  <cp:lastModifiedBy>admin</cp:lastModifiedBy>
  <dcterms:modified xsi:type="dcterms:W3CDTF">2022-02-27T12:08:01Z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EA1E789AF2C94D37AE08D15EA2F6B01D</vt:lpwstr>
  </property>
</Properties>
</file>