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A0AA" w14:textId="77777777" w:rsidR="002857E1" w:rsidRDefault="002857E1" w:rsidP="002857E1">
      <w:pPr>
        <w:pStyle w:val="a8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 Bold" w:hAnsi="Times New Roman Bold"/>
          <w:caps/>
          <w:szCs w:val="24"/>
        </w:rPr>
      </w:pPr>
      <w:r>
        <w:rPr>
          <w:rFonts w:ascii="Times New Roman Bold" w:hAnsi="Times New Roman Bold"/>
          <w:caps/>
          <w:szCs w:val="24"/>
        </w:rPr>
        <w:t>УДК</w:t>
      </w:r>
    </w:p>
    <w:p w14:paraId="7F12516D" w14:textId="77777777" w:rsidR="002857E1" w:rsidRDefault="002857E1" w:rsidP="002857E1">
      <w:pPr>
        <w:pStyle w:val="a8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 Bold" w:hAnsi="Times New Roman Bold"/>
          <w:caps/>
          <w:szCs w:val="24"/>
        </w:rPr>
      </w:pPr>
    </w:p>
    <w:p w14:paraId="7CCAC139" w14:textId="08C5E7DC" w:rsidR="00691286" w:rsidRPr="002857E1" w:rsidRDefault="00691286" w:rsidP="002857E1">
      <w:pPr>
        <w:pStyle w:val="a8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Times New Roman Bold" w:hAnsi="Times New Roman Bold"/>
          <w:caps/>
          <w:szCs w:val="24"/>
        </w:rPr>
      </w:pPr>
      <w:r w:rsidRPr="002857E1">
        <w:rPr>
          <w:rFonts w:ascii="Times New Roman Bold" w:hAnsi="Times New Roman Bold"/>
          <w:caps/>
          <w:szCs w:val="24"/>
        </w:rPr>
        <w:t xml:space="preserve">Шаблон тезисов </w:t>
      </w:r>
      <w:r w:rsidR="007152BE" w:rsidRPr="002857E1">
        <w:rPr>
          <w:rFonts w:ascii="Times New Roman Bold" w:hAnsi="Times New Roman Bold"/>
          <w:caps/>
          <w:szCs w:val="24"/>
          <w:lang w:val="en-US"/>
        </w:rPr>
        <w:t>XX</w:t>
      </w:r>
      <w:r w:rsidRPr="002857E1">
        <w:rPr>
          <w:rFonts w:ascii="Times New Roman Bold" w:hAnsi="Times New Roman Bold"/>
          <w:caps/>
          <w:szCs w:val="24"/>
        </w:rPr>
        <w:t xml:space="preserve"> </w:t>
      </w:r>
      <w:r w:rsidR="007152BE" w:rsidRPr="002857E1">
        <w:rPr>
          <w:rFonts w:ascii="Times New Roman Bold" w:hAnsi="Times New Roman Bold"/>
          <w:caps/>
          <w:szCs w:val="24"/>
        </w:rPr>
        <w:t>ВСЕ</w:t>
      </w:r>
      <w:r w:rsidRPr="002857E1">
        <w:rPr>
          <w:rFonts w:ascii="Times New Roman Bold" w:hAnsi="Times New Roman Bold"/>
          <w:caps/>
          <w:szCs w:val="24"/>
        </w:rPr>
        <w:t>РОССИЙСКО</w:t>
      </w:r>
      <w:r w:rsidR="007152BE" w:rsidRPr="002857E1">
        <w:rPr>
          <w:rFonts w:ascii="Times New Roman Bold" w:hAnsi="Times New Roman Bold"/>
          <w:caps/>
          <w:szCs w:val="24"/>
        </w:rPr>
        <w:t>ГО СОВЕЩАНИЯ</w:t>
      </w:r>
      <w:r w:rsidRPr="002857E1">
        <w:rPr>
          <w:rFonts w:ascii="Times New Roman Bold" w:hAnsi="Times New Roman Bold"/>
          <w:caps/>
          <w:szCs w:val="24"/>
        </w:rPr>
        <w:t xml:space="preserve"> «</w:t>
      </w:r>
      <w:r w:rsidR="007152BE" w:rsidRPr="002857E1">
        <w:rPr>
          <w:rFonts w:ascii="Times New Roman Bold" w:hAnsi="Times New Roman Bold"/>
          <w:caps/>
          <w:szCs w:val="24"/>
        </w:rPr>
        <w:t>ЭЛЕКТРОХИМИЯ ОРГАНИЧЕСКИХ СОЕДИНЕНИЙ</w:t>
      </w:r>
      <w:r w:rsidRPr="002857E1">
        <w:rPr>
          <w:rFonts w:ascii="Times New Roman Bold" w:hAnsi="Times New Roman Bold"/>
          <w:caps/>
          <w:szCs w:val="24"/>
        </w:rPr>
        <w:t>»</w:t>
      </w:r>
    </w:p>
    <w:p w14:paraId="0963A704" w14:textId="77777777" w:rsidR="002857E1" w:rsidRPr="002857E1" w:rsidRDefault="002857E1" w:rsidP="002857E1">
      <w:pPr>
        <w:pStyle w:val="a8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Times New Roman Bold" w:hAnsi="Times New Roman Bold"/>
          <w:caps/>
          <w:szCs w:val="24"/>
        </w:rPr>
      </w:pPr>
    </w:p>
    <w:p w14:paraId="4F0AE8F1" w14:textId="77777777" w:rsidR="00691286" w:rsidRDefault="00691286" w:rsidP="002857E1">
      <w:pPr>
        <w:jc w:val="center"/>
        <w:rPr>
          <w:b/>
          <w:vertAlign w:val="superscript"/>
          <w:lang w:val="ru-RU"/>
        </w:rPr>
      </w:pPr>
      <w:r>
        <w:rPr>
          <w:b/>
          <w:u w:val="single"/>
          <w:lang w:val="ru-RU"/>
        </w:rPr>
        <w:t>Иванов</w:t>
      </w:r>
      <w:r w:rsidRPr="0011555B">
        <w:rPr>
          <w:b/>
          <w:u w:val="single"/>
          <w:lang w:val="ru-RU"/>
        </w:rPr>
        <w:t xml:space="preserve"> </w:t>
      </w:r>
      <w:r w:rsidR="001E58BA">
        <w:rPr>
          <w:b/>
          <w:u w:val="single"/>
          <w:lang w:val="ru-RU"/>
        </w:rPr>
        <w:t>И</w:t>
      </w:r>
      <w:r w:rsidR="002857E1">
        <w:rPr>
          <w:b/>
          <w:u w:val="single"/>
          <w:lang w:val="ru-RU"/>
        </w:rPr>
        <w:t>.</w:t>
      </w:r>
      <w:r w:rsidR="001E58BA">
        <w:rPr>
          <w:b/>
          <w:u w:val="single"/>
          <w:lang w:val="ru-RU"/>
        </w:rPr>
        <w:t xml:space="preserve"> И</w:t>
      </w:r>
      <w:r w:rsidR="002857E1">
        <w:rPr>
          <w:b/>
          <w:u w:val="single"/>
          <w:lang w:val="ru-RU"/>
        </w:rPr>
        <w:t>.</w:t>
      </w:r>
      <w:r w:rsidRPr="0011555B">
        <w:rPr>
          <w:b/>
          <w:u w:val="single"/>
          <w:vertAlign w:val="superscript"/>
          <w:lang w:val="ru-RU"/>
        </w:rPr>
        <w:t>1</w:t>
      </w:r>
      <w:r w:rsidRPr="0011555B">
        <w:rPr>
          <w:b/>
          <w:u w:val="single"/>
          <w:lang w:val="ru-RU"/>
        </w:rPr>
        <w:t>,</w:t>
      </w:r>
      <w:r w:rsidRPr="0011555B">
        <w:rPr>
          <w:b/>
          <w:lang w:val="ru-RU"/>
        </w:rPr>
        <w:t xml:space="preserve"> </w:t>
      </w:r>
      <w:r w:rsidR="001E58BA">
        <w:rPr>
          <w:b/>
          <w:lang w:val="ru-RU"/>
        </w:rPr>
        <w:t>Петров</w:t>
      </w:r>
      <w:r>
        <w:rPr>
          <w:b/>
          <w:lang w:val="ru-RU"/>
        </w:rPr>
        <w:t xml:space="preserve"> П.</w:t>
      </w:r>
      <w:r w:rsidR="001E58BA">
        <w:rPr>
          <w:b/>
          <w:lang w:val="ru-RU"/>
        </w:rPr>
        <w:t>П</w:t>
      </w:r>
      <w:r>
        <w:rPr>
          <w:b/>
          <w:lang w:val="ru-RU"/>
        </w:rPr>
        <w:t>.</w:t>
      </w:r>
      <w:r w:rsidRPr="0011555B">
        <w:rPr>
          <w:b/>
          <w:vertAlign w:val="superscript"/>
          <w:lang w:val="ru-RU"/>
        </w:rPr>
        <w:t>2</w:t>
      </w:r>
    </w:p>
    <w:p w14:paraId="709750FF" w14:textId="77777777" w:rsidR="002857E1" w:rsidRPr="0011555B" w:rsidRDefault="002857E1" w:rsidP="002857E1">
      <w:pPr>
        <w:jc w:val="center"/>
        <w:rPr>
          <w:b/>
          <w:lang w:val="ru-RU"/>
        </w:rPr>
      </w:pPr>
    </w:p>
    <w:p w14:paraId="780B329B" w14:textId="77777777" w:rsidR="00691286" w:rsidRDefault="00691286" w:rsidP="002857E1">
      <w:pPr>
        <w:jc w:val="center"/>
        <w:rPr>
          <w:rFonts w:asciiTheme="minorHAnsi" w:hAnsiTheme="minorHAnsi"/>
          <w:i/>
          <w:lang w:val="ru-RU"/>
        </w:rPr>
      </w:pPr>
      <w:r w:rsidRPr="0011555B">
        <w:rPr>
          <w:rFonts w:ascii="Times New Roman Italic" w:hAnsi="Times New Roman Italic"/>
          <w:i/>
          <w:vertAlign w:val="superscript"/>
          <w:lang w:val="ru-RU"/>
        </w:rPr>
        <w:t xml:space="preserve">1 </w:t>
      </w:r>
      <w:r w:rsidRPr="0011555B">
        <w:rPr>
          <w:rFonts w:ascii="Times New Roman Italic" w:hAnsi="Times New Roman Italic"/>
          <w:i/>
          <w:lang w:val="ru-RU"/>
        </w:rPr>
        <w:t xml:space="preserve">Институт </w:t>
      </w:r>
      <w:r w:rsidR="001E58BA" w:rsidRPr="002857E1">
        <w:rPr>
          <w:rFonts w:ascii="Times New Roman Italic" w:hAnsi="Times New Roman Italic"/>
          <w:i/>
          <w:lang w:val="ru-RU"/>
        </w:rPr>
        <w:t>1</w:t>
      </w:r>
      <w:r w:rsidRPr="0011555B">
        <w:rPr>
          <w:rFonts w:ascii="Times New Roman Italic" w:hAnsi="Times New Roman Italic"/>
          <w:i/>
          <w:lang w:val="ru-RU"/>
        </w:rPr>
        <w:t xml:space="preserve">, </w:t>
      </w:r>
      <w:r w:rsidR="002857E1" w:rsidRPr="002857E1">
        <w:rPr>
          <w:rFonts w:ascii="Times New Roman Italic" w:hAnsi="Times New Roman Italic"/>
          <w:i/>
          <w:lang w:val="ru-RU"/>
        </w:rPr>
        <w:t xml:space="preserve">Город 1, </w:t>
      </w:r>
      <w:r w:rsidRPr="002857E1">
        <w:rPr>
          <w:rFonts w:ascii="Times New Roman Italic" w:hAnsi="Times New Roman Italic"/>
          <w:i/>
          <w:lang w:val="ru-RU"/>
        </w:rPr>
        <w:t>Россия</w:t>
      </w:r>
    </w:p>
    <w:p w14:paraId="60A15AC5" w14:textId="77777777" w:rsidR="00691286" w:rsidRPr="0011555B" w:rsidRDefault="00691286" w:rsidP="002857E1">
      <w:pPr>
        <w:jc w:val="center"/>
        <w:rPr>
          <w:rFonts w:ascii="Times New Roman Italic" w:hAnsi="Times New Roman Italic"/>
          <w:i/>
          <w:lang w:val="ru-RU"/>
        </w:rPr>
      </w:pPr>
      <w:r w:rsidRPr="0011555B">
        <w:rPr>
          <w:rFonts w:ascii="Times New Roman Italic" w:hAnsi="Times New Roman Italic"/>
          <w:i/>
          <w:vertAlign w:val="superscript"/>
          <w:lang w:val="ru-RU"/>
        </w:rPr>
        <w:t xml:space="preserve">2 </w:t>
      </w:r>
      <w:r w:rsidRPr="0011555B">
        <w:rPr>
          <w:rFonts w:ascii="Times New Roman Italic" w:hAnsi="Times New Roman Italic"/>
          <w:i/>
          <w:lang w:val="ru-RU"/>
        </w:rPr>
        <w:t xml:space="preserve">Институт </w:t>
      </w:r>
      <w:r w:rsidR="001E58BA" w:rsidRPr="002857E1">
        <w:rPr>
          <w:rFonts w:ascii="Times New Roman Italic" w:hAnsi="Times New Roman Italic"/>
          <w:i/>
          <w:lang w:val="ru-RU"/>
        </w:rPr>
        <w:t>2</w:t>
      </w:r>
      <w:r w:rsidRPr="0011555B">
        <w:rPr>
          <w:rFonts w:ascii="Times New Roman Italic" w:hAnsi="Times New Roman Italic"/>
          <w:i/>
          <w:lang w:val="ru-RU"/>
        </w:rPr>
        <w:t xml:space="preserve">, </w:t>
      </w:r>
      <w:r w:rsidR="002857E1" w:rsidRPr="002857E1">
        <w:rPr>
          <w:rFonts w:ascii="Times New Roman Italic" w:hAnsi="Times New Roman Italic"/>
          <w:i/>
          <w:lang w:val="ru-RU"/>
        </w:rPr>
        <w:t>Город 2, Россия</w:t>
      </w:r>
    </w:p>
    <w:p w14:paraId="29241827" w14:textId="77777777" w:rsidR="00691286" w:rsidRPr="001E58BA" w:rsidRDefault="00691286" w:rsidP="002857E1">
      <w:pPr>
        <w:jc w:val="center"/>
        <w:rPr>
          <w:lang w:val="ru-RU"/>
        </w:rPr>
      </w:pPr>
      <w:r w:rsidRPr="00BC2DB2">
        <w:rPr>
          <w:u w:val="single"/>
          <w:lang w:val="ru-RU"/>
        </w:rPr>
        <w:t>e-mail</w:t>
      </w:r>
      <w:r w:rsidRPr="00BC2DB2">
        <w:rPr>
          <w:lang w:val="ru-RU"/>
        </w:rPr>
        <w:t>: sample@email.</w:t>
      </w:r>
      <w:r w:rsidR="001E58BA">
        <w:t>ru</w:t>
      </w:r>
    </w:p>
    <w:p w14:paraId="68BF48D0" w14:textId="77777777" w:rsidR="00691286" w:rsidRPr="00BC2DB2" w:rsidRDefault="00691286" w:rsidP="002857E1">
      <w:pPr>
        <w:pStyle w:val="1"/>
        <w:spacing w:before="0" w:after="0"/>
        <w:jc w:val="both"/>
        <w:rPr>
          <w:lang w:val="ru-RU"/>
        </w:rPr>
      </w:pPr>
    </w:p>
    <w:p w14:paraId="0D5939B1" w14:textId="77777777" w:rsidR="007152BE" w:rsidRDefault="00B25B6C" w:rsidP="002857E1">
      <w:pPr>
        <w:pStyle w:val="1"/>
        <w:spacing w:before="0" w:after="0"/>
        <w:ind w:firstLine="709"/>
        <w:jc w:val="both"/>
        <w:rPr>
          <w:lang w:val="ru-RU"/>
        </w:rPr>
      </w:pPr>
      <w:r w:rsidRPr="00BC2DB2">
        <w:rPr>
          <w:lang w:val="ru-RU"/>
        </w:rPr>
        <w:t xml:space="preserve">Это пример одной страницы тезисов, соответствующий параметрам для публикации в сборнике тезисов [1]. </w:t>
      </w:r>
      <w:r w:rsidRPr="00684745">
        <w:rPr>
          <w:color w:val="auto"/>
          <w:lang w:val="ru-RU"/>
        </w:rPr>
        <w:t>Тезисы должны быть представлены на русском языке.</w:t>
      </w:r>
      <w:r w:rsidRPr="00BC2DB2">
        <w:rPr>
          <w:lang w:val="ru-RU"/>
        </w:rPr>
        <w:t xml:space="preserve"> </w:t>
      </w:r>
    </w:p>
    <w:p w14:paraId="330704E2" w14:textId="77777777" w:rsidR="00B25B6C" w:rsidRPr="00BC2DB2" w:rsidRDefault="00B25B6C" w:rsidP="002857E1">
      <w:pPr>
        <w:pStyle w:val="1"/>
        <w:spacing w:before="0" w:after="0"/>
        <w:ind w:firstLine="709"/>
        <w:jc w:val="both"/>
        <w:rPr>
          <w:lang w:val="ru-RU"/>
        </w:rPr>
      </w:pPr>
      <w:r w:rsidRPr="00BC2DB2">
        <w:t>Тезисы</w:t>
      </w:r>
      <w:r>
        <w:t xml:space="preserve"> – 1 страница </w:t>
      </w:r>
      <w:r w:rsidRPr="00BC2DB2">
        <w:t>формат</w:t>
      </w:r>
      <w:r>
        <w:t>а</w:t>
      </w:r>
      <w:r w:rsidRPr="00BC2DB2">
        <w:t xml:space="preserve"> А4</w:t>
      </w:r>
      <w:r>
        <w:t xml:space="preserve">, все поля по 2 см, </w:t>
      </w:r>
    </w:p>
    <w:p w14:paraId="2F5313D1" w14:textId="77777777" w:rsidR="007C601C" w:rsidRPr="00A812F5" w:rsidRDefault="00B25B6C" w:rsidP="007C601C">
      <w:pPr>
        <w:pStyle w:val="a9"/>
        <w:spacing w:before="0" w:beforeAutospacing="0" w:after="0" w:afterAutospacing="0"/>
        <w:ind w:firstLine="709"/>
        <w:jc w:val="both"/>
        <w:rPr>
          <w:i/>
          <w:color w:val="000000"/>
        </w:rPr>
      </w:pPr>
      <w:r w:rsidRPr="00CC4185">
        <w:rPr>
          <w:b/>
          <w:color w:val="000000"/>
        </w:rPr>
        <w:t>Название</w:t>
      </w:r>
      <w:r w:rsidRPr="00CC4185">
        <w:rPr>
          <w:color w:val="000000"/>
        </w:rPr>
        <w:t xml:space="preserve"> доклада заглавными буквами, </w:t>
      </w:r>
      <w:r w:rsidRPr="00CC4185">
        <w:rPr>
          <w:color w:val="000000"/>
          <w:lang w:val="en-US"/>
        </w:rPr>
        <w:t>Times</w:t>
      </w:r>
      <w:r w:rsidRPr="00CC4185">
        <w:rPr>
          <w:color w:val="000000"/>
        </w:rPr>
        <w:t xml:space="preserve"> </w:t>
      </w:r>
      <w:r w:rsidRPr="00CC4185">
        <w:rPr>
          <w:color w:val="000000"/>
          <w:lang w:val="en-US"/>
        </w:rPr>
        <w:t>New</w:t>
      </w:r>
      <w:r w:rsidRPr="00CC4185">
        <w:rPr>
          <w:color w:val="000000"/>
        </w:rPr>
        <w:t xml:space="preserve"> </w:t>
      </w:r>
      <w:r w:rsidRPr="00CC4185">
        <w:rPr>
          <w:color w:val="000000"/>
          <w:lang w:val="en-US"/>
        </w:rPr>
        <w:t>Roman</w:t>
      </w:r>
      <w:r w:rsidRPr="00CC4185">
        <w:rPr>
          <w:color w:val="000000"/>
        </w:rPr>
        <w:t>, шрифт 1</w:t>
      </w:r>
      <w:r w:rsidR="002857E1">
        <w:rPr>
          <w:color w:val="000000"/>
        </w:rPr>
        <w:t>2</w:t>
      </w:r>
      <w:r w:rsidRPr="00CC4185">
        <w:rPr>
          <w:color w:val="000000"/>
        </w:rPr>
        <w:t>,  по центру</w:t>
      </w:r>
      <w:r w:rsidRPr="00A812F5">
        <w:rPr>
          <w:i/>
          <w:color w:val="000000"/>
        </w:rPr>
        <w:t>.</w:t>
      </w:r>
    </w:p>
    <w:p w14:paraId="212BF7DE" w14:textId="77777777" w:rsidR="00B25B6C" w:rsidRPr="00A812F5" w:rsidRDefault="00B25B6C" w:rsidP="002857E1">
      <w:pPr>
        <w:pStyle w:val="a9"/>
        <w:spacing w:before="0" w:beforeAutospacing="0" w:after="0" w:afterAutospacing="0"/>
        <w:ind w:firstLine="709"/>
        <w:jc w:val="both"/>
        <w:rPr>
          <w:i/>
          <w:color w:val="000000"/>
        </w:rPr>
      </w:pPr>
      <w:r w:rsidRPr="00CC4185">
        <w:rPr>
          <w:b/>
          <w:color w:val="000000"/>
        </w:rPr>
        <w:t>Авторы</w:t>
      </w:r>
      <w:r w:rsidRPr="00CC4185">
        <w:rPr>
          <w:color w:val="000000"/>
        </w:rPr>
        <w:t xml:space="preserve">: ФИО </w:t>
      </w:r>
      <w:r w:rsidR="002857E1" w:rsidRPr="00CC4185">
        <w:rPr>
          <w:color w:val="000000"/>
        </w:rPr>
        <w:t xml:space="preserve">докладчика </w:t>
      </w:r>
      <w:r w:rsidRPr="00CC4185">
        <w:rPr>
          <w:color w:val="000000"/>
        </w:rPr>
        <w:t xml:space="preserve">с подчеркиванием, </w:t>
      </w:r>
      <w:r w:rsidRPr="00CC4185">
        <w:rPr>
          <w:color w:val="000000"/>
          <w:lang w:val="en-US"/>
        </w:rPr>
        <w:t>Times</w:t>
      </w:r>
      <w:r w:rsidRPr="00CC4185">
        <w:rPr>
          <w:color w:val="000000"/>
        </w:rPr>
        <w:t xml:space="preserve"> </w:t>
      </w:r>
      <w:r w:rsidRPr="00CC4185">
        <w:rPr>
          <w:color w:val="000000"/>
          <w:lang w:val="en-US"/>
        </w:rPr>
        <w:t>New</w:t>
      </w:r>
      <w:r w:rsidRPr="00CC4185">
        <w:rPr>
          <w:color w:val="000000"/>
        </w:rPr>
        <w:t xml:space="preserve"> </w:t>
      </w:r>
      <w:r w:rsidRPr="00CC4185">
        <w:rPr>
          <w:color w:val="000000"/>
          <w:lang w:val="en-US"/>
        </w:rPr>
        <w:t>Roman</w:t>
      </w:r>
      <w:r w:rsidRPr="00CC4185">
        <w:rPr>
          <w:color w:val="000000"/>
        </w:rPr>
        <w:t>, шрифт 12, жирный, по центру.</w:t>
      </w:r>
    </w:p>
    <w:p w14:paraId="2ED0C94E" w14:textId="77777777" w:rsidR="00B25B6C" w:rsidRPr="00A812F5" w:rsidRDefault="00B25B6C" w:rsidP="002857E1">
      <w:pPr>
        <w:pStyle w:val="a9"/>
        <w:spacing w:before="0" w:beforeAutospacing="0" w:after="0" w:afterAutospacing="0"/>
        <w:ind w:firstLine="709"/>
        <w:jc w:val="both"/>
        <w:rPr>
          <w:i/>
          <w:color w:val="000000"/>
        </w:rPr>
      </w:pPr>
      <w:r w:rsidRPr="00CC4185">
        <w:rPr>
          <w:b/>
          <w:color w:val="000000"/>
        </w:rPr>
        <w:t>Организация, город, страна</w:t>
      </w:r>
      <w:r w:rsidRPr="00CC4185">
        <w:rPr>
          <w:color w:val="000000"/>
        </w:rPr>
        <w:t>:</w:t>
      </w:r>
      <w:r w:rsidRPr="00A812F5">
        <w:rPr>
          <w:i/>
          <w:color w:val="000000"/>
        </w:rPr>
        <w:t xml:space="preserve"> </w:t>
      </w:r>
      <w:r w:rsidRPr="00A812F5">
        <w:rPr>
          <w:i/>
          <w:color w:val="000000"/>
          <w:lang w:val="en-US"/>
        </w:rPr>
        <w:t>Times</w:t>
      </w:r>
      <w:r w:rsidRPr="00A812F5">
        <w:rPr>
          <w:i/>
          <w:color w:val="000000"/>
        </w:rPr>
        <w:t xml:space="preserve"> </w:t>
      </w:r>
      <w:r w:rsidRPr="00A812F5">
        <w:rPr>
          <w:i/>
          <w:color w:val="000000"/>
          <w:lang w:val="en-US"/>
        </w:rPr>
        <w:t>New</w:t>
      </w:r>
      <w:r w:rsidRPr="00A812F5">
        <w:rPr>
          <w:i/>
          <w:color w:val="000000"/>
        </w:rPr>
        <w:t xml:space="preserve"> </w:t>
      </w:r>
      <w:r w:rsidRPr="00A812F5">
        <w:rPr>
          <w:i/>
          <w:color w:val="000000"/>
          <w:lang w:val="en-US"/>
        </w:rPr>
        <w:t>Roman</w:t>
      </w:r>
      <w:r w:rsidRPr="00A812F5">
        <w:rPr>
          <w:i/>
          <w:color w:val="000000"/>
        </w:rPr>
        <w:t>, шрифт 12, курсив, по центру.</w:t>
      </w:r>
    </w:p>
    <w:p w14:paraId="1AC77E05" w14:textId="77777777" w:rsidR="00B25B6C" w:rsidRPr="00CC4185" w:rsidRDefault="00B25B6C" w:rsidP="002857E1">
      <w:pPr>
        <w:pStyle w:val="a9"/>
        <w:spacing w:before="0" w:beforeAutospacing="0" w:after="0" w:afterAutospacing="0"/>
        <w:ind w:firstLine="709"/>
        <w:jc w:val="both"/>
        <w:rPr>
          <w:color w:val="000000"/>
        </w:rPr>
      </w:pPr>
      <w:r w:rsidRPr="00CC4185">
        <w:rPr>
          <w:b/>
          <w:color w:val="000000"/>
        </w:rPr>
        <w:t>Адрес электронной почты</w:t>
      </w:r>
      <w:r w:rsidRPr="00CC4185">
        <w:rPr>
          <w:color w:val="000000"/>
        </w:rPr>
        <w:t>:</w:t>
      </w:r>
      <w:r w:rsidRPr="00A812F5">
        <w:rPr>
          <w:i/>
          <w:color w:val="000000"/>
        </w:rPr>
        <w:t xml:space="preserve"> </w:t>
      </w:r>
      <w:r w:rsidRPr="00CC4185">
        <w:rPr>
          <w:color w:val="000000"/>
          <w:lang w:val="en-US"/>
        </w:rPr>
        <w:t>Times</w:t>
      </w:r>
      <w:r w:rsidRPr="00CC4185">
        <w:rPr>
          <w:color w:val="000000"/>
        </w:rPr>
        <w:t xml:space="preserve"> </w:t>
      </w:r>
      <w:r w:rsidRPr="00CC4185">
        <w:rPr>
          <w:color w:val="000000"/>
          <w:lang w:val="en-US"/>
        </w:rPr>
        <w:t>New</w:t>
      </w:r>
      <w:r w:rsidRPr="00CC4185">
        <w:rPr>
          <w:color w:val="000000"/>
        </w:rPr>
        <w:t xml:space="preserve"> </w:t>
      </w:r>
      <w:r w:rsidRPr="00CC4185">
        <w:rPr>
          <w:color w:val="000000"/>
          <w:lang w:val="en-US"/>
        </w:rPr>
        <w:t>Roman</w:t>
      </w:r>
      <w:r w:rsidRPr="00CC4185">
        <w:rPr>
          <w:color w:val="000000"/>
        </w:rPr>
        <w:t>, шрифт 12, по центру.</w:t>
      </w:r>
    </w:p>
    <w:p w14:paraId="723A40A2" w14:textId="77777777" w:rsidR="00B25B6C" w:rsidRPr="00CC4185" w:rsidRDefault="00B25B6C" w:rsidP="002857E1">
      <w:pPr>
        <w:pStyle w:val="a9"/>
        <w:spacing w:before="0" w:beforeAutospacing="0" w:after="0" w:afterAutospacing="0"/>
        <w:ind w:firstLine="709"/>
        <w:jc w:val="both"/>
        <w:rPr>
          <w:color w:val="000000"/>
        </w:rPr>
      </w:pPr>
      <w:r w:rsidRPr="00CC4185">
        <w:rPr>
          <w:color w:val="000000"/>
        </w:rPr>
        <w:t xml:space="preserve">После пробела текст тезисов, </w:t>
      </w:r>
      <w:r w:rsidR="007152BE" w:rsidRPr="00CC4185">
        <w:rPr>
          <w:color w:val="000000"/>
          <w:lang w:val="en-US"/>
        </w:rPr>
        <w:t>Times</w:t>
      </w:r>
      <w:r w:rsidR="007152BE" w:rsidRPr="00CC4185">
        <w:rPr>
          <w:color w:val="000000"/>
        </w:rPr>
        <w:t xml:space="preserve"> </w:t>
      </w:r>
      <w:r w:rsidR="007152BE" w:rsidRPr="00CC4185">
        <w:rPr>
          <w:color w:val="000000"/>
          <w:lang w:val="en-US"/>
        </w:rPr>
        <w:t>New</w:t>
      </w:r>
      <w:r w:rsidR="007152BE" w:rsidRPr="00CC4185">
        <w:rPr>
          <w:color w:val="000000"/>
        </w:rPr>
        <w:t xml:space="preserve"> </w:t>
      </w:r>
      <w:r w:rsidR="007152BE" w:rsidRPr="00CC4185">
        <w:rPr>
          <w:color w:val="000000"/>
          <w:lang w:val="en-US"/>
        </w:rPr>
        <w:t>Roman</w:t>
      </w:r>
      <w:r w:rsidR="007152BE">
        <w:rPr>
          <w:color w:val="000000"/>
        </w:rPr>
        <w:t xml:space="preserve">, шрифт 12, по ширине, </w:t>
      </w:r>
      <w:r w:rsidRPr="00CC4185">
        <w:rPr>
          <w:color w:val="000000"/>
        </w:rPr>
        <w:t>междустрочный интервал 1</w:t>
      </w:r>
      <w:r>
        <w:rPr>
          <w:color w:val="000000"/>
        </w:rPr>
        <w:t>.</w:t>
      </w:r>
      <w:r w:rsidR="002857E1">
        <w:rPr>
          <w:color w:val="000000"/>
        </w:rPr>
        <w:t>0</w:t>
      </w:r>
      <w:r w:rsidRPr="00CC4185">
        <w:rPr>
          <w:color w:val="000000"/>
        </w:rPr>
        <w:t>.</w:t>
      </w:r>
    </w:p>
    <w:p w14:paraId="3FCE773F" w14:textId="77777777" w:rsidR="00B25B6C" w:rsidRDefault="00B25B6C" w:rsidP="002857E1">
      <w:pPr>
        <w:ind w:firstLine="709"/>
        <w:jc w:val="both"/>
        <w:rPr>
          <w:lang w:val="ru-RU"/>
        </w:rPr>
      </w:pPr>
      <w:r w:rsidRPr="00CC4185">
        <w:rPr>
          <w:b/>
          <w:lang w:val="ru-RU"/>
        </w:rPr>
        <w:t>Подписи к рисункам</w:t>
      </w:r>
      <w:r w:rsidR="000C2386">
        <w:rPr>
          <w:b/>
          <w:lang w:val="ru-RU"/>
        </w:rPr>
        <w:t xml:space="preserve"> и таблицам </w:t>
      </w:r>
      <w:r w:rsidRPr="00CC4185">
        <w:rPr>
          <w:lang w:val="ru-RU"/>
        </w:rPr>
        <w:t xml:space="preserve"> </w:t>
      </w:r>
      <w:r w:rsidRPr="00A812F5">
        <w:rPr>
          <w:lang w:val="ru-RU"/>
        </w:rPr>
        <w:t xml:space="preserve">- </w:t>
      </w:r>
      <w:r w:rsidRPr="00A812F5">
        <w:t>Times</w:t>
      </w:r>
      <w:r w:rsidRPr="007D06E0">
        <w:rPr>
          <w:lang w:val="ru-RU"/>
        </w:rPr>
        <w:t xml:space="preserve"> </w:t>
      </w:r>
      <w:r>
        <w:t>New</w:t>
      </w:r>
      <w:r w:rsidRPr="007D06E0">
        <w:rPr>
          <w:lang w:val="ru-RU"/>
        </w:rPr>
        <w:t xml:space="preserve"> </w:t>
      </w:r>
      <w:r>
        <w:t>Roman</w:t>
      </w:r>
      <w:r w:rsidRPr="007D06E0">
        <w:rPr>
          <w:lang w:val="ru-RU"/>
        </w:rPr>
        <w:t>, 11 курсив, выравнивание по левому краю.</w:t>
      </w:r>
    </w:p>
    <w:p w14:paraId="6EC1710B" w14:textId="77777777" w:rsidR="000C2386" w:rsidRDefault="000C2386" w:rsidP="000C2386">
      <w:pPr>
        <w:ind w:firstLine="709"/>
        <w:jc w:val="center"/>
        <w:rPr>
          <w:lang w:val="ru-RU"/>
        </w:rPr>
      </w:pPr>
      <w:r w:rsidRPr="000C2386">
        <w:rPr>
          <w:noProof/>
          <w:lang w:val="ru-RU" w:eastAsia="ru-RU"/>
        </w:rPr>
        <w:drawing>
          <wp:inline distT="0" distB="0" distL="0" distR="0" wp14:anchorId="0BAF1E12" wp14:editId="58214DD0">
            <wp:extent cx="1259059" cy="1159163"/>
            <wp:effectExtent l="0" t="0" r="0" b="3175"/>
            <wp:docPr id="2" name="Рисунок 2" descr="D:\НИНА\Ерошенко\ДИССЕР_2016\фото_2016\Smirnova\Cu\1_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ИНА\Ерошенко\ДИССЕР_2016\фото_2016\Smirnova\Cu\1_0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059" cy="11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A5F1" w14:textId="77777777" w:rsidR="000C2386" w:rsidRPr="000C2386" w:rsidRDefault="000C2386" w:rsidP="000C2386">
      <w:pPr>
        <w:ind w:firstLine="709"/>
        <w:jc w:val="center"/>
        <w:rPr>
          <w:i/>
          <w:lang w:val="ru-RU"/>
        </w:rPr>
      </w:pPr>
      <w:r w:rsidRPr="000C2386">
        <w:rPr>
          <w:i/>
          <w:lang w:val="ru-RU"/>
        </w:rPr>
        <w:t>Рис. 1. СЭМ изображение…..</w:t>
      </w:r>
    </w:p>
    <w:p w14:paraId="2F5CB43E" w14:textId="77777777" w:rsidR="000C2386" w:rsidRDefault="000C2386" w:rsidP="002857E1">
      <w:pPr>
        <w:ind w:firstLine="709"/>
        <w:jc w:val="both"/>
        <w:rPr>
          <w:lang w:val="ru-RU"/>
        </w:rPr>
      </w:pPr>
    </w:p>
    <w:p w14:paraId="127B7004" w14:textId="77777777" w:rsidR="000C2386" w:rsidRPr="000C2386" w:rsidRDefault="000C2386" w:rsidP="002857E1">
      <w:pPr>
        <w:ind w:firstLine="709"/>
        <w:jc w:val="both"/>
        <w:rPr>
          <w:i/>
          <w:lang w:val="ru-RU"/>
        </w:rPr>
      </w:pPr>
      <w:r w:rsidRPr="000C2386">
        <w:rPr>
          <w:i/>
          <w:lang w:val="ru-RU"/>
        </w:rPr>
        <w:t xml:space="preserve">Таблица 1 </w:t>
      </w:r>
    </w:p>
    <w:p w14:paraId="2484F37D" w14:textId="77777777" w:rsidR="000C2386" w:rsidRDefault="000C2386" w:rsidP="002857E1">
      <w:pPr>
        <w:ind w:firstLine="709"/>
        <w:jc w:val="both"/>
        <w:rPr>
          <w:lang w:val="ru-RU"/>
        </w:rPr>
      </w:pPr>
      <w:r w:rsidRPr="000C2386">
        <w:rPr>
          <w:i/>
          <w:lang w:val="ru-RU"/>
        </w:rPr>
        <w:t>Зависимость скорости от….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2386" w:rsidRPr="00051EDE" w14:paraId="14408E83" w14:textId="77777777" w:rsidTr="000C2386">
        <w:tc>
          <w:tcPr>
            <w:tcW w:w="3209" w:type="dxa"/>
          </w:tcPr>
          <w:p w14:paraId="1B7DD86E" w14:textId="77777777" w:rsidR="000C2386" w:rsidRDefault="000C2386" w:rsidP="002857E1">
            <w:pPr>
              <w:jc w:val="both"/>
              <w:rPr>
                <w:lang w:val="ru-RU"/>
              </w:rPr>
            </w:pPr>
          </w:p>
        </w:tc>
        <w:tc>
          <w:tcPr>
            <w:tcW w:w="3209" w:type="dxa"/>
          </w:tcPr>
          <w:p w14:paraId="45E4BB84" w14:textId="77777777" w:rsidR="000C2386" w:rsidRDefault="000C2386" w:rsidP="002857E1">
            <w:pPr>
              <w:jc w:val="both"/>
              <w:rPr>
                <w:lang w:val="ru-RU"/>
              </w:rPr>
            </w:pPr>
          </w:p>
        </w:tc>
        <w:tc>
          <w:tcPr>
            <w:tcW w:w="3210" w:type="dxa"/>
          </w:tcPr>
          <w:p w14:paraId="72FAA2B2" w14:textId="77777777" w:rsidR="000C2386" w:rsidRDefault="000C2386" w:rsidP="002857E1">
            <w:pPr>
              <w:jc w:val="both"/>
              <w:rPr>
                <w:lang w:val="ru-RU"/>
              </w:rPr>
            </w:pPr>
          </w:p>
        </w:tc>
      </w:tr>
      <w:tr w:rsidR="000C2386" w:rsidRPr="00051EDE" w14:paraId="6167DBC7" w14:textId="77777777" w:rsidTr="000C2386">
        <w:tc>
          <w:tcPr>
            <w:tcW w:w="3209" w:type="dxa"/>
          </w:tcPr>
          <w:p w14:paraId="0BA7F735" w14:textId="77777777" w:rsidR="000C2386" w:rsidRDefault="000C2386" w:rsidP="002857E1">
            <w:pPr>
              <w:jc w:val="both"/>
              <w:rPr>
                <w:lang w:val="ru-RU"/>
              </w:rPr>
            </w:pPr>
          </w:p>
        </w:tc>
        <w:tc>
          <w:tcPr>
            <w:tcW w:w="3209" w:type="dxa"/>
          </w:tcPr>
          <w:p w14:paraId="45C367E6" w14:textId="77777777" w:rsidR="000C2386" w:rsidRDefault="000C2386" w:rsidP="002857E1">
            <w:pPr>
              <w:jc w:val="both"/>
              <w:rPr>
                <w:lang w:val="ru-RU"/>
              </w:rPr>
            </w:pPr>
          </w:p>
        </w:tc>
        <w:tc>
          <w:tcPr>
            <w:tcW w:w="3210" w:type="dxa"/>
          </w:tcPr>
          <w:p w14:paraId="7475AC82" w14:textId="77777777" w:rsidR="000C2386" w:rsidRDefault="000C2386" w:rsidP="002857E1">
            <w:pPr>
              <w:jc w:val="both"/>
              <w:rPr>
                <w:lang w:val="ru-RU"/>
              </w:rPr>
            </w:pPr>
          </w:p>
        </w:tc>
      </w:tr>
      <w:tr w:rsidR="000C2386" w:rsidRPr="00051EDE" w14:paraId="6844C2BF" w14:textId="77777777" w:rsidTr="000C2386">
        <w:tc>
          <w:tcPr>
            <w:tcW w:w="3209" w:type="dxa"/>
          </w:tcPr>
          <w:p w14:paraId="68675880" w14:textId="77777777" w:rsidR="000C2386" w:rsidRDefault="000C2386" w:rsidP="002857E1">
            <w:pPr>
              <w:jc w:val="both"/>
              <w:rPr>
                <w:lang w:val="ru-RU"/>
              </w:rPr>
            </w:pPr>
          </w:p>
        </w:tc>
        <w:tc>
          <w:tcPr>
            <w:tcW w:w="3209" w:type="dxa"/>
          </w:tcPr>
          <w:p w14:paraId="5FBB2653" w14:textId="77777777" w:rsidR="000C2386" w:rsidRDefault="000C2386" w:rsidP="002857E1">
            <w:pPr>
              <w:jc w:val="both"/>
              <w:rPr>
                <w:lang w:val="ru-RU"/>
              </w:rPr>
            </w:pPr>
          </w:p>
        </w:tc>
        <w:tc>
          <w:tcPr>
            <w:tcW w:w="3210" w:type="dxa"/>
          </w:tcPr>
          <w:p w14:paraId="29BA39B6" w14:textId="77777777" w:rsidR="000C2386" w:rsidRDefault="000C2386" w:rsidP="002857E1">
            <w:pPr>
              <w:jc w:val="both"/>
              <w:rPr>
                <w:lang w:val="ru-RU"/>
              </w:rPr>
            </w:pPr>
          </w:p>
        </w:tc>
      </w:tr>
    </w:tbl>
    <w:p w14:paraId="30F00C1A" w14:textId="77777777" w:rsidR="000C2386" w:rsidRPr="007D06E0" w:rsidRDefault="000C2386" w:rsidP="002857E1">
      <w:pPr>
        <w:ind w:firstLine="709"/>
        <w:jc w:val="both"/>
        <w:rPr>
          <w:lang w:val="ru-RU"/>
        </w:rPr>
      </w:pPr>
    </w:p>
    <w:p w14:paraId="040D1ECF" w14:textId="77777777" w:rsidR="002857E1" w:rsidRDefault="002857E1" w:rsidP="002857E1">
      <w:pPr>
        <w:ind w:firstLine="709"/>
        <w:rPr>
          <w:b/>
          <w:lang w:val="ru-RU"/>
        </w:rPr>
      </w:pPr>
      <w:r>
        <w:rPr>
          <w:b/>
          <w:lang w:val="ru-RU"/>
        </w:rPr>
        <w:t>Химические формулы должны быть вставлены в текст в виде рисунков</w:t>
      </w:r>
    </w:p>
    <w:p w14:paraId="0663AB1E" w14:textId="77777777" w:rsidR="000C2386" w:rsidRDefault="000C2386" w:rsidP="002857E1">
      <w:pPr>
        <w:ind w:firstLine="709"/>
        <w:rPr>
          <w:b/>
          <w:lang w:val="ru-RU"/>
        </w:rPr>
      </w:pPr>
      <w:r w:rsidRPr="000C2386">
        <w:rPr>
          <w:b/>
          <w:noProof/>
          <w:lang w:val="ru-RU"/>
        </w:rPr>
        <w:drawing>
          <wp:inline distT="0" distB="0" distL="0" distR="0" wp14:anchorId="10B30406" wp14:editId="3EAE1D64">
            <wp:extent cx="2658794" cy="88398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501" cy="8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4F0D" w14:textId="77777777" w:rsidR="000C2386" w:rsidRDefault="000C2386" w:rsidP="000C2386">
      <w:pPr>
        <w:ind w:firstLine="709"/>
        <w:jc w:val="both"/>
        <w:rPr>
          <w:lang w:val="ru-RU"/>
        </w:rPr>
      </w:pPr>
      <w:r w:rsidRPr="00CC4185">
        <w:rPr>
          <w:b/>
          <w:lang w:val="ru-RU"/>
        </w:rPr>
        <w:t>Литература</w:t>
      </w:r>
      <w:r w:rsidRPr="00CC4185">
        <w:rPr>
          <w:lang w:val="ru-RU"/>
        </w:rPr>
        <w:t>:</w:t>
      </w:r>
      <w:r w:rsidRPr="00A812F5">
        <w:rPr>
          <w:lang w:val="ru-RU"/>
        </w:rPr>
        <w:t xml:space="preserve"> </w:t>
      </w:r>
      <w:r w:rsidRPr="00A812F5">
        <w:t>Times</w:t>
      </w:r>
      <w:r w:rsidRPr="00A812F5">
        <w:rPr>
          <w:lang w:val="ru-RU"/>
        </w:rPr>
        <w:t xml:space="preserve"> </w:t>
      </w:r>
      <w:r w:rsidRPr="00A812F5">
        <w:t>New</w:t>
      </w:r>
      <w:r w:rsidRPr="00A812F5">
        <w:rPr>
          <w:lang w:val="ru-RU"/>
        </w:rPr>
        <w:t xml:space="preserve"> </w:t>
      </w:r>
      <w:r w:rsidRPr="00A812F5">
        <w:t>Roman</w:t>
      </w:r>
      <w:r w:rsidRPr="00A812F5">
        <w:rPr>
          <w:lang w:val="ru-RU"/>
        </w:rPr>
        <w:t xml:space="preserve">, шрифт 10, выравнивание по левому краю. </w:t>
      </w:r>
    </w:p>
    <w:p w14:paraId="2BED858F" w14:textId="77777777" w:rsidR="002857E1" w:rsidRPr="002857E1" w:rsidRDefault="002857E1" w:rsidP="002857E1">
      <w:pPr>
        <w:ind w:firstLine="709"/>
        <w:rPr>
          <w:b/>
          <w:lang w:val="ru-RU"/>
        </w:rPr>
      </w:pPr>
    </w:p>
    <w:p w14:paraId="52297EA3" w14:textId="77777777" w:rsidR="002857E1" w:rsidRPr="00FD0A35" w:rsidRDefault="002857E1" w:rsidP="002857E1">
      <w:pPr>
        <w:ind w:firstLine="709"/>
        <w:rPr>
          <w:b/>
          <w:lang w:val="ru-RU"/>
        </w:rPr>
      </w:pPr>
    </w:p>
    <w:p w14:paraId="1CEC1C31" w14:textId="77777777" w:rsidR="00B25B6C" w:rsidRPr="006D7C85" w:rsidRDefault="00B25B6C" w:rsidP="002857E1">
      <w:pPr>
        <w:rPr>
          <w:i/>
        </w:rPr>
      </w:pPr>
      <w:r w:rsidRPr="002857E1">
        <w:rPr>
          <w:i/>
          <w:lang w:val="ru-RU"/>
        </w:rPr>
        <w:t>Литература</w:t>
      </w:r>
      <w:r w:rsidRPr="006D7C85">
        <w:rPr>
          <w:i/>
        </w:rPr>
        <w:t>:</w:t>
      </w:r>
    </w:p>
    <w:p w14:paraId="290249A3" w14:textId="77777777" w:rsidR="000C2386" w:rsidRDefault="00B25B6C" w:rsidP="000C2386">
      <w:pPr>
        <w:ind w:firstLine="709"/>
        <w:rPr>
          <w:b/>
          <w:lang w:val="ru-RU"/>
        </w:rPr>
      </w:pPr>
      <w:r w:rsidRPr="00FD0A35">
        <w:rPr>
          <w:rFonts w:ascii="Times" w:hAnsi="Times"/>
          <w:sz w:val="20"/>
        </w:rPr>
        <w:t>M.E. Rabanal, A. Varez, U. Amador, E.A. Dompablo, F.G. Alvarado</w:t>
      </w:r>
      <w:r w:rsidRPr="007D06E0">
        <w:rPr>
          <w:rFonts w:ascii="Times" w:hAnsi="Times"/>
          <w:sz w:val="20"/>
        </w:rPr>
        <w:t xml:space="preserve"> //</w:t>
      </w:r>
      <w:r w:rsidRPr="00FD0A35">
        <w:rPr>
          <w:rFonts w:ascii="Times" w:hAnsi="Times"/>
          <w:sz w:val="20"/>
        </w:rPr>
        <w:t xml:space="preserve"> J. Mater. </w:t>
      </w:r>
      <w:r w:rsidRPr="007D06E0">
        <w:rPr>
          <w:rFonts w:ascii="Times" w:hAnsi="Times"/>
          <w:sz w:val="20"/>
        </w:rPr>
        <w:t>Process</w:t>
      </w:r>
      <w:r w:rsidRPr="000C2386">
        <w:rPr>
          <w:rFonts w:ascii="Times" w:hAnsi="Times"/>
          <w:sz w:val="20"/>
          <w:lang w:val="ru-RU"/>
        </w:rPr>
        <w:t xml:space="preserve">. </w:t>
      </w:r>
      <w:r w:rsidRPr="007D06E0">
        <w:rPr>
          <w:rFonts w:ascii="Times" w:hAnsi="Times"/>
          <w:sz w:val="20"/>
        </w:rPr>
        <w:t>Technol</w:t>
      </w:r>
      <w:r w:rsidRPr="000C2386">
        <w:rPr>
          <w:rFonts w:ascii="Times" w:hAnsi="Times"/>
          <w:sz w:val="20"/>
          <w:lang w:val="ru-RU"/>
        </w:rPr>
        <w:t xml:space="preserve">. 1999. </w:t>
      </w:r>
      <w:r w:rsidRPr="007D06E0">
        <w:rPr>
          <w:rFonts w:ascii="Times" w:hAnsi="Times"/>
          <w:sz w:val="20"/>
        </w:rPr>
        <w:t>V</w:t>
      </w:r>
      <w:r w:rsidRPr="000C2386">
        <w:rPr>
          <w:rFonts w:ascii="Times" w:hAnsi="Times"/>
          <w:sz w:val="20"/>
          <w:lang w:val="ru-RU"/>
        </w:rPr>
        <w:t xml:space="preserve">. 92–93. </w:t>
      </w:r>
      <w:r>
        <w:rPr>
          <w:rFonts w:ascii="Times" w:hAnsi="Times"/>
          <w:sz w:val="20"/>
        </w:rPr>
        <w:t>P</w:t>
      </w:r>
      <w:r w:rsidRPr="000C2386">
        <w:rPr>
          <w:rFonts w:ascii="Times" w:hAnsi="Times"/>
          <w:sz w:val="20"/>
          <w:lang w:val="ru-RU"/>
        </w:rPr>
        <w:t>. 529–533.</w:t>
      </w:r>
      <w:r w:rsidR="000C2386" w:rsidRPr="000C2386">
        <w:rPr>
          <w:b/>
          <w:lang w:val="ru-RU"/>
        </w:rPr>
        <w:t xml:space="preserve"> </w:t>
      </w:r>
    </w:p>
    <w:p w14:paraId="57CFB0C7" w14:textId="77777777" w:rsidR="000C2386" w:rsidRDefault="000C2386" w:rsidP="000C2386">
      <w:pPr>
        <w:ind w:firstLine="709"/>
        <w:rPr>
          <w:b/>
          <w:lang w:val="ru-RU"/>
        </w:rPr>
      </w:pPr>
    </w:p>
    <w:p w14:paraId="55BDB5D5" w14:textId="77777777" w:rsidR="000C2386" w:rsidRDefault="000C2386" w:rsidP="000C2386">
      <w:pPr>
        <w:ind w:firstLine="709"/>
        <w:rPr>
          <w:b/>
          <w:lang w:val="ru-RU"/>
        </w:rPr>
      </w:pPr>
    </w:p>
    <w:p w14:paraId="69F589AA" w14:textId="77777777" w:rsidR="00B25B6C" w:rsidRPr="000C2386" w:rsidRDefault="000C2386" w:rsidP="00C93419">
      <w:pPr>
        <w:ind w:firstLine="709"/>
        <w:rPr>
          <w:rFonts w:ascii="Times" w:hAnsi="Times"/>
          <w:sz w:val="20"/>
          <w:lang w:val="ru-RU"/>
        </w:rPr>
      </w:pPr>
      <w:r w:rsidRPr="00FD0A35">
        <w:rPr>
          <w:b/>
          <w:lang w:val="ru-RU"/>
        </w:rPr>
        <w:t>Тезисы могут быть в формате «doc»</w:t>
      </w:r>
      <w:r>
        <w:rPr>
          <w:b/>
          <w:lang w:val="ru-RU"/>
        </w:rPr>
        <w:t>, «</w:t>
      </w:r>
      <w:r>
        <w:rPr>
          <w:b/>
        </w:rPr>
        <w:t>docx</w:t>
      </w:r>
      <w:r w:rsidR="00C93419">
        <w:rPr>
          <w:b/>
          <w:lang w:val="ru-RU"/>
        </w:rPr>
        <w:t>».</w:t>
      </w:r>
    </w:p>
    <w:sectPr w:rsidR="00B25B6C" w:rsidRPr="000C2386" w:rsidSect="008B0FA7">
      <w:headerReference w:type="default" r:id="rId9"/>
      <w:pgSz w:w="11906" w:h="16838"/>
      <w:pgMar w:top="1134" w:right="1134" w:bottom="1134" w:left="1134" w:header="709" w:footer="10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7F074" w14:textId="77777777" w:rsidR="006125F6" w:rsidRDefault="006125F6" w:rsidP="00691286">
      <w:r>
        <w:separator/>
      </w:r>
    </w:p>
  </w:endnote>
  <w:endnote w:type="continuationSeparator" w:id="0">
    <w:p w14:paraId="131EE005" w14:textId="77777777" w:rsidR="006125F6" w:rsidRDefault="006125F6" w:rsidP="0069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charset w:val="00"/>
    <w:family w:val="auto"/>
    <w:pitch w:val="variable"/>
    <w:sig w:usb0="00002A87" w:usb1="C0007841" w:usb2="00000009" w:usb3="00000000" w:csb0="000001FF" w:csb1="00000000"/>
  </w:font>
  <w:font w:name="Times New Roman Ita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0B88A" w14:textId="77777777" w:rsidR="006125F6" w:rsidRDefault="006125F6" w:rsidP="00691286">
      <w:r>
        <w:separator/>
      </w:r>
    </w:p>
  </w:footnote>
  <w:footnote w:type="continuationSeparator" w:id="0">
    <w:p w14:paraId="733D6617" w14:textId="77777777" w:rsidR="006125F6" w:rsidRDefault="006125F6" w:rsidP="0069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1859" w14:textId="4582082C" w:rsidR="002857E1" w:rsidRPr="006D7C85" w:rsidRDefault="007152BE" w:rsidP="002857E1">
    <w:pPr>
      <w:pStyle w:val="a3"/>
      <w:jc w:val="center"/>
      <w:rPr>
        <w:lang w:val="ru-RU"/>
      </w:rPr>
    </w:pPr>
    <w:r>
      <w:rPr>
        <w:lang w:val="ru-RU"/>
      </w:rPr>
      <w:t>ЭХОС-</w:t>
    </w:r>
    <w:r w:rsidR="00B25B6C">
      <w:t>20</w:t>
    </w:r>
    <w:r w:rsidR="006D7C85">
      <w:rPr>
        <w:lang w:val="ru-RU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20"/>
        </w:tabs>
        <w:ind w:left="22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20"/>
        </w:tabs>
        <w:ind w:left="22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20"/>
        </w:tabs>
        <w:ind w:left="22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20"/>
        </w:tabs>
        <w:ind w:left="22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20"/>
        </w:tabs>
        <w:ind w:left="22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20"/>
        </w:tabs>
        <w:ind w:left="22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20"/>
        </w:tabs>
        <w:ind w:left="22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20"/>
        </w:tabs>
        <w:ind w:left="22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20"/>
        </w:tabs>
        <w:ind w:left="220" w:firstLine="2880"/>
      </w:pPr>
      <w:rPr>
        <w:rFonts w:hint="default"/>
        <w:position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86"/>
    <w:rsid w:val="00051EDE"/>
    <w:rsid w:val="00081C46"/>
    <w:rsid w:val="000C2386"/>
    <w:rsid w:val="001E58BA"/>
    <w:rsid w:val="00214567"/>
    <w:rsid w:val="002857E1"/>
    <w:rsid w:val="003E08B6"/>
    <w:rsid w:val="006125F6"/>
    <w:rsid w:val="00684745"/>
    <w:rsid w:val="00691286"/>
    <w:rsid w:val="006B49B3"/>
    <w:rsid w:val="006D7C85"/>
    <w:rsid w:val="007152BE"/>
    <w:rsid w:val="007C601C"/>
    <w:rsid w:val="008B0FA7"/>
    <w:rsid w:val="009925AD"/>
    <w:rsid w:val="00B25B6C"/>
    <w:rsid w:val="00C9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CABF8"/>
  <w15:docId w15:val="{45165A1E-9239-4820-BAD9-21384D97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286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2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1286"/>
  </w:style>
  <w:style w:type="paragraph" w:styleId="a5">
    <w:name w:val="footer"/>
    <w:basedOn w:val="a"/>
    <w:link w:val="a6"/>
    <w:uiPriority w:val="99"/>
    <w:unhideWhenUsed/>
    <w:rsid w:val="006912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91286"/>
  </w:style>
  <w:style w:type="paragraph" w:customStyle="1" w:styleId="a7">
    <w:name w:val="Свободная форма"/>
    <w:rsid w:val="0069128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a8">
    <w:name w:val="Текстовый блок"/>
    <w:rsid w:val="0069128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1">
    <w:name w:val="Обычный (веб)1"/>
    <w:autoRedefine/>
    <w:rsid w:val="00691286"/>
    <w:pPr>
      <w:spacing w:before="100" w:after="10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val="de-DE" w:eastAsia="ru-RU"/>
    </w:rPr>
  </w:style>
  <w:style w:type="paragraph" w:styleId="a9">
    <w:name w:val="Normal (Web)"/>
    <w:basedOn w:val="a"/>
    <w:uiPriority w:val="99"/>
    <w:unhideWhenUsed/>
    <w:rsid w:val="00691286"/>
    <w:pPr>
      <w:spacing w:before="100" w:beforeAutospacing="1" w:after="100" w:afterAutospacing="1"/>
    </w:pPr>
    <w:rPr>
      <w:rFonts w:eastAsia="Times New Roman"/>
      <w:color w:val="auto"/>
      <w:lang w:val="ru-RU" w:eastAsia="ru-RU"/>
    </w:rPr>
  </w:style>
  <w:style w:type="table" w:styleId="aa">
    <w:name w:val="Table Grid"/>
    <w:basedOn w:val="a1"/>
    <w:uiPriority w:val="59"/>
    <w:rsid w:val="000C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Любаня</dc:creator>
  <cp:lastModifiedBy>alexandra kuriganova</cp:lastModifiedBy>
  <cp:revision>3</cp:revision>
  <dcterms:created xsi:type="dcterms:W3CDTF">2022-02-16T13:20:00Z</dcterms:created>
  <dcterms:modified xsi:type="dcterms:W3CDTF">2022-03-14T09:07:00Z</dcterms:modified>
</cp:coreProperties>
</file>