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b/>
          <w:bCs/>
          <w:color w:val="1F3864"/>
          <w:sz w:val="96"/>
          <w:szCs w:val="96"/>
        </w:rPr>
        <w:t xml:space="preserve">MianX.ai</w:t>
      </w:r>
    </w:p>
    <w:p>
      <w:pPr>
        <w:spacing w:after="100" w:before="200"/>
        <w:jc w:val="center"/>
      </w:pPr>
      <w:r>
        <w:rPr>
          <w:b/>
          <w:bCs/>
          <w:color w:val="B8860B"/>
          <w:sz w:val="48"/>
          <w:szCs w:val="48"/>
        </w:rPr>
        <w:t xml:space="preserve">MASTER PLAN</w:t>
      </w:r>
    </w:p>
    <w:p>
      <w:pPr>
        <w:spacing w:after="800"/>
        <w:jc w:val="center"/>
      </w:pPr>
      <w:r>
        <w:rPr>
          <w:i/>
          <w:iCs/>
          <w:color w:val="595959"/>
          <w:sz w:val="26"/>
          <w:szCs w:val="26"/>
        </w:rPr>
        <w:t xml:space="preserve">AI-Powered Industry Operating Systems</w:t>
      </w:r>
    </w:p>
    <w:p>
      <w:pPr>
        <w:spacing w:before="1600"/>
        <w:jc w:val="center"/>
      </w:pPr>
      <w:r>
        <w:rPr>
          <w:color w:val="595959"/>
          <w:sz w:val="22"/>
          <w:szCs w:val="22"/>
        </w:rPr>
        <w:t xml:space="preserve">Company Vision  •  Platform Architecture  •  Roadmap 2026–2030  •  Execution Plan</w:t>
      </w:r>
    </w:p>
    <w:p>
      <w:pPr>
        <w:spacing w:before="2000"/>
        <w:jc w:val="center"/>
      </w:pPr>
      <w:r>
        <w:rPr>
          <w:color w:val="595959"/>
          <w:sz w:val="20"/>
          <w:szCs w:val="20"/>
        </w:rPr>
        <w:t xml:space="preserve">Version 1.0</w:t>
      </w:r>
    </w:p>
    <w:p>
      <w:pPr>
        <w:jc w:val="center"/>
      </w:pPr>
      <w:r>
        <w:rPr>
          <w:color w:val="808080"/>
          <w:sz w:val="18"/>
          <w:szCs w:val="18"/>
        </w:rPr>
        <w:t xml:space="preserve">Consolidated from Founder Vision Discussions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F3864" w:sz="12" w:space="4"/>
        </w:pBdr>
        <w:spacing w:after="200" w:before="400"/>
      </w:pPr>
      <w:r>
        <w:rPr>
          <w:b/>
          <w:bCs/>
          <w:color w:val="1F3864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1F3864" w:sz="12" w:space="4"/>
        </w:pBdr>
        <w:spacing w:after="200" w:before="400"/>
      </w:pPr>
      <w:r>
        <w:rPr>
          <w:b/>
          <w:bCs/>
          <w:color w:val="1F3864"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color w:val="262626"/>
          <w:sz w:val="21"/>
          <w:szCs w:val="21"/>
        </w:rPr>
        <w:t xml:space="preserve">MianX.ai ek Software House nahi, ek Product Company hai — aur is se aagey, ek Platform Company. Hamara asal maqsad har industry ke liye alag software banana nahi, balke ek reusable, AI-powered "Business Operating System" banana hai jis par har industry (Restaurant, Poultry, Hospital, School, Logistics, Retail, Construction) apna module khara kar sake.</w:t>
      </w:r>
    </w:p>
    <w:p>
      <w:pPr>
        <w:pBdr>
          <w:left w:val="single" w:color="B8860B" w:sz="18" w:space="8"/>
        </w:pBdr>
        <w:spacing w:after="200" w:before="100"/>
        <w:ind w:left="400"/>
      </w:pPr>
      <w:r>
        <w:rPr>
          <w:i/>
          <w:iCs/>
          <w:color w:val="1F3864"/>
          <w:sz w:val="22"/>
          <w:szCs w:val="22"/>
        </w:rPr>
        <w:t xml:space="preserve">"MianX.ai builds AI-powered Industry Operating Systems that help businesses run smarter, faster, and more profitably."</w:t>
      </w:r>
    </w:p>
    <w:p>
      <w:pPr>
        <w:spacing w:after="120"/>
      </w:pPr>
      <w:r>
        <w:rPr>
          <w:color w:val="262626"/>
          <w:sz w:val="21"/>
          <w:szCs w:val="21"/>
        </w:rPr>
        <w:t xml:space="preserve">Core idea simple hai: Product se pehle System design karo. Har naya project pichle project ka 40–90% kaam reuse karega, kyunke foundation (MianX Core) pehle se maujood hogi.</w:t>
      </w:r>
    </w:p>
    <w:p>
      <w:pPr>
        <w:pStyle w:val="Heading2"/>
        <w:spacing w:after="150" w:before="300"/>
      </w:pPr>
      <w:r>
        <w:rPr>
          <w:b/>
          <w:bCs/>
          <w:color w:val="1F3864"/>
          <w:sz w:val="26"/>
          <w:szCs w:val="26"/>
        </w:rPr>
        <w:t xml:space="preserve">1.1 Mission</w:t>
      </w:r>
    </w:p>
    <w:p>
      <w:pPr>
        <w:pBdr>
          <w:left w:val="single" w:color="B8860B" w:sz="18" w:space="8"/>
        </w:pBdr>
        <w:spacing w:after="200" w:before="100"/>
        <w:ind w:left="400"/>
      </w:pPr>
      <w:r>
        <w:rPr>
          <w:i/>
          <w:iCs/>
          <w:color w:val="1F3864"/>
          <w:sz w:val="22"/>
          <w:szCs w:val="22"/>
        </w:rPr>
        <w:t xml:space="preserve">To build the world's most intelligent AI-powered Industry Operating Systems that help businesses operate, automate, analyze, and grow from a single platform.</w:t>
      </w:r>
    </w:p>
    <w:p>
      <w:pPr>
        <w:pStyle w:val="Heading2"/>
        <w:spacing w:after="150" w:before="300"/>
      </w:pPr>
      <w:r>
        <w:rPr>
          <w:b/>
          <w:bCs/>
          <w:color w:val="1F3864"/>
          <w:sz w:val="26"/>
          <w:szCs w:val="26"/>
        </w:rPr>
        <w:t xml:space="preserve">1.2 Vision</w:t>
      </w:r>
    </w:p>
    <w:p>
      <w:pPr>
        <w:pBdr>
          <w:left w:val="single" w:color="B8860B" w:sz="18" w:space="8"/>
        </w:pBdr>
        <w:spacing w:after="200" w:before="100"/>
        <w:ind w:left="400"/>
      </w:pPr>
      <w:r>
        <w:rPr>
          <w:i/>
          <w:iCs/>
          <w:color w:val="1F3864"/>
          <w:sz w:val="22"/>
          <w:szCs w:val="22"/>
        </w:rPr>
        <w:t xml:space="preserve">Every business, regardless of industry, should be able to run its entire operations through one intelligent platform powered by MianX.ai.</w:t>
      </w:r>
    </w:p>
    <w:p>
      <w:pPr>
        <w:pStyle w:val="Heading2"/>
        <w:spacing w:after="150" w:before="300"/>
      </w:pPr>
      <w:r>
        <w:rPr>
          <w:b/>
          <w:bCs/>
          <w:color w:val="1F3864"/>
          <w:sz w:val="26"/>
          <w:szCs w:val="26"/>
        </w:rPr>
        <w:t xml:space="preserve">1.3 Hum Kya Nahi Bech Rahe / Kya Bech Rahe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Nahi (❌)</w:t>
            </w:r>
          </w:p>
        </w:tc>
        <w:tc>
          <w:tcPr>
            <w:tcW w:type="dxa" w:w="45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Haan (✅)</w:t>
            </w:r>
          </w:p>
        </w:tc>
      </w:tr>
      <w:tr>
        <w:tc>
          <w:tcPr>
            <w:tcW w:type="dxa" w:w="4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Website</w:t>
            </w:r>
          </w:p>
        </w:tc>
        <w:tc>
          <w:tcPr>
            <w:tcW w:type="dxa" w:w="4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Business Operating System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ERP (akela)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Industry Intelligence Platform</w:t>
            </w:r>
          </w:p>
        </w:tc>
      </w:tr>
      <w:tr>
        <w:tc>
          <w:tcPr>
            <w:tcW w:type="dxa" w:w="4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CRM (akela)</w:t>
            </w:r>
          </w:p>
        </w:tc>
        <w:tc>
          <w:tcPr>
            <w:tcW w:type="dxa" w:w="4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AI-Powered Ecosystem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Mobile App (akela)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Reusable Core + Industry Modules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2" w:space="4"/>
        </w:pBdr>
        <w:spacing w:after="200" w:before="400"/>
      </w:pPr>
      <w:r>
        <w:rPr>
          <w:b/>
          <w:bCs/>
          <w:color w:val="1F3864"/>
          <w:sz w:val="32"/>
          <w:szCs w:val="32"/>
        </w:rPr>
        <w:t xml:space="preserve">2. Company Principles (Locked)</w:t>
      </w:r>
    </w:p>
    <w:p>
      <w:pPr>
        <w:spacing w:after="120"/>
      </w:pPr>
      <w:r>
        <w:rPr>
          <w:color w:val="262626"/>
          <w:sz w:val="21"/>
          <w:szCs w:val="21"/>
        </w:rPr>
        <w:t xml:space="preserve">Ye 10 principles har decision, har architecture choice, aur har code review mein follow honge: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626"/>
          <w:sz w:val="21"/>
          <w:szCs w:val="21"/>
        </w:rPr>
        <w:t xml:space="preserve">1. Business First — pehle business samjho, baad mein code likho.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626"/>
          <w:sz w:val="21"/>
          <w:szCs w:val="21"/>
        </w:rPr>
        <w:t xml:space="preserve">2. Domain First — har industry ko pehle reverse-engineer karo.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626"/>
          <w:sz w:val="21"/>
          <w:szCs w:val="21"/>
        </w:rPr>
        <w:t xml:space="preserve">3. Core First — jo reusable ho, wo MianX Core mein jaye.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626"/>
          <w:sz w:val="21"/>
          <w:szCs w:val="21"/>
        </w:rPr>
        <w:t xml:space="preserve">4. Reuse Over Rewrite — agar component reusable hai to dobara na likho.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626"/>
          <w:sz w:val="21"/>
          <w:szCs w:val="21"/>
        </w:rPr>
        <w:t xml:space="preserve">5. AI by Design — AI baad mein add nahi hoga, shuru se design hoga.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626"/>
          <w:sz w:val="21"/>
          <w:szCs w:val="21"/>
        </w:rPr>
        <w:t xml:space="preserve">6. Simple UI — Enterprise Power, Apple-level Simplicity.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626"/>
          <w:sz w:val="21"/>
          <w:szCs w:val="21"/>
        </w:rPr>
        <w:t xml:space="preserve">7. Measure Everything — har cheez track hogi.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626"/>
          <w:sz w:val="21"/>
          <w:szCs w:val="21"/>
        </w:rPr>
        <w:t xml:space="preserve">8. Automation Before Manual — jo automate ho sakta hai, wo manually nahi hoga.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626"/>
          <w:sz w:val="21"/>
          <w:szCs w:val="21"/>
        </w:rPr>
        <w:t xml:space="preserve">9. API First — har module API ke zariye baat karega.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626"/>
          <w:sz w:val="21"/>
          <w:szCs w:val="21"/>
        </w:rPr>
        <w:t xml:space="preserve">10. Scalable Forever — design aisa ho ke 1 client se 10,000 clients tak ja sake.</w:t>
      </w:r>
    </w:p>
    <w:p>
      <w:pPr>
        <w:pStyle w:val="Heading2"/>
        <w:spacing w:after="150" w:before="300"/>
      </w:pPr>
      <w:r>
        <w:rPr>
          <w:b/>
          <w:bCs/>
          <w:color w:val="1F3864"/>
          <w:sz w:val="26"/>
          <w:szCs w:val="26"/>
        </w:rPr>
        <w:t xml:space="preserve">2.1 Reusability Test — Har Decision Se Pehle Poocho</w:t>
      </w:r>
    </w:p>
    <w:p>
      <w:pPr>
        <w:spacing w:after="120"/>
      </w:pPr>
      <w:r>
        <w:rPr>
          <w:b/>
          <w:bCs/>
          <w:i/>
          <w:iCs/>
          <w:color w:val="262626"/>
          <w:sz w:val="21"/>
          <w:szCs w:val="21"/>
        </w:rPr>
        <w:t xml:space="preserve">Kya is component ko Hospital ERP, Poultry ERP, School ERP aur future Mianx.ai mein reuse kiya ja sakta hai?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626"/>
          <w:sz w:val="21"/>
          <w:szCs w:val="21"/>
        </w:rPr>
        <w:t xml:space="preserve">Agar YES → Core / Reusable layer mein banega.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626"/>
          <w:sz w:val="21"/>
          <w:szCs w:val="21"/>
        </w:rPr>
        <w:t xml:space="preserve">Agar NO → Domain-specific folder mein rahega.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200" w:before="400"/>
      </w:pPr>
      <w:r>
        <w:rPr>
          <w:b/>
          <w:bCs/>
          <w:color w:val="1F3864"/>
          <w:sz w:val="32"/>
          <w:szCs w:val="32"/>
        </w:rPr>
        <w:t xml:space="preserve">3. Platform Architecture</w:t>
      </w:r>
    </w:p>
    <w:p>
      <w:pPr>
        <w:spacing w:after="120"/>
      </w:pPr>
      <w:r>
        <w:rPr>
          <w:color w:val="262626"/>
          <w:sz w:val="21"/>
          <w:szCs w:val="21"/>
        </w:rPr>
        <w:t xml:space="preserve">MianX Platform 4 layers par khara hai — Core, Industry Modules, AI Workforce, aur Delivery Surfaces (Web/Mobile/POS).</w:t>
      </w:r>
    </w:p>
    <w:p>
      <w:pPr>
        <w:pStyle w:val="Heading2"/>
        <w:spacing w:after="150" w:before="300"/>
      </w:pPr>
      <w:r>
        <w:rPr>
          <w:b/>
          <w:bCs/>
          <w:color w:val="1F3864"/>
          <w:sz w:val="26"/>
          <w:szCs w:val="26"/>
        </w:rPr>
        <w:t xml:space="preserve">3.1 MianX Core Platform (ek baar banega, hamesha reuse hoga)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64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Modules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Identity</w:t>
            </w:r>
          </w:p>
        </w:tc>
        <w:tc>
          <w:tcPr>
            <w:tcW w:type="dxa" w:w="6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Login, Registration, Users, Organizations, Companies, Branches, Teams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Security</w:t>
            </w:r>
          </w:p>
        </w:tc>
        <w:tc>
          <w:tcPr>
            <w:tcW w:type="dxa" w:w="6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Roles, Permissions, MFA (later), Audit Logs, Sessions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Communication</w:t>
            </w:r>
          </w:p>
        </w:tc>
        <w:tc>
          <w:tcPr>
            <w:tcW w:type="dxa" w:w="6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Email, SMS, WhatsApp, Push, Internal Notifications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Automation</w:t>
            </w:r>
          </w:p>
        </w:tc>
        <w:tc>
          <w:tcPr>
            <w:tcW w:type="dxa" w:w="6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Workflow Engine, Scheduled Jobs, Event Bus, Approval Engine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Intelligence</w:t>
            </w:r>
          </w:p>
        </w:tc>
        <w:tc>
          <w:tcPr>
            <w:tcW w:type="dxa" w:w="6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Dashboard Engine, Reporting Engine, Analytics Engine, AI Gateway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6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Storage, Search, Cache, Queue, Monitoring, Backup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1F3864"/>
          <w:sz w:val="26"/>
          <w:szCs w:val="26"/>
        </w:rPr>
        <w:t xml:space="preserve">3.2 Industry Business Modules (Products)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626"/>
          <w:sz w:val="21"/>
          <w:szCs w:val="21"/>
        </w:rPr>
        <w:t xml:space="preserve">RestaurantOS — Menu, Kitchen, POS, Tables, Orders, Riders, Delivery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626"/>
          <w:sz w:val="21"/>
          <w:szCs w:val="21"/>
        </w:rPr>
        <w:t xml:space="preserve">PoultryOS — Farms, Flocks, Feed Management, Hatchery, Vaccination, Mortality, Egg Production, Processing, Distribution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626"/>
          <w:sz w:val="21"/>
          <w:szCs w:val="21"/>
        </w:rPr>
        <w:t xml:space="preserve">HospitalOS, SchoolOS, LogisticsOS, RetailOS, ConstructionOS, ClinicOS — future phases</w:t>
      </w:r>
    </w:p>
    <w:p>
      <w:pPr>
        <w:pStyle w:val="Heading2"/>
        <w:spacing w:after="150" w:before="300"/>
      </w:pPr>
      <w:r>
        <w:rPr>
          <w:b/>
          <w:bCs/>
          <w:color w:val="1F3864"/>
          <w:sz w:val="26"/>
          <w:szCs w:val="26"/>
        </w:rPr>
        <w:t xml:space="preserve">3.3 AI Workforce Layer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626"/>
          <w:sz w:val="21"/>
          <w:szCs w:val="21"/>
        </w:rPr>
        <w:t xml:space="preserve">CEO Agent, Operations Agent, Marketing Agent, Sales Agent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626"/>
          <w:sz w:val="21"/>
          <w:szCs w:val="21"/>
        </w:rPr>
        <w:t xml:space="preserve">Finance Agent, HR Agent, Customer Success Agent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626"/>
          <w:sz w:val="21"/>
          <w:szCs w:val="21"/>
        </w:rPr>
        <w:t xml:space="preserve">Inventory Agent, Analytics Agent, Automation Agent</w:t>
      </w:r>
    </w:p>
    <w:p>
      <w:pPr>
        <w:pStyle w:val="Heading2"/>
        <w:spacing w:after="150" w:before="300"/>
      </w:pPr>
      <w:r>
        <w:rPr>
          <w:b/>
          <w:bCs/>
          <w:color w:val="1F3864"/>
          <w:sz w:val="26"/>
          <w:szCs w:val="26"/>
        </w:rPr>
        <w:t xml:space="preserve">3.4 Delivery Surfaces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626"/>
          <w:sz w:val="21"/>
          <w:szCs w:val="21"/>
        </w:rPr>
        <w:t xml:space="preserve">Website, Mobile Apps, Admin Panels, POS, Dashboards, Portals, Public APIs</w:t>
      </w:r>
    </w:p>
    <w:p>
      <w:pPr>
        <w:pStyle w:val="Heading2"/>
        <w:spacing w:after="150" w:before="300"/>
      </w:pPr>
      <w:r>
        <w:rPr>
          <w:b/>
          <w:bCs/>
          <w:color w:val="1F3864"/>
          <w:sz w:val="26"/>
          <w:szCs w:val="26"/>
        </w:rPr>
        <w:t xml:space="preserve">3.5 Product Structure (Kya Asal Product Hai)</w:t>
      </w:r>
    </w:p>
    <w:p>
      <w:pPr>
        <w:spacing w:after="120"/>
      </w:pPr>
      <w:r>
        <w:rPr>
          <w:color w:val="262626"/>
          <w:sz w:val="21"/>
          <w:szCs w:val="21"/>
        </w:rPr>
        <w:t xml:space="preserve">Telepizza ya Alhamdulillah Poultry Traders "clients" nahi hain — ye hamare Founding Design Partners hain. Asal product RestaurantOS aur PoultryOS hain; Telepizza/Poultry Traders un ka pehla customer hain. Ye difference marketing aur equity dono mein bara farq dalega.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200" w:before="400"/>
      </w:pPr>
      <w:r>
        <w:rPr>
          <w:b/>
          <w:bCs/>
          <w:color w:val="1F3864"/>
          <w:sz w:val="32"/>
          <w:szCs w:val="32"/>
        </w:rPr>
        <w:t xml:space="preserve">4. Product Strategy &amp; Locked Order</w:t>
      </w:r>
    </w:p>
    <w:p>
      <w:pPr>
        <w:spacing w:after="120"/>
      </w:pPr>
      <w:r>
        <w:rPr>
          <w:color w:val="262626"/>
          <w:sz w:val="21"/>
          <w:szCs w:val="21"/>
        </w:rPr>
        <w:t xml:space="preserve">Rule: Ek product complete kiye baghair dusra shuru nahi hoga. Har industry ke baad Core bhi upgrade hoga, taake foundation har project ke sath mazboot hoti jaye.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600"/>
        <w:gridCol w:w="4700"/>
      </w:tblGrid>
      <w:tr>
        <w:tc>
          <w:tcPr>
            <w:tcW w:type="dxa" w:w="7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47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Launch Partner / Status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RestaurantOS</w:t>
            </w:r>
          </w:p>
        </w:tc>
        <w:tc>
          <w:tcPr>
            <w:tcW w:type="dxa" w:w="4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Telepizza.pk — Current Priority (100%)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MianX Core v1.0 Upgrade</w:t>
            </w:r>
          </w:p>
        </w:tc>
        <w:tc>
          <w:tcPr>
            <w:tcW w:type="dxa" w:w="4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After RestaurantOS learnings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PoultryOS</w:t>
            </w:r>
          </w:p>
        </w:tc>
        <w:tc>
          <w:tcPr>
            <w:tcW w:type="dxa" w:w="4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Al Hamdu Lillah Poultry Traders — Next Project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MianX Core v2.0 Upgrade</w:t>
            </w:r>
          </w:p>
        </w:tc>
        <w:tc>
          <w:tcPr>
            <w:tcW w:type="dxa" w:w="4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After PoultryOS learnings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HospitalOS</w:t>
            </w:r>
          </w:p>
        </w:tc>
        <w:tc>
          <w:tcPr>
            <w:tcW w:type="dxa" w:w="4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Reuse ~80%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SchoolOS</w:t>
            </w:r>
          </w:p>
        </w:tc>
        <w:tc>
          <w:tcPr>
            <w:tcW w:type="dxa" w:w="4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Reuse ~85%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7</w:t>
            </w:r>
          </w:p>
        </w:tc>
        <w:tc>
          <w:tcPr>
            <w:tcW w:type="dxa" w:w="3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LogisticsOS</w:t>
            </w:r>
          </w:p>
        </w:tc>
        <w:tc>
          <w:tcPr>
            <w:tcW w:type="dxa" w:w="4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Reuse ~90%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8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ConstructionOS</w:t>
            </w:r>
          </w:p>
        </w:tc>
        <w:tc>
          <w:tcPr>
            <w:tcW w:type="dxa" w:w="4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Future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9</w:t>
            </w:r>
          </w:p>
        </w:tc>
        <w:tc>
          <w:tcPr>
            <w:tcW w:type="dxa" w:w="3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MianX.ai Platform / Marketplace</w:t>
            </w:r>
          </w:p>
        </w:tc>
        <w:tc>
          <w:tcPr>
            <w:tcW w:type="dxa" w:w="4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AI Operating System powering all products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2" w:space="4"/>
        </w:pBdr>
        <w:spacing w:after="200" w:before="400"/>
      </w:pPr>
      <w:r>
        <w:rPr>
          <w:b/>
          <w:bCs/>
          <w:color w:val="1F3864"/>
          <w:sz w:val="32"/>
          <w:szCs w:val="32"/>
        </w:rPr>
        <w:t xml:space="preserve">5. Roadmap 2026–2030</w:t>
      </w:r>
    </w:p>
    <w:p>
      <w:pPr>
        <w:spacing w:after="120"/>
      </w:pPr>
      <w:r>
        <w:rPr>
          <w:color w:val="262626"/>
          <w:sz w:val="21"/>
          <w:szCs w:val="21"/>
        </w:rPr>
        <w:t xml:space="preserve">Roadmap 4 levels mein hai: Company Roadmap, Platform Roadmap, RestaurantOS Roadmap, Execution Roadmap.</w:t>
      </w:r>
    </w:p>
    <w:p>
      <w:pPr>
        <w:pStyle w:val="Heading2"/>
        <w:spacing w:after="150" w:before="300"/>
      </w:pPr>
      <w:r>
        <w:rPr>
          <w:b/>
          <w:bCs/>
          <w:color w:val="1F3864"/>
          <w:sz w:val="26"/>
          <w:szCs w:val="26"/>
        </w:rPr>
        <w:t xml:space="preserve">Phase 0 — Foundation (30 Days)</w:t>
      </w:r>
    </w:p>
    <w:p>
      <w:pPr>
        <w:spacing w:after="120"/>
      </w:pPr>
      <w:r>
        <w:rPr>
          <w:color w:val="262626"/>
          <w:sz w:val="21"/>
          <w:szCs w:val="21"/>
        </w:rPr>
        <w:t xml:space="preserve">Goal: Company ki bunyaad rakhna — koi product code nahi, sirf standards.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626"/>
          <w:sz w:val="21"/>
          <w:szCs w:val="21"/>
        </w:rPr>
        <w:t xml:space="preserve">Company Vision, Mission, Brand Guidelines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626"/>
          <w:sz w:val="21"/>
          <w:szCs w:val="21"/>
        </w:rPr>
        <w:t xml:space="preserve">Product Philosophy, Coding Standards, Design Standards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626"/>
          <w:sz w:val="21"/>
          <w:szCs w:val="21"/>
        </w:rPr>
        <w:t xml:space="preserve">Documentation Standards, Git Strategy, Folder Structure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626"/>
          <w:sz w:val="21"/>
          <w:szCs w:val="21"/>
        </w:rPr>
        <w:t xml:space="preserve">API Standards, Security Standards, AI Standards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626"/>
          <w:sz w:val="21"/>
          <w:szCs w:val="21"/>
        </w:rPr>
        <w:t xml:space="preserve">Product Bible v1</w:t>
      </w:r>
    </w:p>
    <w:p>
      <w:pPr>
        <w:pStyle w:val="Heading2"/>
        <w:spacing w:after="150" w:before="300"/>
      </w:pPr>
      <w:r>
        <w:rPr>
          <w:b/>
          <w:bCs/>
          <w:color w:val="1F3864"/>
          <w:sz w:val="26"/>
          <w:szCs w:val="26"/>
        </w:rPr>
        <w:t xml:space="preserve">Phase 1 — MianX Core Platform (45–60 Days)</w:t>
      </w:r>
    </w:p>
    <w:p>
      <w:pPr>
        <w:spacing w:after="120"/>
      </w:pPr>
      <w:r>
        <w:rPr>
          <w:color w:val="262626"/>
          <w:sz w:val="21"/>
          <w:szCs w:val="21"/>
        </w:rPr>
        <w:t xml:space="preserve">Ye hissa kabhi dobara nahi likha jayega — har product isi par khara hoga.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626"/>
          <w:sz w:val="21"/>
          <w:szCs w:val="21"/>
        </w:rPr>
        <w:t xml:space="preserve">Identity: Login, Register, User, Organization, Company, Branch, Team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626"/>
          <w:sz w:val="21"/>
          <w:szCs w:val="21"/>
        </w:rPr>
        <w:t xml:space="preserve">Security: Roles, Permissions, Audit Logs, Activity Logs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626"/>
          <w:sz w:val="21"/>
          <w:szCs w:val="21"/>
        </w:rPr>
        <w:t xml:space="preserve">Communication: Notifications, Email, SMS, WhatsApp, Push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626"/>
          <w:sz w:val="21"/>
          <w:szCs w:val="21"/>
        </w:rPr>
        <w:t xml:space="preserve">Platform: File Manager, Media, Settings, Search, Dashboard Engine, Reporting Engine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626"/>
          <w:sz w:val="21"/>
          <w:szCs w:val="21"/>
        </w:rPr>
        <w:t xml:space="preserve">AI Gateway: OpenAI, Anthropic, Google, Local Models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626"/>
          <w:sz w:val="21"/>
          <w:szCs w:val="21"/>
        </w:rPr>
        <w:t xml:space="preserve">Infrastructure: Queue, Cache, Storage, Monitoring, Logs, Backup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626"/>
          <w:sz w:val="21"/>
          <w:szCs w:val="21"/>
        </w:rPr>
        <w:t xml:space="preserve">Automation: Event Bus, Workflow Engine, Scheduler</w:t>
      </w:r>
    </w:p>
    <w:p>
      <w:pPr>
        <w:pStyle w:val="Heading2"/>
        <w:spacing w:after="150" w:before="300"/>
      </w:pPr>
      <w:r>
        <w:rPr>
          <w:b/>
          <w:bCs/>
          <w:color w:val="1F3864"/>
          <w:sz w:val="26"/>
          <w:szCs w:val="26"/>
        </w:rPr>
        <w:t xml:space="preserve">Phase 2 — RestaurantOS Discovery (15 Days, No Code)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626"/>
          <w:sz w:val="21"/>
          <w:szCs w:val="21"/>
        </w:rPr>
        <w:t xml:space="preserve">Research: Kitchen, Delivery, POS, Inventory, Franchise, CRM, Marketing, Finance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626"/>
          <w:sz w:val="21"/>
          <w:szCs w:val="21"/>
        </w:rPr>
        <w:t xml:space="preserve">Deliverables: Business Rules, Workflows, User Personas, Domain Model</w:t>
      </w:r>
    </w:p>
    <w:p>
      <w:pPr>
        <w:pStyle w:val="Heading2"/>
        <w:spacing w:after="150" w:before="300"/>
      </w:pPr>
      <w:r>
        <w:rPr>
          <w:b/>
          <w:bCs/>
          <w:color w:val="1F3864"/>
          <w:sz w:val="26"/>
          <w:szCs w:val="26"/>
        </w:rPr>
        <w:t xml:space="preserve">Phase 3 — RestaurantOS v1 (90 Days) — Launch Partner: Telepizza.pk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626"/>
          <w:sz w:val="21"/>
          <w:szCs w:val="21"/>
        </w:rPr>
        <w:t xml:space="preserve">Website, Admin, Orders, POS, Kitchen, Delivery, CRM, Reports</w:t>
      </w:r>
    </w:p>
    <w:p>
      <w:pPr>
        <w:spacing w:after="120"/>
      </w:pPr>
      <w:r>
        <w:rPr>
          <w:b/>
          <w:bCs/>
          <w:color w:val="262626"/>
          <w:sz w:val="21"/>
          <w:szCs w:val="21"/>
        </w:rPr>
        <w:t xml:space="preserve">Is phase ke baad Live Production + First SaaS Revenue.</w:t>
      </w:r>
    </w:p>
    <w:p>
      <w:pPr>
        <w:pStyle w:val="Heading2"/>
        <w:spacing w:after="150" w:before="300"/>
      </w:pPr>
      <w:r>
        <w:rPr>
          <w:b/>
          <w:bCs/>
          <w:color w:val="1F3864"/>
          <w:sz w:val="26"/>
          <w:szCs w:val="26"/>
        </w:rPr>
        <w:t xml:space="preserve">Phase 4 — RestaurantOS Enterprise (60 Days)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626"/>
          <w:sz w:val="21"/>
          <w:szCs w:val="21"/>
        </w:rPr>
        <w:t xml:space="preserve">Inventory, Purchasing, Suppliers, Recipes, Stock, Accounting, HR, Payroll</w:t>
      </w:r>
    </w:p>
    <w:p>
      <w:pPr>
        <w:pStyle w:val="Heading2"/>
        <w:spacing w:after="150" w:before="300"/>
      </w:pPr>
      <w:r>
        <w:rPr>
          <w:b/>
          <w:bCs/>
          <w:color w:val="1F3864"/>
          <w:sz w:val="26"/>
          <w:szCs w:val="26"/>
        </w:rPr>
        <w:t xml:space="preserve">Phase 5 — AI Workforce (60 Days)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626"/>
          <w:sz w:val="21"/>
          <w:szCs w:val="21"/>
        </w:rPr>
        <w:t xml:space="preserve">Support, WhatsApp, Marketing, Inventory, Sales, Analytics, CEO Agents</w:t>
      </w:r>
    </w:p>
    <w:p>
      <w:pPr>
        <w:pStyle w:val="Heading2"/>
        <w:spacing w:after="150" w:before="300"/>
      </w:pPr>
      <w:r>
        <w:rPr>
          <w:b/>
          <w:bCs/>
          <w:color w:val="1F3864"/>
          <w:sz w:val="26"/>
          <w:szCs w:val="26"/>
        </w:rPr>
        <w:t xml:space="preserve">Phase 6 — RestaurantOS Marketplace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626"/>
          <w:sz w:val="21"/>
          <w:szCs w:val="21"/>
        </w:rPr>
        <w:t xml:space="preserve">Integrations: Payments, Delivery, SMS, Email, POS Devices, Accounting</w:t>
      </w:r>
    </w:p>
    <w:p>
      <w:pPr>
        <w:pStyle w:val="Heading2"/>
        <w:spacing w:after="150" w:before="300"/>
      </w:pPr>
      <w:r>
        <w:rPr>
          <w:b/>
          <w:bCs/>
          <w:color w:val="1F3864"/>
          <w:sz w:val="26"/>
          <w:szCs w:val="26"/>
        </w:rPr>
        <w:t xml:space="preserve">Phase 7 — RestaurantOS Global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626"/>
          <w:sz w:val="21"/>
          <w:szCs w:val="21"/>
        </w:rPr>
        <w:t xml:space="preserve">Multi-Language, Currency, Timezone, Localization, White Label, Partner Program</w:t>
      </w:r>
    </w:p>
    <w:p>
      <w:pPr>
        <w:pStyle w:val="Heading2"/>
        <w:spacing w:after="150" w:before="300"/>
      </w:pPr>
      <w:r>
        <w:rPr>
          <w:b/>
          <w:bCs/>
          <w:color w:val="1F3864"/>
          <w:sz w:val="26"/>
          <w:szCs w:val="26"/>
        </w:rPr>
        <w:t xml:space="preserve">Phase 8 — PoultryOS (Launch Partner: Alhamdulillah Poultry Traders)</w:t>
      </w:r>
    </w:p>
    <w:p>
      <w:pPr>
        <w:spacing w:after="120"/>
      </w:pPr>
      <w:r>
        <w:rPr>
          <w:color w:val="262626"/>
          <w:sz w:val="21"/>
          <w:szCs w:val="21"/>
        </w:rPr>
        <w:t xml:space="preserve">Reuse target: 70% | New Code: 30%</w:t>
      </w:r>
    </w:p>
    <w:p>
      <w:pPr>
        <w:pStyle w:val="Heading2"/>
        <w:spacing w:after="150" w:before="300"/>
      </w:pPr>
      <w:r>
        <w:rPr>
          <w:b/>
          <w:bCs/>
          <w:color w:val="1F3864"/>
          <w:sz w:val="26"/>
          <w:szCs w:val="26"/>
        </w:rPr>
        <w:t xml:space="preserve">Phase 9 — HospitalOS</w:t>
      </w:r>
    </w:p>
    <w:p>
      <w:pPr>
        <w:spacing w:after="120"/>
      </w:pPr>
      <w:r>
        <w:rPr>
          <w:color w:val="262626"/>
          <w:sz w:val="21"/>
          <w:szCs w:val="21"/>
        </w:rPr>
        <w:t xml:space="preserve">Reuse target: 80% | New Code: 20%</w:t>
      </w:r>
    </w:p>
    <w:p>
      <w:pPr>
        <w:pStyle w:val="Heading2"/>
        <w:spacing w:after="150" w:before="300"/>
      </w:pPr>
      <w:r>
        <w:rPr>
          <w:b/>
          <w:bCs/>
          <w:color w:val="1F3864"/>
          <w:sz w:val="26"/>
          <w:szCs w:val="26"/>
        </w:rPr>
        <w:t xml:space="preserve">Phase 10 — SchoolOS</w:t>
      </w:r>
    </w:p>
    <w:p>
      <w:pPr>
        <w:spacing w:after="120"/>
      </w:pPr>
      <w:r>
        <w:rPr>
          <w:color w:val="262626"/>
          <w:sz w:val="21"/>
          <w:szCs w:val="21"/>
        </w:rPr>
        <w:t xml:space="preserve">Reuse target: 85%</w:t>
      </w:r>
    </w:p>
    <w:p>
      <w:pPr>
        <w:pStyle w:val="Heading2"/>
        <w:spacing w:after="150" w:before="300"/>
      </w:pPr>
      <w:r>
        <w:rPr>
          <w:b/>
          <w:bCs/>
          <w:color w:val="1F3864"/>
          <w:sz w:val="26"/>
          <w:szCs w:val="26"/>
        </w:rPr>
        <w:t xml:space="preserve">Phase 11 — LogisticsOS</w:t>
      </w:r>
    </w:p>
    <w:p>
      <w:pPr>
        <w:spacing w:after="120"/>
      </w:pPr>
      <w:r>
        <w:rPr>
          <w:color w:val="262626"/>
          <w:sz w:val="21"/>
          <w:szCs w:val="21"/>
        </w:rPr>
        <w:t xml:space="preserve">Reuse target: 90%</w:t>
      </w:r>
    </w:p>
    <w:p>
      <w:pPr>
        <w:pStyle w:val="Heading2"/>
        <w:spacing w:after="150" w:before="300"/>
      </w:pPr>
      <w:r>
        <w:rPr>
          <w:b/>
          <w:bCs/>
          <w:color w:val="1F3864"/>
          <w:sz w:val="26"/>
          <w:szCs w:val="26"/>
        </w:rPr>
        <w:t xml:space="preserve">Phase 12 — MianX Marketplace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626"/>
          <w:sz w:val="21"/>
          <w:szCs w:val="21"/>
        </w:rPr>
        <w:t xml:space="preserve">Third-Party Developers, Plugins, Extensions, Themes, AI Agents</w:t>
      </w:r>
    </w:p>
    <w:p>
      <w:r>
        <w:br w:type="page"/>
      </w:r>
    </w:p>
    <w:p>
      <w:pPr>
        <w:pStyle w:val="Heading2"/>
        <w:spacing w:after="150" w:before="300"/>
      </w:pPr>
      <w:r>
        <w:rPr>
          <w:b/>
          <w:bCs/>
          <w:color w:val="1F3864"/>
          <w:sz w:val="26"/>
          <w:szCs w:val="26"/>
        </w:rPr>
        <w:t xml:space="preserve">5.1 5-Year Summary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c>
          <w:tcPr>
            <w:tcW w:type="dxa" w:w="1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Year</w:t>
            </w:r>
          </w:p>
        </w:tc>
        <w:tc>
          <w:tcPr>
            <w:tcW w:type="dxa" w:w="7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Year 1</w:t>
            </w:r>
          </w:p>
        </w:tc>
        <w:tc>
          <w:tcPr>
            <w:tcW w:type="dxa" w:w="7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RestaurantOS, Telepizza Launch, Stable Core v1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Year 2</w:t>
            </w:r>
          </w:p>
        </w:tc>
        <w:tc>
          <w:tcPr>
            <w:tcW w:type="dxa" w:w="7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RestaurantOS Enterprise, PoultryOS, Core v2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Year 3</w:t>
            </w:r>
          </w:p>
        </w:tc>
        <w:tc>
          <w:tcPr>
            <w:tcW w:type="dxa" w:w="7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HospitalOS, SchoolOS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Year 4</w:t>
            </w:r>
          </w:p>
        </w:tc>
        <w:tc>
          <w:tcPr>
            <w:tcW w:type="dxa" w:w="7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LogisticsOS, RetailOS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Year 5</w:t>
            </w:r>
          </w:p>
        </w:tc>
        <w:tc>
          <w:tcPr>
            <w:tcW w:type="dxa" w:w="7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MianX Marketplace, AI Workforce Platform, Partner Ecosystem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1F3864"/>
          <w:sz w:val="26"/>
          <w:szCs w:val="26"/>
        </w:rPr>
        <w:t xml:space="preserve">5.2 AI Roadmap (Maturity Levels)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c>
          <w:tcPr>
            <w:tcW w:type="dxa" w:w="1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7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Level 1</w:t>
            </w:r>
          </w:p>
        </w:tc>
        <w:tc>
          <w:tcPr>
            <w:tcW w:type="dxa" w:w="7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Chat, Support, Search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Level 2</w:t>
            </w:r>
          </w:p>
        </w:tc>
        <w:tc>
          <w:tcPr>
            <w:tcW w:type="dxa" w:w="7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Marketing, Inventory, SEO, Content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Level 3</w:t>
            </w:r>
          </w:p>
        </w:tc>
        <w:tc>
          <w:tcPr>
            <w:tcW w:type="dxa" w:w="7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Decision Making, Forecast, Optimization, Automation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Level 4</w:t>
            </w:r>
          </w:p>
        </w:tc>
        <w:tc>
          <w:tcPr>
            <w:tcW w:type="dxa" w:w="7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CEO Agent, Company Advisor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2" w:space="4"/>
        </w:pBdr>
        <w:spacing w:after="200" w:before="400"/>
      </w:pPr>
      <w:r>
        <w:rPr>
          <w:b/>
          <w:bCs/>
          <w:color w:val="1F3864"/>
          <w:sz w:val="32"/>
          <w:szCs w:val="32"/>
        </w:rPr>
        <w:t xml:space="preserve">6. Documentation Standards</w:t>
      </w:r>
    </w:p>
    <w:p>
      <w:pPr>
        <w:spacing w:after="120"/>
      </w:pPr>
      <w:r>
        <w:rPr>
          <w:color w:val="262626"/>
          <w:sz w:val="21"/>
          <w:szCs w:val="21"/>
        </w:rPr>
        <w:t xml:space="preserve">Har product ke sath ye document structure follow hoga (ye documentation hi company ki IP hai):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626"/>
          <w:sz w:val="21"/>
          <w:szCs w:val="21"/>
        </w:rPr>
        <w:t xml:space="preserve">01_Vision, 02_Business_Research, 03_Domain_Analysis, 04_User_Personas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626"/>
          <w:sz w:val="21"/>
          <w:szCs w:val="21"/>
        </w:rPr>
        <w:t xml:space="preserve">05_Workflows, 06_Requirements, 07_Architecture, 08_Database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626"/>
          <w:sz w:val="21"/>
          <w:szCs w:val="21"/>
        </w:rPr>
        <w:t xml:space="preserve">09_APIs, 10_UI_UX, 11_AI_Agents, 12_Testing, 13_Deployment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626"/>
          <w:sz w:val="21"/>
          <w:szCs w:val="21"/>
        </w:rPr>
        <w:t xml:space="preserve">14_Case_Study, 15_Lessons_Learned</w:t>
      </w:r>
    </w:p>
    <w:p>
      <w:pPr>
        <w:pStyle w:val="Heading2"/>
        <w:spacing w:after="150" w:before="300"/>
      </w:pPr>
      <w:r>
        <w:rPr>
          <w:b/>
          <w:bCs/>
          <w:color w:val="1F3864"/>
          <w:sz w:val="26"/>
          <w:szCs w:val="26"/>
        </w:rPr>
        <w:t xml:space="preserve">6.1 Har Project Completion Ke Baad (5 Mandatory Docs)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626"/>
          <w:sz w:val="21"/>
          <w:szCs w:val="21"/>
        </w:rPr>
        <w:t xml:space="preserve">PROJECT_REVIEW.md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626"/>
          <w:sz w:val="21"/>
          <w:szCs w:val="21"/>
        </w:rPr>
        <w:t xml:space="preserve">LESSONS_LEARNED.md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626"/>
          <w:sz w:val="21"/>
          <w:szCs w:val="21"/>
        </w:rPr>
        <w:t xml:space="preserve">REUSABLE_COMPONENTS.md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626"/>
          <w:sz w:val="21"/>
          <w:szCs w:val="21"/>
        </w:rPr>
        <w:t xml:space="preserve">DOMAIN_KNOWLEDGE.md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626"/>
          <w:sz w:val="21"/>
          <w:szCs w:val="21"/>
        </w:rPr>
        <w:t xml:space="preserve">NEXT_PROJECT_GUIDE.md</w:t>
      </w:r>
    </w:p>
    <w:p>
      <w:pPr>
        <w:pStyle w:val="Heading2"/>
        <w:spacing w:after="150" w:before="300"/>
      </w:pPr>
      <w:r>
        <w:rPr>
          <w:b/>
          <w:bCs/>
          <w:color w:val="1F3864"/>
          <w:sz w:val="26"/>
          <w:szCs w:val="26"/>
        </w:rPr>
        <w:t xml:space="preserve">6.2 Engineering Rules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626"/>
          <w:sz w:val="21"/>
          <w:szCs w:val="21"/>
        </w:rPr>
        <w:t xml:space="preserve">Code sirf aakhri marhala hai.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626"/>
          <w:sz w:val="21"/>
          <w:szCs w:val="21"/>
        </w:rPr>
        <w:t xml:space="preserve">Har module ki documentation pehle.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626"/>
          <w:sz w:val="21"/>
          <w:szCs w:val="21"/>
        </w:rPr>
        <w:t xml:space="preserve">Business Rules pehle, Database baad mein.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626"/>
          <w:sz w:val="21"/>
          <w:szCs w:val="21"/>
        </w:rPr>
        <w:t xml:space="preserve">APIs pehle, UI baad mein.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626"/>
          <w:sz w:val="21"/>
          <w:szCs w:val="21"/>
        </w:rPr>
        <w:t xml:space="preserve">UI pehle UX se guzray gi.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626"/>
          <w:sz w:val="21"/>
          <w:szCs w:val="21"/>
        </w:rPr>
        <w:t xml:space="preserve">Har feature ke liye Test Cases.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626"/>
          <w:sz w:val="21"/>
          <w:szCs w:val="21"/>
        </w:rPr>
        <w:t xml:space="preserve">Har release ke baad Lessons Learned.</w:t>
      </w:r>
    </w:p>
    <w:p>
      <w:pPr>
        <w:pStyle w:val="Heading2"/>
        <w:spacing w:after="150" w:before="300"/>
      </w:pPr>
      <w:r>
        <w:rPr>
          <w:b/>
          <w:bCs/>
          <w:color w:val="1F3864"/>
          <w:sz w:val="26"/>
          <w:szCs w:val="26"/>
        </w:rPr>
        <w:t xml:space="preserve">6.3 Development Lifecycle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626"/>
          <w:sz w:val="21"/>
          <w:szCs w:val="21"/>
        </w:rPr>
        <w:t xml:space="preserve">Discovery → Domain Research → Business Flow Mapping → UX → Architecture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626"/>
          <w:sz w:val="21"/>
          <w:szCs w:val="21"/>
        </w:rPr>
        <w:t xml:space="preserve">Database → APIs → UI → Development → Testing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626"/>
          <w:sz w:val="21"/>
          <w:szCs w:val="21"/>
        </w:rPr>
        <w:t xml:space="preserve">Pilot (Launch Partner) → Production → Feedback → Core Improvements → Public Release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200" w:before="400"/>
      </w:pPr>
      <w:r>
        <w:rPr>
          <w:b/>
          <w:bCs/>
          <w:color w:val="1F3864"/>
          <w:sz w:val="32"/>
          <w:szCs w:val="32"/>
        </w:rPr>
        <w:t xml:space="preserve">7. Business Model &amp; Success Metrics</w:t>
      </w:r>
    </w:p>
    <w:p>
      <w:pPr>
        <w:pStyle w:val="Heading2"/>
        <w:spacing w:after="150" w:before="300"/>
      </w:pPr>
      <w:r>
        <w:rPr>
          <w:b/>
          <w:bCs/>
          <w:color w:val="1F3864"/>
          <w:sz w:val="26"/>
          <w:szCs w:val="26"/>
        </w:rPr>
        <w:t xml:space="preserve">7.1 Revenue Streams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626"/>
          <w:sz w:val="21"/>
          <w:szCs w:val="21"/>
        </w:rPr>
        <w:t xml:space="preserve">Enterprise License: One-Time Development Fee + Annual Maintenance Contract (AMC)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626"/>
          <w:sz w:val="21"/>
          <w:szCs w:val="21"/>
        </w:rPr>
        <w:t xml:space="preserve">Premium Add-ons: AI Modules, Mobile Apps, Custom Integrations, White Label, Advanced Analytics</w:t>
      </w:r>
    </w:p>
    <w:p>
      <w:pPr>
        <w:pStyle w:val="Heading2"/>
        <w:spacing w:after="150" w:before="300"/>
      </w:pPr>
      <w:r>
        <w:rPr>
          <w:b/>
          <w:bCs/>
          <w:color w:val="1F3864"/>
          <w:sz w:val="26"/>
          <w:szCs w:val="26"/>
        </w:rPr>
        <w:t xml:space="preserve">7.2 Success Metrics (Har Product Ke Liye)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626"/>
          <w:sz w:val="21"/>
          <w:szCs w:val="21"/>
        </w:rPr>
        <w:t xml:space="preserve">Customer Satisfaction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626"/>
          <w:sz w:val="21"/>
          <w:szCs w:val="21"/>
        </w:rPr>
        <w:t xml:space="preserve">Time Saved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626"/>
          <w:sz w:val="21"/>
          <w:szCs w:val="21"/>
        </w:rPr>
        <w:t xml:space="preserve">Revenue Increase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626"/>
          <w:sz w:val="21"/>
          <w:szCs w:val="21"/>
        </w:rPr>
        <w:t xml:space="preserve">Cost Reduction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626"/>
          <w:sz w:val="21"/>
          <w:szCs w:val="21"/>
        </w:rPr>
        <w:t xml:space="preserve">Feature Adoption</w:t>
      </w:r>
    </w:p>
    <w:p>
      <w:pPr>
        <w:spacing w:after="120"/>
      </w:pPr>
      <w:r>
        <w:rPr>
          <w:i/>
          <w:iCs/>
          <w:color w:val="262626"/>
          <w:sz w:val="21"/>
          <w:szCs w:val="21"/>
        </w:rPr>
        <w:t xml:space="preserve">Rule: Agar koi feature in 5 metrics mein se kisi ek par bhi positive asar nahi dalta, to wo Core Product ka hissa nahi banega.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200" w:before="400"/>
      </w:pPr>
      <w:r>
        <w:rPr>
          <w:b/>
          <w:bCs/>
          <w:color w:val="1F3864"/>
          <w:sz w:val="32"/>
          <w:szCs w:val="32"/>
        </w:rPr>
        <w:t xml:space="preserve">8. Execution Plan — Kaam Aaj Se Shuru</w:t>
      </w:r>
    </w:p>
    <w:p>
      <w:pPr>
        <w:spacing w:after="120"/>
      </w:pPr>
      <w:r>
        <w:rPr>
          <w:b/>
          <w:bCs/>
          <w:color w:val="262626"/>
          <w:sz w:val="21"/>
          <w:szCs w:val="21"/>
        </w:rPr>
        <w:t xml:space="preserve">Roadmap ban chuka hai. Ab sawal ye nahi ke "aaj kya code likhna hai", balke "aaj MianX.ai ko agle 10 saal ke liye kaise mazboot karna hai". Neeche Sprint 0 se lekar Sprint 8 tak ka actionable breakdown hai — Sprint 0 aaj se shuru ho sakta hai.</w:t>
      </w:r>
    </w:p>
    <w:p>
      <w:pPr>
        <w:pStyle w:val="Heading2"/>
        <w:spacing w:after="150" w:before="300"/>
      </w:pPr>
      <w:r>
        <w:rPr>
          <w:b/>
          <w:bCs/>
          <w:color w:val="1F3864"/>
          <w:sz w:val="26"/>
          <w:szCs w:val="26"/>
        </w:rPr>
        <w:t xml:space="preserve">Sprint Plan Overview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c>
          <w:tcPr>
            <w:tcW w:type="dxa" w:w="1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7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Sprint 0</w:t>
            </w:r>
          </w:p>
        </w:tc>
        <w:tc>
          <w:tcPr>
            <w:tcW w:type="dxa" w:w="7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Vision, Product Bible, Company Standards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Sprint 1</w:t>
            </w:r>
          </w:p>
        </w:tc>
        <w:tc>
          <w:tcPr>
            <w:tcW w:type="dxa" w:w="7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MianX Core (Authentication, Roles, Organizations)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Sprint 2</w:t>
            </w:r>
          </w:p>
        </w:tc>
        <w:tc>
          <w:tcPr>
            <w:tcW w:type="dxa" w:w="7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Design System + UI Kit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Sprint 3</w:t>
            </w:r>
          </w:p>
        </w:tc>
        <w:tc>
          <w:tcPr>
            <w:tcW w:type="dxa" w:w="7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Restaurant Domain Modeling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Sprint 4</w:t>
            </w:r>
          </w:p>
        </w:tc>
        <w:tc>
          <w:tcPr>
            <w:tcW w:type="dxa" w:w="7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RestaurantOS v1 (Telepizza)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Sprint 5</w:t>
            </w:r>
          </w:p>
        </w:tc>
        <w:tc>
          <w:tcPr>
            <w:tcW w:type="dxa" w:w="7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Production Launch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Sprint 6</w:t>
            </w:r>
          </w:p>
        </w:tc>
        <w:tc>
          <w:tcPr>
            <w:tcW w:type="dxa" w:w="7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Enterprise Features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Sprint 7</w:t>
            </w:r>
          </w:p>
        </w:tc>
        <w:tc>
          <w:tcPr>
            <w:tcW w:type="dxa" w:w="7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AI Workforce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Sprint 8</w:t>
            </w:r>
          </w:p>
        </w:tc>
        <w:tc>
          <w:tcPr>
            <w:tcW w:type="dxa" w:w="7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PoultryOS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1F3864"/>
          <w:sz w:val="26"/>
          <w:szCs w:val="26"/>
        </w:rPr>
        <w:t xml:space="preserve">8.1 Sprint 0 — Foundation Checklist (Start Today, ~30 Days)</w:t>
      </w:r>
    </w:p>
    <w:p>
      <w:pPr>
        <w:spacing w:after="120"/>
      </w:pPr>
      <w:r>
        <w:rPr>
          <w:color w:val="262626"/>
          <w:sz w:val="21"/>
          <w:szCs w:val="21"/>
        </w:rPr>
        <w:t xml:space="preserve">Ye sprint bina kisi product code ke hai. Maqsad: ek page par pura team same rule follow kare.</w:t>
      </w:r>
    </w:p>
    <w:p>
      <w:pPr>
        <w:pStyle w:val="Heading3"/>
        <w:spacing w:after="100" w:before="200"/>
      </w:pPr>
      <w:r>
        <w:rPr>
          <w:b/>
          <w:bCs/>
          <w:color w:val="B8860B"/>
          <w:sz w:val="22"/>
          <w:szCs w:val="22"/>
        </w:rPr>
        <w:t xml:space="preserve">Week 1 — Vision &amp; Standards Lock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626"/>
          <w:sz w:val="21"/>
          <w:szCs w:val="21"/>
        </w:rPr>
        <w:t xml:space="preserve">MianX.ai Mission + Vision statement final karo (is doc ke Section 1 se copy/adjust).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626"/>
          <w:sz w:val="21"/>
          <w:szCs w:val="21"/>
        </w:rPr>
        <w:t xml:space="preserve">10 Company Principles ko team ke sath share karo aur sign-off lo.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626"/>
          <w:sz w:val="21"/>
          <w:szCs w:val="21"/>
        </w:rPr>
        <w:t xml:space="preserve">Naming decide karo: Product = RestaurantOS (Telepizza uska launch partner).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626"/>
          <w:sz w:val="21"/>
          <w:szCs w:val="21"/>
        </w:rPr>
        <w:t xml:space="preserve">Git strategy decide karo (mono-repo vs multi-repo for Core + OS products).</w:t>
      </w:r>
    </w:p>
    <w:p>
      <w:pPr>
        <w:pStyle w:val="Heading3"/>
        <w:spacing w:after="100" w:before="200"/>
      </w:pPr>
      <w:r>
        <w:rPr>
          <w:b/>
          <w:bCs/>
          <w:color w:val="B8860B"/>
          <w:sz w:val="22"/>
          <w:szCs w:val="22"/>
        </w:rPr>
        <w:t xml:space="preserve">Week 2 — Standards Documents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626"/>
          <w:sz w:val="21"/>
          <w:szCs w:val="21"/>
        </w:rPr>
        <w:t xml:space="preserve">Coding Standards.md likho (naming, folder structure, linting rules).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626"/>
          <w:sz w:val="21"/>
          <w:szCs w:val="21"/>
        </w:rPr>
        <w:t xml:space="preserve">API Standards.md likho (REST/GraphQL, versioning, auth pattern, error format).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626"/>
          <w:sz w:val="21"/>
          <w:szCs w:val="21"/>
        </w:rPr>
        <w:t xml:space="preserve">Security Standards.md likho (auth, RBAC model, audit logging baseline).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626"/>
          <w:sz w:val="21"/>
          <w:szCs w:val="21"/>
        </w:rPr>
        <w:t xml:space="preserve">AI Standards.md likho (kaunse models, prompt versioning, gateway pattern).</w:t>
      </w:r>
    </w:p>
    <w:p>
      <w:pPr>
        <w:pStyle w:val="Heading3"/>
        <w:spacing w:after="100" w:before="200"/>
      </w:pPr>
      <w:r>
        <w:rPr>
          <w:b/>
          <w:bCs/>
          <w:color w:val="B8860B"/>
          <w:sz w:val="22"/>
          <w:szCs w:val="22"/>
        </w:rPr>
        <w:t xml:space="preserve">Week 3 — Folder Structure &amp; Repo Setup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626"/>
          <w:sz w:val="21"/>
          <w:szCs w:val="21"/>
        </w:rPr>
        <w:t xml:space="preserve">MianX Core repo scaffold karo (empty modules ke folders ke sath: identity, security, communication, automation, intelligence, infrastructure).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626"/>
          <w:sz w:val="21"/>
          <w:szCs w:val="21"/>
        </w:rPr>
        <w:t xml:space="preserve">Documentation folder structure banao (01_Vision se 15_Lessons_Learned tak, Section 6 dekho).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626"/>
          <w:sz w:val="21"/>
          <w:szCs w:val="21"/>
        </w:rPr>
        <w:t xml:space="preserve">CI/CD baseline setup karo.</w:t>
      </w:r>
    </w:p>
    <w:p>
      <w:pPr>
        <w:pStyle w:val="Heading3"/>
        <w:spacing w:after="100" w:before="200"/>
      </w:pPr>
      <w:r>
        <w:rPr>
          <w:b/>
          <w:bCs/>
          <w:color w:val="B8860B"/>
          <w:sz w:val="22"/>
          <w:szCs w:val="22"/>
        </w:rPr>
        <w:t xml:space="preserve">Week 4 — Product Bible v1 + Handover to Sprint 1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626"/>
          <w:sz w:val="21"/>
          <w:szCs w:val="21"/>
        </w:rPr>
        <w:t xml:space="preserve">Sab standards ek 'Product Bible v1' document mein combine karo.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626"/>
          <w:sz w:val="21"/>
          <w:szCs w:val="21"/>
        </w:rPr>
        <w:t xml:space="preserve">Sprint 1 (MianX Core: Auth, Roles, Organizations) ka backlog likho.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626"/>
          <w:sz w:val="21"/>
          <w:szCs w:val="21"/>
        </w:rPr>
        <w:t xml:space="preserve">Review meeting: kya Sprint 0 ke deliverables complete hain?</w:t>
      </w:r>
    </w:p>
    <w:p>
      <w:pPr>
        <w:pStyle w:val="Heading2"/>
        <w:spacing w:after="150" w:before="300"/>
      </w:pPr>
      <w:r>
        <w:rPr>
          <w:b/>
          <w:bCs/>
          <w:color w:val="1F3864"/>
          <w:sz w:val="26"/>
          <w:szCs w:val="26"/>
        </w:rPr>
        <w:t xml:space="preserve">8.2 Immediate Next 3 Actions (Is Hafte)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626"/>
          <w:sz w:val="21"/>
          <w:szCs w:val="21"/>
        </w:rPr>
        <w:t xml:space="preserve">1. Ye Master Plan document team/partners ke sath share karo aur approval lo.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626"/>
          <w:sz w:val="21"/>
          <w:szCs w:val="21"/>
        </w:rPr>
        <w:t xml:space="preserve">2. Repo aur folder structure scaffold karna shuru karo (Core modules ke empty stubs).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626"/>
          <w:sz w:val="21"/>
          <w:szCs w:val="21"/>
        </w:rPr>
        <w:t xml:space="preserve">3. RestaurantOS discovery ke liye Telepizza ke sath ek session schedule karo (Kitchen, POS, Delivery, Orders workflows samajhne ke liye).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200" w:before="400"/>
      </w:pPr>
      <w:r>
        <w:rPr>
          <w:b/>
          <w:bCs/>
          <w:color w:val="1F3864"/>
          <w:sz w:val="32"/>
          <w:szCs w:val="32"/>
        </w:rPr>
        <w:t xml:space="preserve">9. Governance Rule (Locked)</w:t>
      </w:r>
    </w:p>
    <w:p>
      <w:pPr>
        <w:spacing w:after="120"/>
      </w:pPr>
      <w:r>
        <w:rPr>
          <w:color w:val="262626"/>
          <w:sz w:val="21"/>
          <w:szCs w:val="21"/>
        </w:rPr>
        <w:t xml:space="preserve">Har naya document ya architecture decision sirf ek product ke liye nahi banaya jayega. Har baar ye sawal poocha jayega:</w:t>
      </w:r>
    </w:p>
    <w:p>
      <w:pPr>
        <w:pBdr>
          <w:left w:val="single" w:color="B8860B" w:sz="18" w:space="8"/>
        </w:pBdr>
        <w:spacing w:after="200" w:before="100"/>
        <w:ind w:left="400"/>
      </w:pPr>
      <w:r>
        <w:rPr>
          <w:i/>
          <w:iCs/>
          <w:color w:val="1F3864"/>
          <w:sz w:val="22"/>
          <w:szCs w:val="22"/>
        </w:rPr>
        <w:t xml:space="preserve">"Kya is component ko Hospital ERP, Poultry ERP, School ERP aur future Mianx.ai mein reuse kiya ja sakta hai?"</w:t>
      </w:r>
    </w:p>
    <w:p>
      <w:pPr>
        <w:spacing w:after="120"/>
      </w:pPr>
      <w:r>
        <w:rPr>
          <w:color w:val="262626"/>
          <w:sz w:val="21"/>
          <w:szCs w:val="21"/>
        </w:rPr>
        <w:t xml:space="preserve">YES → Reusable / Core layer. NO → Domain-specific folder.</w:t>
      </w:r>
    </w:p>
    <w:p>
      <w:pPr>
        <w:pStyle w:val="Heading2"/>
        <w:spacing w:after="150" w:before="300"/>
      </w:pPr>
      <w:r>
        <w:rPr>
          <w:b/>
          <w:bCs/>
          <w:color w:val="1F3864"/>
          <w:sz w:val="26"/>
          <w:szCs w:val="26"/>
        </w:rPr>
        <w:t xml:space="preserve">9.1 Final Mission (Locked Order)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626"/>
          <w:sz w:val="21"/>
          <w:szCs w:val="21"/>
        </w:rPr>
        <w:t xml:space="preserve">1. RestaurantOS → 100% Complete → Production → First SaaS Revenue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626"/>
          <w:sz w:val="21"/>
          <w:szCs w:val="21"/>
        </w:rPr>
        <w:t xml:space="preserve">2. PoultryOS → Same architecture reuse karke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626"/>
          <w:sz w:val="21"/>
          <w:szCs w:val="21"/>
        </w:rPr>
        <w:t xml:space="preserve">3. HospitalOS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626"/>
          <w:sz w:val="21"/>
          <w:szCs w:val="21"/>
        </w:rPr>
        <w:t xml:space="preserve">4. SchoolOS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626"/>
          <w:sz w:val="21"/>
          <w:szCs w:val="21"/>
        </w:rPr>
        <w:t xml:space="preserve">5. LogisticsOS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626"/>
          <w:sz w:val="21"/>
          <w:szCs w:val="21"/>
        </w:rPr>
        <w:t xml:space="preserve">6. ConstructionOS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626"/>
          <w:sz w:val="21"/>
          <w:szCs w:val="21"/>
        </w:rPr>
        <w:t xml:space="preserve">7. MianX.ai — AI Operating System that powers all of them</w:t>
      </w:r>
    </w:p>
    <w:p>
      <w:pPr>
        <w:spacing w:after="120"/>
      </w:pPr>
      <w:r>
        <w:rPr>
          <w:b/>
          <w:bCs/>
          <w:color w:val="1F3864"/>
          <w:sz w:val="21"/>
          <w:szCs w:val="21"/>
        </w:rPr>
        <w:t xml:space="preserve">One by one. No distraction. High quality. Reusable architecture.</w:t>
      </w:r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◦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2026-07-19T20:50:35.318Z</dcterms:created>
  <dcterms:modified xsi:type="dcterms:W3CDTF">2026-07-19T20:50:35.330Z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