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19BD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访谈对象U-01（大学生）</w:t>
      </w:r>
    </w:p>
    <w:p w14:paraId="55AA1E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6" name="图片 6" descr="微信图片_2026090917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9091723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3" name="图片 3" descr="微信图片_202609091724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90917243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4" name="图片 4" descr="微信图片_20260909172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9091724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2" name="图片 2" descr="微信图片_202609091724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90917243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1" name="图片 1" descr="微信图片_202609091724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90917243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B1B2">
      <w:pPr>
        <w:rPr>
          <w:rFonts w:hint="eastAsia" w:eastAsiaTheme="minorEastAsia"/>
          <w:lang w:eastAsia="zh-CN"/>
        </w:rPr>
      </w:pPr>
    </w:p>
    <w:p w14:paraId="51B2E78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访谈对象：U-02（职场上班族）</w:t>
      </w:r>
    </w:p>
    <w:p w14:paraId="7B1AC86F">
      <w:pPr>
        <w:rPr>
          <w:rFonts w:hint="eastAsia" w:eastAsiaTheme="minorEastAsia"/>
          <w:lang w:eastAsia="zh-CN"/>
        </w:rPr>
      </w:pPr>
    </w:p>
    <w:p w14:paraId="7A82F5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20090" cy="8843010"/>
            <wp:effectExtent l="0" t="0" r="3810" b="8890"/>
            <wp:docPr id="5" name="图片 5" descr="职场上班族访谈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职场上班族访谈记录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8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57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访谈对象：U-03（儿童家长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606C5F9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46735" cy="8796020"/>
            <wp:effectExtent l="0" t="0" r="12065" b="5080"/>
            <wp:docPr id="7" name="图片 7" descr="儿童家长访谈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儿童家长访谈记录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" cy="87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A5C0C"/>
    <w:rsid w:val="305A5C0C"/>
    <w:rsid w:val="41AA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2026-09-09T12:24:00Z</dcterms:created>
  <dc:creator>陈霞</dc:creator>
  <cp:lastModifiedBy>陈霞</cp:lastModifiedBy>
  <dcterms:modified xsi:type="dcterms:W3CDTF">2026-09-09T14:01:36Z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5C8E398B474A4CA78B7545E9AB376B86_13</vt:lpwstr>
  </property>
  <property fmtid="{D5CDD505-2E9C-101B-9397-08002B2CF9AE}" pid="4" name="KSOTemplateDocerSaveRecord">
    <vt:lpwstr>eyJoZGlkIjoiYzhhM2E5MTliYzJiNzJhYTA1ZDAzNDVmMWE5YjY2OGQiLCJ1c2VySWQiOiIxNzcyODA3NDU0In0=</vt:lpwstr>
  </property>
</Properties>
</file>