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298.26</w:t>
            </w:r>
          </w:p>
        </w:tc>
        <w:tc>
          <w:tcPr>
            <w:tcW w:type="dxa" w:w="1728"/>
          </w:tcPr>
          <w:p>
            <w:r>
              <w:t>305.24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307.86</w:t>
            </w:r>
          </w:p>
        </w:tc>
        <w:tc>
          <w:tcPr>
            <w:tcW w:type="dxa" w:w="1728"/>
          </w:tcPr>
          <w:p>
            <w:r>
              <w:t>314.84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289.67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296.65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291.93</w:t>
            </w:r>
          </w:p>
        </w:tc>
        <w:tc>
          <w:tcPr>
            <w:tcW w:type="dxa" w:w="1728"/>
          </w:tcPr>
          <w:p>
            <w:r>
              <w:t>298.91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299.21</w:t>
            </w:r>
          </w:p>
        </w:tc>
        <w:tc>
          <w:tcPr>
            <w:tcW w:type="dxa" w:w="1728"/>
          </w:tcPr>
          <w:p>
            <w:r>
              <w:t>309.68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293.04</w:t>
            </w:r>
          </w:p>
        </w:tc>
        <w:tc>
          <w:tcPr>
            <w:tcW w:type="dxa" w:w="1728"/>
          </w:tcPr>
          <w:p>
            <w:r>
              <w:t>303.51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320.04</w:t>
            </w:r>
          </w:p>
        </w:tc>
        <w:tc>
          <w:tcPr>
            <w:tcW w:type="dxa" w:w="1728"/>
          </w:tcPr>
          <w:p>
            <w:r>
              <w:t>327.04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331.73</w:t>
            </w:r>
          </w:p>
        </w:tc>
        <w:tc>
          <w:tcPr>
            <w:tcW w:type="dxa" w:w="1728"/>
          </w:tcPr>
          <w:p>
            <w:r>
              <w:t>338.73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285.64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292.64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16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287.76</w:t>
            </w:r>
          </w:p>
        </w:tc>
        <w:tc>
          <w:tcPr>
            <w:tcW w:type="dxa" w:w="1728"/>
          </w:tcPr>
          <w:p>
            <w:r>
              <w:t>294.76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297.12</w:t>
            </w:r>
          </w:p>
        </w:tc>
        <w:tc>
          <w:tcPr>
            <w:tcW w:type="dxa" w:w="1728"/>
          </w:tcPr>
          <w:p>
            <w:r>
              <w:t>307.62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285.58</w:t>
            </w:r>
          </w:p>
        </w:tc>
        <w:tc>
          <w:tcPr>
            <w:tcW w:type="dxa" w:w="1728"/>
          </w:tcPr>
          <w:p>
            <w:r>
              <w:t>296.08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