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Node Number</w:t>
            </w:r>
          </w:p>
        </w:tc>
        <w:tc>
          <w:tcPr>
            <w:tcW w:type="dxa" w:w="1080"/>
          </w:tcPr>
          <w:p>
            <w:r>
              <w:t>AAL Label</w:t>
            </w:r>
          </w:p>
        </w:tc>
        <w:tc>
          <w:tcPr>
            <w:tcW w:type="dxa" w:w="1080"/>
          </w:tcPr>
          <w:p>
            <w:r>
              <w:t>PLS Loading</w:t>
            </w:r>
          </w:p>
        </w:tc>
        <w:tc>
          <w:tcPr>
            <w:tcW w:type="dxa" w:w="1080"/>
          </w:tcPr>
          <w:p>
            <w:r>
              <w:t>Z-score</w:t>
            </w:r>
          </w:p>
        </w:tc>
        <w:tc>
          <w:tcPr>
            <w:tcW w:type="dxa" w:w="1080"/>
          </w:tcPr>
          <w:p>
            <w:r>
              <w:t>Node Number</w:t>
            </w:r>
          </w:p>
        </w:tc>
        <w:tc>
          <w:tcPr>
            <w:tcW w:type="dxa" w:w="1080"/>
          </w:tcPr>
          <w:p>
            <w:r>
              <w:t>AAL Label</w:t>
            </w:r>
          </w:p>
        </w:tc>
        <w:tc>
          <w:tcPr>
            <w:tcW w:type="dxa" w:w="1080"/>
          </w:tcPr>
          <w:p>
            <w:r>
              <w:t>PLS Loading</w:t>
            </w:r>
          </w:p>
        </w:tc>
        <w:tc>
          <w:tcPr>
            <w:tcW w:type="dxa" w:w="1080"/>
          </w:tcPr>
          <w:p>
            <w:r>
              <w:t>Z-score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Frontal_Inf_Orb_R</w:t>
            </w:r>
          </w:p>
        </w:tc>
        <w:tc>
          <w:tcPr>
            <w:tcW w:type="dxa" w:w="1080"/>
          </w:tcPr>
          <w:p>
            <w:r>
              <w:t>0.136</w:t>
            </w:r>
          </w:p>
        </w:tc>
        <w:tc>
          <w:tcPr>
            <w:tcW w:type="dxa" w:w="1080"/>
          </w:tcPr>
          <w:p>
            <w:r>
              <w:t>3.689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Frontal_Med_Orb_R</w:t>
            </w:r>
          </w:p>
        </w:tc>
        <w:tc>
          <w:tcPr>
            <w:tcW w:type="dxa" w:w="1080"/>
          </w:tcPr>
          <w:p>
            <w:r>
              <w:t>-0.154</w:t>
            </w:r>
          </w:p>
        </w:tc>
        <w:tc>
          <w:tcPr>
            <w:tcW w:type="dxa" w:w="1080"/>
          </w:tcPr>
          <w:p>
            <w:r>
              <w:t>-3.950</w:t>
            </w:r>
          </w:p>
        </w:tc>
      </w:tr>
      <w:tr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Frontal_Inf_Tri_R</w:t>
            </w:r>
          </w:p>
        </w:tc>
        <w:tc>
          <w:tcPr>
            <w:tcW w:type="dxa" w:w="1080"/>
          </w:tcPr>
          <w:p>
            <w:r>
              <w:t>0.111</w:t>
            </w:r>
          </w:p>
        </w:tc>
        <w:tc>
          <w:tcPr>
            <w:tcW w:type="dxa" w:w="1080"/>
          </w:tcPr>
          <w:p>
            <w:r>
              <w:t>3.241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Frontal_Sup_Medial_R</w:t>
            </w:r>
          </w:p>
        </w:tc>
        <w:tc>
          <w:tcPr>
            <w:tcW w:type="dxa" w:w="1080"/>
          </w:tcPr>
          <w:p>
            <w:r>
              <w:t>-0.124</w:t>
            </w:r>
          </w:p>
        </w:tc>
        <w:tc>
          <w:tcPr>
            <w:tcW w:type="dxa" w:w="1080"/>
          </w:tcPr>
          <w:p>
            <w:r>
              <w:t>-3.130</w:t>
            </w:r>
          </w:p>
        </w:tc>
      </w:tr>
      <w:tr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Insula_R</w:t>
            </w:r>
          </w:p>
        </w:tc>
        <w:tc>
          <w:tcPr>
            <w:tcW w:type="dxa" w:w="1080"/>
          </w:tcPr>
          <w:p>
            <w:r>
              <w:t>0.150</w:t>
            </w:r>
          </w:p>
        </w:tc>
        <w:tc>
          <w:tcPr>
            <w:tcW w:type="dxa" w:w="1080"/>
          </w:tcPr>
          <w:p>
            <w:r>
              <w:t>3.044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Frontal_Sup_Medial_R</w:t>
            </w:r>
          </w:p>
        </w:tc>
        <w:tc>
          <w:tcPr>
            <w:tcW w:type="dxa" w:w="1080"/>
          </w:tcPr>
          <w:p>
            <w:r>
              <w:t>-0.174</w:t>
            </w:r>
          </w:p>
        </w:tc>
        <w:tc>
          <w:tcPr>
            <w:tcW w:type="dxa" w:w="1080"/>
          </w:tcPr>
          <w:p>
            <w:r>
              <w:t>-4.107</w:t>
            </w:r>
          </w:p>
        </w:tc>
      </w:tr>
      <w:tr>
        <w:tc>
          <w:tcPr>
            <w:tcW w:type="dxa" w:w="1080"/>
          </w:tcPr>
          <w:p>
            <w:r>
              <w:t>148</w:t>
            </w:r>
          </w:p>
        </w:tc>
        <w:tc>
          <w:tcPr>
            <w:tcW w:type="dxa" w:w="1080"/>
          </w:tcPr>
          <w:p>
            <w:r>
              <w:t>Frontal_Sup_L</w:t>
            </w:r>
          </w:p>
        </w:tc>
        <w:tc>
          <w:tcPr>
            <w:tcW w:type="dxa" w:w="1080"/>
          </w:tcPr>
          <w:p>
            <w:r>
              <w:t>0.149</w:t>
            </w:r>
          </w:p>
        </w:tc>
        <w:tc>
          <w:tcPr>
            <w:tcW w:type="dxa" w:w="1080"/>
          </w:tcPr>
          <w:p>
            <w:r>
              <w:t>3.896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Insula_R</w:t>
            </w:r>
          </w:p>
        </w:tc>
        <w:tc>
          <w:tcPr>
            <w:tcW w:type="dxa" w:w="1080"/>
          </w:tcPr>
          <w:p>
            <w:r>
              <w:t>-0.123</w:t>
            </w:r>
          </w:p>
        </w:tc>
        <w:tc>
          <w:tcPr>
            <w:tcW w:type="dxa" w:w="1080"/>
          </w:tcPr>
          <w:p>
            <w:r>
              <w:t>-3.326</w:t>
            </w:r>
          </w:p>
        </w:tc>
      </w:tr>
      <w:tr>
        <w:tc>
          <w:tcPr>
            <w:tcW w:type="dxa" w:w="1080"/>
          </w:tcPr>
          <w:p>
            <w:r>
              <w:t>163</w:t>
            </w:r>
          </w:p>
        </w:tc>
        <w:tc>
          <w:tcPr>
            <w:tcW w:type="dxa" w:w="1080"/>
          </w:tcPr>
          <w:p>
            <w:r>
              <w:t>Temporal_Sup_L</w:t>
            </w:r>
          </w:p>
        </w:tc>
        <w:tc>
          <w:tcPr>
            <w:tcW w:type="dxa" w:w="1080"/>
          </w:tcPr>
          <w:p>
            <w:r>
              <w:t>0.135</w:t>
            </w:r>
          </w:p>
        </w:tc>
        <w:tc>
          <w:tcPr>
            <w:tcW w:type="dxa" w:w="1080"/>
          </w:tcPr>
          <w:p>
            <w:r>
              <w:t>3.171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Insula_R</w:t>
            </w:r>
          </w:p>
        </w:tc>
        <w:tc>
          <w:tcPr>
            <w:tcW w:type="dxa" w:w="1080"/>
          </w:tcPr>
          <w:p>
            <w:r>
              <w:t>-0.163</w:t>
            </w:r>
          </w:p>
        </w:tc>
        <w:tc>
          <w:tcPr>
            <w:tcW w:type="dxa" w:w="1080"/>
          </w:tcPr>
          <w:p>
            <w:r>
              <w:t>-3.780</w:t>
            </w:r>
          </w:p>
        </w:tc>
      </w:tr>
      <w:tr>
        <w:tc>
          <w:tcPr>
            <w:tcW w:type="dxa" w:w="1080"/>
          </w:tcPr>
          <w:p>
            <w:r>
              <w:t>176</w:t>
            </w:r>
          </w:p>
        </w:tc>
        <w:tc>
          <w:tcPr>
            <w:tcW w:type="dxa" w:w="1080"/>
          </w:tcPr>
          <w:p>
            <w:r>
              <w:t>Cuneus_L</w:t>
            </w:r>
          </w:p>
        </w:tc>
        <w:tc>
          <w:tcPr>
            <w:tcW w:type="dxa" w:w="1080"/>
          </w:tcPr>
          <w:p>
            <w:r>
              <w:t>0.112</w:t>
            </w:r>
          </w:p>
        </w:tc>
        <w:tc>
          <w:tcPr>
            <w:tcW w:type="dxa" w:w="1080"/>
          </w:tcPr>
          <w:p>
            <w:r>
              <w:t>4.753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Insula_R</w:t>
            </w:r>
          </w:p>
        </w:tc>
        <w:tc>
          <w:tcPr>
            <w:tcW w:type="dxa" w:w="1080"/>
          </w:tcPr>
          <w:p>
            <w:r>
              <w:t>-0.144</w:t>
            </w:r>
          </w:p>
        </w:tc>
        <w:tc>
          <w:tcPr>
            <w:tcW w:type="dxa" w:w="1080"/>
          </w:tcPr>
          <w:p>
            <w:r>
              <w:t>-3.829</w:t>
            </w:r>
          </w:p>
        </w:tc>
      </w:tr>
      <w:tr>
        <w:tc>
          <w:tcPr>
            <w:tcW w:type="dxa" w:w="1080"/>
          </w:tcPr>
          <w:p>
            <w:r>
              <w:t>219</w:t>
            </w:r>
          </w:p>
        </w:tc>
        <w:tc>
          <w:tcPr>
            <w:tcW w:type="dxa" w:w="1080"/>
          </w:tcPr>
          <w:p>
            <w:r>
              <w:t>Cingulum_Ant_L</w:t>
            </w:r>
          </w:p>
        </w:tc>
        <w:tc>
          <w:tcPr>
            <w:tcW w:type="dxa" w:w="1080"/>
          </w:tcPr>
          <w:p>
            <w:r>
              <w:t>0.113</w:t>
            </w:r>
          </w:p>
        </w:tc>
        <w:tc>
          <w:tcPr>
            <w:tcW w:type="dxa" w:w="1080"/>
          </w:tcPr>
          <w:p>
            <w:r>
              <w:t>3.458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SupraMarginal_R</w:t>
            </w:r>
          </w:p>
        </w:tc>
        <w:tc>
          <w:tcPr>
            <w:tcW w:type="dxa" w:w="1080"/>
          </w:tcPr>
          <w:p>
            <w:r>
              <w:t>-0.159</w:t>
            </w:r>
          </w:p>
        </w:tc>
        <w:tc>
          <w:tcPr>
            <w:tcW w:type="dxa" w:w="1080"/>
          </w:tcPr>
          <w:p>
            <w:r>
              <w:t>-3.954</w:t>
            </w:r>
          </w:p>
        </w:tc>
      </w:tr>
      <w:tr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61</w:t>
            </w:r>
          </w:p>
        </w:tc>
        <w:tc>
          <w:tcPr>
            <w:tcW w:type="dxa" w:w="1080"/>
          </w:tcPr>
          <w:p>
            <w:r>
              <w:t>Temporal_Sup_R</w:t>
            </w:r>
          </w:p>
        </w:tc>
        <w:tc>
          <w:tcPr>
            <w:tcW w:type="dxa" w:w="1080"/>
          </w:tcPr>
          <w:p>
            <w:r>
              <w:t>-0.169</w:t>
            </w:r>
          </w:p>
        </w:tc>
        <w:tc>
          <w:tcPr>
            <w:tcW w:type="dxa" w:w="1080"/>
          </w:tcPr>
          <w:p>
            <w:r>
              <w:t>-3.733</w:t>
            </w:r>
          </w:p>
        </w:tc>
      </w:tr>
      <w:tr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69</w:t>
            </w:r>
          </w:p>
        </w:tc>
        <w:tc>
          <w:tcPr>
            <w:tcW w:type="dxa" w:w="1080"/>
          </w:tcPr>
          <w:p>
            <w:r>
              <w:t>Temporal_Mid_R</w:t>
            </w:r>
          </w:p>
        </w:tc>
        <w:tc>
          <w:tcPr>
            <w:tcW w:type="dxa" w:w="1080"/>
          </w:tcPr>
          <w:p>
            <w:r>
              <w:t>-0.119</w:t>
            </w:r>
          </w:p>
        </w:tc>
        <w:tc>
          <w:tcPr>
            <w:tcW w:type="dxa" w:w="1080"/>
          </w:tcPr>
          <w:p>
            <w:r>
              <w:t>-3.156</w:t>
            </w:r>
          </w:p>
        </w:tc>
      </w:tr>
      <w:tr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85</w:t>
            </w:r>
          </w:p>
        </w:tc>
        <w:tc>
          <w:tcPr>
            <w:tcW w:type="dxa" w:w="1080"/>
          </w:tcPr>
          <w:p>
            <w:r>
              <w:t>Cingulum_Post_R</w:t>
            </w:r>
          </w:p>
        </w:tc>
        <w:tc>
          <w:tcPr>
            <w:tcW w:type="dxa" w:w="1080"/>
          </w:tcPr>
          <w:p>
            <w:r>
              <w:t>-0.142</w:t>
            </w:r>
          </w:p>
        </w:tc>
        <w:tc>
          <w:tcPr>
            <w:tcW w:type="dxa" w:w="1080"/>
          </w:tcPr>
          <w:p>
            <w:r>
              <w:t>-3.497</w:t>
            </w:r>
          </w:p>
        </w:tc>
      </w:tr>
      <w:tr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90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-0.185</w:t>
            </w:r>
          </w:p>
        </w:tc>
        <w:tc>
          <w:tcPr>
            <w:tcW w:type="dxa" w:w="1080"/>
          </w:tcPr>
          <w:p>
            <w:r>
              <w:t>-4.287</w:t>
            </w:r>
          </w:p>
        </w:tc>
      </w:tr>
      <w:tr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138</w:t>
            </w:r>
          </w:p>
        </w:tc>
        <w:tc>
          <w:tcPr>
            <w:tcW w:type="dxa" w:w="1080"/>
          </w:tcPr>
          <w:p>
            <w:r>
              <w:t>Frontal_Med_Orb_L</w:t>
            </w:r>
          </w:p>
        </w:tc>
        <w:tc>
          <w:tcPr>
            <w:tcW w:type="dxa" w:w="1080"/>
          </w:tcPr>
          <w:p>
            <w:r>
              <w:t>-0.150</w:t>
            </w:r>
          </w:p>
        </w:tc>
        <w:tc>
          <w:tcPr>
            <w:tcW w:type="dxa" w:w="1080"/>
          </w:tcPr>
          <w:p>
            <w:r>
              <w:t>-3.751</w:t>
            </w:r>
          </w:p>
        </w:tc>
      </w:tr>
      <w:tr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163</w:t>
            </w:r>
          </w:p>
        </w:tc>
        <w:tc>
          <w:tcPr>
            <w:tcW w:type="dxa" w:w="1080"/>
          </w:tcPr>
          <w:p>
            <w:r>
              <w:t>Temporal_Sup_L</w:t>
            </w:r>
          </w:p>
        </w:tc>
        <w:tc>
          <w:tcPr>
            <w:tcW w:type="dxa" w:w="1080"/>
          </w:tcPr>
          <w:p>
            <w:r>
              <w:t>-0.144</w:t>
            </w:r>
          </w:p>
        </w:tc>
        <w:tc>
          <w:tcPr>
            <w:tcW w:type="dxa" w:w="1080"/>
          </w:tcPr>
          <w:p>
            <w:r>
              <w:t>-3.120</w:t>
            </w:r>
          </w:p>
        </w:tc>
      </w:tr>
      <w:tr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170</w:t>
            </w:r>
          </w:p>
        </w:tc>
        <w:tc>
          <w:tcPr>
            <w:tcW w:type="dxa" w:w="1080"/>
          </w:tcPr>
          <w:p>
            <w:r>
              <w:t>Insula_L</w:t>
            </w:r>
          </w:p>
        </w:tc>
        <w:tc>
          <w:tcPr>
            <w:tcW w:type="dxa" w:w="1080"/>
          </w:tcPr>
          <w:p>
            <w:r>
              <w:t>-0.136</w:t>
            </w:r>
          </w:p>
        </w:tc>
        <w:tc>
          <w:tcPr>
            <w:tcW w:type="dxa" w:w="1080"/>
          </w:tcPr>
          <w:p>
            <w:r>
              <w:t>-3.600</w:t>
            </w:r>
          </w:p>
        </w:tc>
      </w:tr>
      <w:tr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171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-0.134</w:t>
            </w:r>
          </w:p>
        </w:tc>
        <w:tc>
          <w:tcPr>
            <w:tcW w:type="dxa" w:w="1080"/>
          </w:tcPr>
          <w:p>
            <w:r>
              <w:t>-3.413</w:t>
            </w:r>
          </w:p>
        </w:tc>
      </w:tr>
      <w:tr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181</w:t>
            </w:r>
          </w:p>
        </w:tc>
        <w:tc>
          <w:tcPr>
            <w:tcW w:type="dxa" w:w="1080"/>
          </w:tcPr>
          <w:p>
            <w:r>
              <w:t>SupraMarginal_L</w:t>
            </w:r>
          </w:p>
        </w:tc>
        <w:tc>
          <w:tcPr>
            <w:tcW w:type="dxa" w:w="1080"/>
          </w:tcPr>
          <w:p>
            <w:r>
              <w:t>-0.163</w:t>
            </w:r>
          </w:p>
        </w:tc>
        <w:tc>
          <w:tcPr>
            <w:tcW w:type="dxa" w:w="1080"/>
          </w:tcPr>
          <w:p>
            <w:r>
              <w:t>-3.700</w:t>
            </w:r>
          </w:p>
        </w:tc>
      </w:tr>
      <w:tr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209</w:t>
            </w:r>
          </w:p>
        </w:tc>
        <w:tc>
          <w:tcPr>
            <w:tcW w:type="dxa" w:w="1080"/>
          </w:tcPr>
          <w:p>
            <w:r>
              <w:t>Temporal_Mid_L</w:t>
            </w:r>
          </w:p>
        </w:tc>
        <w:tc>
          <w:tcPr>
            <w:tcW w:type="dxa" w:w="1080"/>
          </w:tcPr>
          <w:p>
            <w:r>
              <w:t>-0.176</w:t>
            </w:r>
          </w:p>
        </w:tc>
        <w:tc>
          <w:tcPr>
            <w:tcW w:type="dxa" w:w="1080"/>
          </w:tcPr>
          <w:p>
            <w:r>
              <w:t>-4.290</w:t>
            </w:r>
          </w:p>
        </w:tc>
      </w:tr>
      <w:tr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222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-0.138</w:t>
            </w:r>
          </w:p>
        </w:tc>
        <w:tc>
          <w:tcPr>
            <w:tcW w:type="dxa" w:w="1080"/>
          </w:tcPr>
          <w:p>
            <w:r>
              <w:t>-3.436</w:t>
            </w:r>
          </w:p>
        </w:tc>
      </w:tr>
      <w:tr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223</w:t>
            </w:r>
          </w:p>
        </w:tc>
        <w:tc>
          <w:tcPr>
            <w:tcW w:type="dxa" w:w="1080"/>
          </w:tcPr>
          <w:p>
            <w:r>
              <w:t>Cingulum_Mid_L</w:t>
            </w:r>
          </w:p>
        </w:tc>
        <w:tc>
          <w:tcPr>
            <w:tcW w:type="dxa" w:w="1080"/>
          </w:tcPr>
          <w:p>
            <w:r>
              <w:t>-0.135</w:t>
            </w:r>
          </w:p>
        </w:tc>
        <w:tc>
          <w:tcPr>
            <w:tcW w:type="dxa" w:w="1080"/>
          </w:tcPr>
          <w:p>
            <w:r>
              <w:t>-3.438</w:t>
            </w:r>
          </w:p>
        </w:tc>
      </w:tr>
      <w:tr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225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-0.195</w:t>
            </w:r>
          </w:p>
        </w:tc>
        <w:tc>
          <w:tcPr>
            <w:tcW w:type="dxa" w:w="1080"/>
          </w:tcPr>
          <w:p>
            <w:r>
              <w:t>-4.301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