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utoSpaceDE w:val="0"/>
        <w:autoSpaceDN w:val="0"/>
        <w:adjustRightInd w:val="0"/>
        <w:spacing w:before="312"/>
        <w:jc w:val="center"/>
        <w:rPr>
          <w:rFonts w:hint="eastAsia"/>
          <w:sz w:val="32"/>
          <w:szCs w:val="32"/>
        </w:rPr>
      </w:pPr>
    </w:p>
    <w:p>
      <w:pPr>
        <w:ind w:firstLine="210" w:firstLineChars="100"/>
        <w:jc w:val="center"/>
        <w:rPr>
          <w:rFonts w:hint="eastAsia"/>
        </w:rPr>
      </w:pPr>
    </w:p>
    <w:p>
      <w:pPr>
        <w:ind w:firstLine="723" w:firstLineChars="100"/>
        <w:jc w:val="center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t>课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 w:ascii="宋体" w:hAnsi="宋体"/>
          <w:b/>
          <w:bCs/>
          <w:sz w:val="72"/>
          <w:szCs w:val="72"/>
        </w:rPr>
        <w:t>程 设 计 报 告</w:t>
      </w:r>
    </w:p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</w:p>
    <w:p>
      <w:pPr>
        <w:ind w:firstLine="663" w:firstLineChars="150"/>
        <w:rPr>
          <w:rFonts w:hint="eastAsia"/>
          <w:sz w:val="32"/>
        </w:rPr>
      </w:pPr>
      <w:r>
        <w:rPr>
          <w:rFonts w:hint="eastAsia"/>
          <w:b/>
          <w:sz w:val="44"/>
          <w:szCs w:val="44"/>
        </w:rPr>
        <w:t>课程设计名称：</w:t>
      </w:r>
      <w:r>
        <w:rPr>
          <w:rFonts w:hint="eastAsia"/>
          <w:b/>
          <w:sz w:val="44"/>
          <w:szCs w:val="44"/>
          <w:lang w:val="en-US" w:eastAsia="zh-CN"/>
        </w:rPr>
        <w:t>人脸检测</w:t>
      </w:r>
      <w:r>
        <w:rPr>
          <w:rFonts w:hint="eastAsia" w:ascii="Arial" w:hAnsi="Arial" w:cs="Arial"/>
          <w:color w:val="000000"/>
          <w:sz w:val="48"/>
          <w:szCs w:val="48"/>
        </w:rPr>
        <w:t xml:space="preserve"> </w:t>
      </w:r>
    </w:p>
    <w:p>
      <w:pPr>
        <w:ind w:firstLine="1758" w:firstLineChars="398"/>
        <w:rPr>
          <w:rFonts w:hint="eastAsia"/>
          <w:b/>
          <w:sz w:val="44"/>
          <w:szCs w:val="44"/>
        </w:rPr>
      </w:pPr>
    </w:p>
    <w:p>
      <w:pPr>
        <w:ind w:firstLine="1269" w:firstLineChars="395"/>
        <w:rPr>
          <w:rFonts w:hint="eastAsia"/>
          <w:sz w:val="32"/>
        </w:rPr>
      </w:pPr>
      <w:r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lang w:val="en-US" w:eastAsia="zh-CN"/>
        </w:rPr>
        <w:t>利用</w:t>
      </w:r>
      <w:r>
        <w:rPr>
          <w:rFonts w:hint="eastAsia"/>
          <w:sz w:val="32"/>
        </w:rPr>
        <w:t>opencv</w:t>
      </w:r>
      <w:r>
        <w:rPr>
          <w:rFonts w:hint="eastAsia"/>
          <w:sz w:val="32"/>
          <w:lang w:val="en-US" w:eastAsia="zh-CN"/>
        </w:rPr>
        <w:t>进行人脸检测</w:t>
      </w:r>
    </w:p>
    <w:p>
      <w:pPr>
        <w:ind w:firstLine="2403" w:firstLineChars="748"/>
        <w:rPr>
          <w:rFonts w:hint="eastAsia"/>
          <w:bCs/>
          <w:sz w:val="30"/>
          <w:szCs w:val="30"/>
        </w:rPr>
      </w:pP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 </w:t>
      </w:r>
    </w:p>
    <w:p>
      <w:pPr>
        <w:ind w:firstLine="1600" w:firstLineChars="500"/>
        <w:rPr>
          <w:rFonts w:hint="eastAsia"/>
          <w:sz w:val="32"/>
        </w:rPr>
      </w:pPr>
    </w:p>
    <w:p>
      <w:pPr>
        <w:ind w:left="1619" w:leftChars="762" w:right="1285" w:rightChars="612" w:hanging="19" w:hangingChars="6"/>
        <w:rPr>
          <w:rFonts w:hint="eastAsia"/>
          <w:sz w:val="32"/>
        </w:rPr>
      </w:pPr>
      <w:r>
        <w:rPr>
          <w:rFonts w:hint="eastAsia"/>
          <w:sz w:val="32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 xml:space="preserve">院（系）：计算机与信息工程学院 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专    业:  13级计算机与信息科学技术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班    级：13级软件工程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学    号：20131105796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姓    名：苗超然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指导教师：朝力萌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完成日期： 201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日</w:t>
      </w:r>
    </w:p>
    <w:p>
      <w:pPr>
        <w:spacing w:line="360" w:lineRule="auto"/>
        <w:rPr>
          <w:sz w:val="24"/>
        </w:rPr>
        <w:sectPr>
          <w:headerReference r:id="rId3" w:type="default"/>
          <w:footerReference r:id="rId4" w:type="even"/>
          <w:pgSz w:w="11907" w:h="16840"/>
          <w:pgMar w:top="1701" w:right="1701" w:bottom="1701" w:left="1701" w:header="1134" w:footer="1134" w:gutter="0"/>
          <w:pgNumType w:fmt="upperRoman" w:start="1"/>
          <w:cols w:space="720" w:num="1"/>
          <w:docGrid w:type="linesAndChars" w:linePitch="312" w:charSpace="0"/>
        </w:sect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    录</w:t>
      </w:r>
    </w:p>
    <w:p>
      <w:pPr>
        <w:jc w:val="center"/>
        <w:rPr>
          <w:b/>
          <w:sz w:val="30"/>
          <w:szCs w:val="30"/>
        </w:rPr>
      </w:pPr>
    </w:p>
    <w:p>
      <w:pPr>
        <w:pStyle w:val="6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zh-CN" w:eastAsia="zh-CN" w:bidi="mn-Mon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rPr>
          <w:lang w:val="zh-CN" w:eastAsia="zh-CN"/>
        </w:rPr>
        <w:fldChar w:fldCharType="begin"/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"_Toc406624046"</w:instrText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1"/>
          <w:rFonts w:hint="eastAsia"/>
          <w:lang w:val="zh-CN" w:eastAsia="zh-CN"/>
        </w:rPr>
        <w:t>第</w:t>
      </w:r>
      <w:r>
        <w:rPr>
          <w:rStyle w:val="11"/>
          <w:lang w:val="zh-CN" w:eastAsia="zh-CN"/>
        </w:rPr>
        <w:t>1</w:t>
      </w:r>
      <w:r>
        <w:rPr>
          <w:rStyle w:val="11"/>
          <w:rFonts w:hint="eastAsia"/>
          <w:lang w:val="zh-CN" w:eastAsia="zh-CN"/>
        </w:rPr>
        <w:t>章</w:t>
      </w:r>
      <w:r>
        <w:rPr>
          <w:rStyle w:val="11"/>
          <w:lang w:val="zh-CN" w:eastAsia="zh-CN"/>
        </w:rPr>
        <w:t xml:space="preserve">  </w:t>
      </w:r>
      <w:r>
        <w:rPr>
          <w:rStyle w:val="11"/>
          <w:rFonts w:hint="eastAsia"/>
          <w:lang w:val="zh-CN" w:eastAsia="zh-CN"/>
        </w:rPr>
        <w:t>概要设计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_Toc406624046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rPr>
          <w:rFonts w:ascii="Calibri" w:hAnsi="Calibri" w:cs="Mongolian Baiti"/>
          <w:small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"_Toc406624047"</w:instrText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1"/>
          <w:lang w:val="zh-CN" w:eastAsia="zh-CN"/>
        </w:rPr>
        <w:t>1.1</w:t>
      </w:r>
      <w:r>
        <w:rPr>
          <w:rStyle w:val="11"/>
          <w:rFonts w:hint="eastAsia"/>
          <w:lang w:val="zh-CN" w:eastAsia="zh-CN"/>
        </w:rPr>
        <w:t>题目的内容与要求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_Toc406624047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rPr>
          <w:rFonts w:ascii="Calibri" w:hAnsi="Calibri" w:cs="Mongolian Baiti"/>
          <w:small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"_Toc406624048"</w:instrText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1"/>
          <w:lang w:val="zh-CN" w:eastAsia="zh-CN"/>
        </w:rPr>
        <w:t>1.2</w:t>
      </w:r>
      <w:r>
        <w:rPr>
          <w:rStyle w:val="11"/>
          <w:rFonts w:hint="eastAsia"/>
          <w:lang w:val="zh-CN" w:eastAsia="zh-CN"/>
        </w:rPr>
        <w:t>总体结构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_Toc406624048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6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"_Toc406624049"</w:instrText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1"/>
          <w:rFonts w:hint="eastAsia"/>
          <w:lang w:val="zh-CN" w:eastAsia="zh-CN"/>
        </w:rPr>
        <w:t>第</w:t>
      </w:r>
      <w:r>
        <w:rPr>
          <w:rStyle w:val="11"/>
          <w:lang w:val="zh-CN" w:eastAsia="zh-CN"/>
        </w:rPr>
        <w:t>2</w:t>
      </w:r>
      <w:r>
        <w:rPr>
          <w:rStyle w:val="11"/>
          <w:rFonts w:hint="eastAsia"/>
          <w:lang w:val="zh-CN" w:eastAsia="zh-CN"/>
        </w:rPr>
        <w:t>章</w:t>
      </w:r>
      <w:r>
        <w:rPr>
          <w:rStyle w:val="11"/>
          <w:lang w:val="zh-CN" w:eastAsia="zh-CN"/>
        </w:rPr>
        <w:t xml:space="preserve">  </w:t>
      </w:r>
      <w:r>
        <w:rPr>
          <w:rStyle w:val="11"/>
          <w:rFonts w:hint="eastAsia"/>
          <w:lang w:val="zh-CN" w:eastAsia="zh-CN"/>
        </w:rPr>
        <w:t>详细设计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_Toc406624049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rPr>
          <w:rFonts w:ascii="Calibri" w:hAnsi="Calibri" w:cs="Mongolian Baiti"/>
          <w:small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"_Toc406624050"</w:instrText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1"/>
          <w:lang w:val="zh-CN" w:eastAsia="zh-CN"/>
        </w:rPr>
        <w:t>2.1</w:t>
      </w:r>
      <w:r>
        <w:rPr>
          <w:rStyle w:val="11"/>
          <w:rFonts w:hint="eastAsia"/>
          <w:lang w:val="zh-CN" w:eastAsia="zh-CN"/>
        </w:rPr>
        <w:t>主模块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_Toc406624050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6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"_Toc406624051"</w:instrText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1"/>
          <w:rFonts w:hint="eastAsia"/>
          <w:lang w:val="zh-CN" w:eastAsia="zh-CN"/>
        </w:rPr>
        <w:t>第</w:t>
      </w:r>
      <w:r>
        <w:rPr>
          <w:rStyle w:val="11"/>
          <w:lang w:val="zh-CN" w:eastAsia="zh-CN"/>
        </w:rPr>
        <w:t>3</w:t>
      </w:r>
      <w:r>
        <w:rPr>
          <w:rStyle w:val="11"/>
          <w:rFonts w:hint="eastAsia"/>
          <w:lang w:val="zh-CN" w:eastAsia="zh-CN"/>
        </w:rPr>
        <w:t>章</w:t>
      </w:r>
      <w:r>
        <w:rPr>
          <w:rStyle w:val="11"/>
          <w:lang w:val="zh-CN" w:eastAsia="zh-CN"/>
        </w:rPr>
        <w:t xml:space="preserve">  </w:t>
      </w:r>
      <w:r>
        <w:rPr>
          <w:rStyle w:val="11"/>
          <w:rFonts w:hint="eastAsia"/>
          <w:lang w:val="zh-CN" w:eastAsia="zh-CN"/>
        </w:rPr>
        <w:t>调试分析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_Toc406624051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6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val="zh-CN" w:eastAsia="zh-CN" w:bidi="mn-Mong-CN"/>
        </w:rPr>
      </w:pPr>
      <w:r>
        <w:rPr>
          <w:lang w:val="zh-CN" w:eastAsia="zh-CN"/>
        </w:rPr>
        <w:fldChar w:fldCharType="begin"/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"_Toc406624052"</w:instrText>
      </w:r>
      <w:r>
        <w:rPr>
          <w:rStyle w:val="11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11"/>
          <w:rFonts w:hint="eastAsia"/>
          <w:lang w:val="zh-CN" w:eastAsia="zh-CN"/>
        </w:rPr>
        <w:t>第</w:t>
      </w:r>
      <w:r>
        <w:rPr>
          <w:rStyle w:val="11"/>
          <w:lang w:val="zh-CN" w:eastAsia="zh-CN"/>
        </w:rPr>
        <w:t>4</w:t>
      </w:r>
      <w:r>
        <w:rPr>
          <w:rStyle w:val="11"/>
          <w:rFonts w:hint="eastAsia"/>
          <w:lang w:val="zh-CN" w:eastAsia="zh-CN"/>
        </w:rPr>
        <w:t>章</w:t>
      </w:r>
      <w:r>
        <w:rPr>
          <w:rStyle w:val="11"/>
          <w:lang w:val="zh-CN" w:eastAsia="zh-CN"/>
        </w:rPr>
        <w:t xml:space="preserve">  </w:t>
      </w:r>
      <w:r>
        <w:rPr>
          <w:rStyle w:val="11"/>
          <w:rFonts w:hint="eastAsia"/>
          <w:lang w:val="zh-CN" w:eastAsia="zh-CN"/>
        </w:rPr>
        <w:t>使用说明与执行结果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_Toc406624052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jc w:val="center"/>
        <w:rPr>
          <w:rFonts w:hint="eastAsia"/>
          <w:sz w:val="24"/>
        </w:rPr>
      </w:pPr>
      <w:r>
        <w:rPr>
          <w:sz w:val="24"/>
        </w:rPr>
        <w:fldChar w:fldCharType="end"/>
      </w:r>
    </w:p>
    <w:p>
      <w:pPr>
        <w:pStyle w:val="2"/>
        <w:spacing w:before="468" w:after="312"/>
        <w:sectPr>
          <w:headerReference r:id="rId5" w:type="default"/>
          <w:footerReference r:id="rId6" w:type="default"/>
          <w:pgSz w:w="11907" w:h="16840"/>
          <w:pgMar w:top="1701" w:right="1701" w:bottom="1701" w:left="1701" w:header="1134" w:footer="1134" w:gutter="0"/>
          <w:pgNumType w:fmt="upperRoman" w:start="1"/>
          <w:cols w:space="720" w:num="1"/>
          <w:docGrid w:type="linesAndChars" w:linePitch="312" w:charSpace="0"/>
        </w:sectPr>
      </w:pPr>
    </w:p>
    <w:p>
      <w:pPr>
        <w:pStyle w:val="2"/>
        <w:spacing w:before="468" w:after="312"/>
        <w:rPr>
          <w:rFonts w:hint="eastAsia"/>
        </w:rPr>
      </w:pPr>
      <w:bookmarkStart w:id="0" w:name="_Toc406624046"/>
      <w:r>
        <w:rPr>
          <w:rFonts w:hint="eastAsia"/>
        </w:rPr>
        <w:t>第1章  概要设计</w:t>
      </w:r>
      <w:bookmarkEnd w:id="0"/>
    </w:p>
    <w:p>
      <w:pPr>
        <w:pStyle w:val="3"/>
        <w:spacing w:before="156" w:line="360" w:lineRule="auto"/>
        <w:rPr>
          <w:rFonts w:hint="eastAsia"/>
        </w:rPr>
      </w:pPr>
      <w:bookmarkStart w:id="1" w:name="_Toc406624047"/>
      <w:r>
        <w:rPr>
          <w:rFonts w:hint="eastAsia"/>
        </w:rPr>
        <w:t>1.1题目的内容与要求</w:t>
      </w:r>
      <w:bookmarkEnd w:id="1"/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内容：</w:t>
      </w:r>
      <w:r>
        <w:rPr>
          <w:rFonts w:hint="eastAsia"/>
          <w:sz w:val="24"/>
          <w:szCs w:val="24"/>
          <w:lang w:val="en-US" w:eastAsia="zh-CN"/>
        </w:rPr>
        <w:t>利用opencv技术实现打开计算机摄像头并检测人脸及眼睛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要求：</w:t>
      </w:r>
      <w:r>
        <w:rPr>
          <w:rFonts w:hint="eastAsia"/>
          <w:sz w:val="24"/>
          <w:szCs w:val="24"/>
          <w:lang w:val="en-US" w:eastAsia="zh-CN"/>
        </w:rPr>
        <w:t>1、在下载安装并调试好opencv的基础上，学会运用opencv；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2、调用摄像头并检测视频中的人脸及眼睛；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pStyle w:val="3"/>
        <w:tabs>
          <w:tab w:val="left" w:pos="2310"/>
        </w:tabs>
        <w:spacing w:before="156"/>
        <w:rPr>
          <w:rFonts w:hint="eastAsia"/>
        </w:rPr>
      </w:pPr>
      <w:bookmarkStart w:id="2" w:name="_Toc406624048"/>
      <w:r>
        <w:rPr>
          <w:rFonts w:hint="eastAsia"/>
        </w:rPr>
        <w:t>1.2总体结构</w:t>
      </w:r>
      <w:bookmarkEnd w:id="2"/>
      <w:r>
        <w:tab/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具体操作：</w:t>
      </w:r>
    </w:p>
    <w:p>
      <w:pPr>
        <w:numPr>
          <w:ilvl w:val="0"/>
          <w:numId w:val="1"/>
        </w:numP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  <w:t>首先要打开并新建一个项目（之前已经讲过如何配置opencv了，这节不再叙述），打开VS2010在菜单栏中点击文件，选择新建，项目。并根据提示完成win32应用程序向导，如下图所示：</w:t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  <w:drawing>
          <wp:inline distT="0" distB="0" distL="114300" distR="114300">
            <wp:extent cx="5392420" cy="3759835"/>
            <wp:effectExtent l="0" t="0" r="17780" b="12065"/>
            <wp:docPr id="24" name="图片 24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09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  <w:drawing>
          <wp:inline distT="0" distB="0" distL="114300" distR="114300">
            <wp:extent cx="5395595" cy="4604385"/>
            <wp:effectExtent l="0" t="0" r="14605" b="5715"/>
            <wp:docPr id="25" name="图片 2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  <w:drawing>
          <wp:inline distT="0" distB="0" distL="114300" distR="114300">
            <wp:extent cx="5396865" cy="4619625"/>
            <wp:effectExtent l="0" t="0" r="13335" b="9525"/>
            <wp:docPr id="26" name="图片 2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  <w:t>在新建项目的解决方案资源管理器中数遍右键点击源文件，安装提示添加一个新建项。如图所示：</w:t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  <w:drawing>
          <wp:inline distT="0" distB="0" distL="114300" distR="114300">
            <wp:extent cx="5398135" cy="3453765"/>
            <wp:effectExtent l="0" t="0" r="12065" b="1333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  <w:drawing>
          <wp:inline distT="0" distB="0" distL="114300" distR="114300">
            <wp:extent cx="5394960" cy="3747135"/>
            <wp:effectExtent l="0" t="0" r="15240" b="5715"/>
            <wp:docPr id="28" name="图片 2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3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  <w:t>这里我们还是选择C++文(.cpp),起个名称为main.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  <w:t>3、准备工作到这里就算是完成了，接下来就编写程序代码，完成此次试验。</w:t>
      </w:r>
      <w:bookmarkStart w:id="3" w:name="_Toc406624049"/>
    </w:p>
    <w:p>
      <w:pPr>
        <w:pStyle w:val="2"/>
        <w:spacing w:before="468" w:after="312"/>
        <w:ind w:firstLine="440" w:firstLineChars="100"/>
        <w:rPr>
          <w:rFonts w:hint="eastAsia"/>
        </w:rPr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  详细设计</w:t>
      </w:r>
      <w:bookmarkEnd w:id="3"/>
    </w:p>
    <w:p>
      <w:pPr>
        <w:pStyle w:val="3"/>
        <w:spacing w:before="156"/>
        <w:rPr>
          <w:rFonts w:hint="eastAsia"/>
        </w:rPr>
      </w:pPr>
      <w:bookmarkStart w:id="4" w:name="_Toc406624050"/>
      <w:r>
        <w:rPr>
          <w:rFonts w:hint="eastAsia"/>
        </w:rPr>
        <w:t>2</w:t>
      </w:r>
      <w:r>
        <w:t>.</w:t>
      </w:r>
      <w:r>
        <w:rPr>
          <w:rFonts w:hint="eastAsia"/>
        </w:rPr>
        <w:t>1主模块</w:t>
      </w:r>
      <w:bookmarkEnd w:id="4"/>
    </w:p>
    <w:p>
      <w:pPr>
        <w:rPr>
          <w:rFonts w:hint="eastAsia"/>
        </w:rPr>
      </w:pPr>
      <w:r>
        <w:rPr>
          <w:rFonts w:hint="eastAsia"/>
        </w:rPr>
        <w:t>主要程序代码：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//---------------------------------【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头文件、命名空间包含部分</w:t>
      </w:r>
      <w:r>
        <w:rPr>
          <w:rFonts w:hint="eastAsia" w:ascii="新宋体" w:hAnsi="新宋体" w:eastAsia="新宋体"/>
          <w:color w:val="008000"/>
          <w:sz w:val="19"/>
        </w:rPr>
        <w:t>】----------------------------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 描述：包含程序所使用的头文件和命名空间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//--------------------------------------------------------------------------------------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"opencv2/objdetect/objdetect.hpp"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"opencv2/highgui/highgui.hpp"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"opencv2/imgproc/imgproc.hpp"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auto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auto"/>
          <w:sz w:val="19"/>
        </w:rPr>
        <w:t xml:space="preserve"> cv;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自动检测和屏幕显示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detectAndDisplay( Mat frame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//--------------------------------【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全局变量声明</w:t>
      </w:r>
      <w:r>
        <w:rPr>
          <w:rFonts w:hint="eastAsia" w:ascii="新宋体" w:hAnsi="新宋体" w:eastAsia="新宋体"/>
          <w:color w:val="008000"/>
          <w:sz w:val="19"/>
        </w:rPr>
        <w:t>】---------------------------------------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描述：声明全局变量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//--------------------------------------------------------------------------------------//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注意，需要把</w:t>
      </w:r>
      <w:r>
        <w:rPr>
          <w:rFonts w:hint="eastAsia" w:ascii="新宋体" w:hAnsi="新宋体" w:eastAsia="新宋体"/>
          <w:color w:val="008000"/>
          <w:sz w:val="19"/>
        </w:rPr>
        <w:t>"haarcascade_frontalface_alt.xml"和í"haarcascade_eye_tree_eyeglasses.xml"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这两个文件复制到工程路径下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String face_cascade_name = </w:t>
      </w:r>
      <w:r>
        <w:rPr>
          <w:rFonts w:hint="eastAsia" w:ascii="新宋体" w:hAnsi="新宋体" w:eastAsia="新宋体"/>
          <w:color w:val="A31515"/>
          <w:sz w:val="19"/>
        </w:rPr>
        <w:t>"haarcascade_frontalface_alt.xml"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人脸的训练数据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String eyes_cascade_name = </w:t>
      </w:r>
      <w:r>
        <w:rPr>
          <w:rFonts w:hint="eastAsia" w:ascii="新宋体" w:hAnsi="新宋体" w:eastAsia="新宋体"/>
          <w:color w:val="A31515"/>
          <w:sz w:val="19"/>
        </w:rPr>
        <w:t>"haarcascade_eye_tree_eyeglasses.xml"</w:t>
      </w:r>
      <w:r>
        <w:rPr>
          <w:rFonts w:hint="eastAsia" w:ascii="新宋体" w:hAnsi="新宋体" w:eastAsia="新宋体"/>
          <w:color w:val="auto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人眼睛的训练数据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CascadeClassifier face_cascade;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CascadeClassifier eyes_cascade;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string window_name =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人脸检测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RNG rng(12345);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//--------------------------------【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help（）函数</w:t>
      </w:r>
      <w:r>
        <w:rPr>
          <w:rFonts w:hint="eastAsia" w:ascii="新宋体" w:hAnsi="新宋体" w:eastAsia="新宋体"/>
          <w:color w:val="008000"/>
          <w:sz w:val="19"/>
        </w:rPr>
        <w:t>】----------------------------------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描述：输出帮助信息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//--------------------------------------------------------------------------------------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ShowHelpText()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输出欢迎信息和opencv版本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 &lt;&lt;</w:t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 xml:space="preserve">"\n\n\t\t\t   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当前使用的opencv版本为：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uto"/>
          <w:sz w:val="19"/>
        </w:rPr>
        <w:t xml:space="preserve"> &lt;&lt; CV_VERSION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"\n\n  ----------------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超然</w:t>
      </w:r>
      <w:r>
        <w:rPr>
          <w:rFonts w:hint="eastAsia" w:ascii="新宋体" w:hAnsi="新宋体" w:eastAsia="新宋体"/>
          <w:color w:val="A31515"/>
          <w:sz w:val="19"/>
        </w:rPr>
        <w:t>------------------------------------------------"</w:t>
      </w:r>
      <w:r>
        <w:rPr>
          <w:rFonts w:hint="eastAsia" w:ascii="新宋体" w:hAnsi="新宋体" w:eastAsia="新宋体"/>
          <w:color w:val="auto"/>
          <w:sz w:val="19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//-----------------------------------【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main()函数</w:t>
      </w:r>
      <w:r>
        <w:rPr>
          <w:rFonts w:hint="eastAsia" w:ascii="新宋体" w:hAnsi="新宋体" w:eastAsia="新宋体"/>
          <w:color w:val="008000"/>
          <w:sz w:val="19"/>
        </w:rPr>
        <w:t>】---------------------------------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描述：控制台应用程序的入口函数，我们的程序从这里开始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//--------------------------------------------------------------------------------------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main(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VideoCapture capture;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从摄像头读入视频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Mat frame;</w:t>
      </w:r>
      <w:r>
        <w:rPr>
          <w:rFonts w:hint="eastAsia" w:ascii="新宋体" w:hAnsi="新宋体" w:eastAsia="新宋体"/>
          <w:color w:val="008000"/>
          <w:sz w:val="19"/>
        </w:rPr>
        <w:t>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/定义一个Mat变量，用于存储每一帧的图像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 xml:space="preserve">//-- 1.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加载级联（cascades）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 !face_cascade.load( face_cascade_name ) ){ printf(</w:t>
      </w:r>
      <w:r>
        <w:rPr>
          <w:rFonts w:hint="eastAsia" w:ascii="新宋体" w:hAnsi="新宋体" w:eastAsia="新宋体"/>
          <w:color w:val="A31515"/>
          <w:sz w:val="19"/>
        </w:rPr>
        <w:t>"--(!)Error loading\n"</w:t>
      </w:r>
      <w:r>
        <w:rPr>
          <w:rFonts w:hint="eastAsia" w:ascii="新宋体" w:hAnsi="新宋体" w:eastAsia="新宋体"/>
          <w:color w:val="auto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-1;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 !eyes_cascade.load( eyes_cascade_name ) ){ printf(</w:t>
      </w:r>
      <w:r>
        <w:rPr>
          <w:rFonts w:hint="eastAsia" w:ascii="新宋体" w:hAnsi="新宋体" w:eastAsia="新宋体"/>
          <w:color w:val="A31515"/>
          <w:sz w:val="19"/>
        </w:rPr>
        <w:t>"--(!)Error loading\n"</w:t>
      </w:r>
      <w:r>
        <w:rPr>
          <w:rFonts w:hint="eastAsia" w:ascii="新宋体" w:hAnsi="新宋体" w:eastAsia="新宋体"/>
          <w:color w:val="auto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-1;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 xml:space="preserve">//-- 2.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读取视频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capture.open(0);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ShowHelpText();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 capture.isOpened()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(;;)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capture &gt;&gt; frame;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</w:rPr>
        <w:t xml:space="preserve">//-- 3.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对当前帧使用分类器（Apply the classifier to the frame）</w:t>
      </w:r>
      <w:r>
        <w:rPr>
          <w:rFonts w:hint="eastAsia" w:ascii="新宋体" w:hAnsi="新宋体" w:eastAsia="新宋体"/>
          <w:color w:val="auto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 !frame.empty() )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读取图片数据不能为空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{ detectAndDisplay( frame );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{ printf(</w:t>
      </w:r>
      <w:r>
        <w:rPr>
          <w:rFonts w:hint="eastAsia" w:ascii="新宋体" w:hAnsi="新宋体" w:eastAsia="新宋体"/>
          <w:color w:val="A31515"/>
          <w:sz w:val="19"/>
        </w:rPr>
        <w:t>" --(!) No captured frame -- Break!"</w:t>
      </w:r>
      <w:r>
        <w:rPr>
          <w:rFonts w:hint="eastAsia" w:ascii="新宋体" w:hAnsi="新宋体" w:eastAsia="新宋体"/>
          <w:color w:val="auto"/>
          <w:sz w:val="19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 = waitKey(10);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auto"/>
          <w:sz w:val="19"/>
        </w:rPr>
        <w:t xml:space="preserve">)c ==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auto"/>
          <w:sz w:val="19"/>
        </w:rPr>
        <w:t xml:space="preserve"> ) {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detectAndDisplay( Mat frame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std::vector&lt;Rect&gt; faces;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Mat frame_gray;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cvtColor( frame, frame_gray, COLOR_BGR2GRAY );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因为用的是泪hear特征，所以都是基于灰度图像的，这里要转换成灰度图像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equalizeHist( frame_gray, frame_gray );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直方图均衡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人脸检测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face_cascade.detectMultiScale( frame_gray, faces, 1.1, 2, 0|CASCADE_SCALE_IMAGE, Size(30, 30)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 size_t i = 0; i &lt; faces.size(); i++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Point center( faces[i].x + faces[i].width/2, faces[i].y + faces[i].height/2 );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ellipse( frame, center, Size( faces[i].width/2, faces[i].height/2), 0, 0, 360, Scalar( 255, 0, 255 ), 2, 8, 0 );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Mat faceROI = frame_gray( faces[i]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std::vector&lt;Rect&gt; eyes;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</w:rPr>
        <w:t xml:space="preserve">//--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在人脸中检测眼睛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eyes_cascade.detectMultiScale( faceROI, eyes, 1.1, 2, 0|CASCADE_SCALE_IMAGE, Size(30, 30)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 size_t j = 0; j &lt; eyes.size(); j++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Point eye_center( faces[i].x + eyes[j].x + eyes[j].width/2, faces[i].y + eyes[j].y + eyes[j].height/2 );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radius = cvRound( (eyes[j].width + eyes[j].height)*0.25 );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circle( frame, eye_center, radius, Scalar( 255, 0, 0 ), 3, 8, 0 );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 xml:space="preserve">//--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显示最终效果图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imshow(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人联识别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uto"/>
          <w:sz w:val="19"/>
        </w:rPr>
        <w:t>,frame);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显示当前帧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sectPr>
          <w:headerReference r:id="rId7" w:type="default"/>
          <w:pgSz w:w="11907" w:h="16840"/>
          <w:pgMar w:top="1701" w:right="1701" w:bottom="1701" w:left="1701" w:header="1134" w:footer="1134" w:gutter="0"/>
          <w:cols w:space="720" w:num="1"/>
          <w:docGrid w:type="linesAndChars" w:linePitch="312" w:charSpace="0"/>
        </w:sectPr>
      </w:pPr>
      <w:r>
        <w:rPr>
          <w:rFonts w:hint="eastAsia"/>
          <w:b/>
          <w:sz w:val="30"/>
          <w:szCs w:val="30"/>
        </w:rPr>
        <w:t xml:space="preserve">               </w:t>
      </w:r>
      <w:r>
        <w:rPr>
          <w:rFonts w:hint="eastAsia"/>
          <w:b/>
          <w:sz w:val="30"/>
          <w:szCs w:val="3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-1684020</wp:posOffset>
                </wp:positionV>
                <wp:extent cx="635" cy="396240"/>
                <wp:effectExtent l="0" t="0" r="0" b="0"/>
                <wp:wrapNone/>
                <wp:docPr id="14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41.5pt;margin-top:-132.6pt;height:31.2pt;width:0.05pt;z-index:251659264;mso-width-relative:page;mso-height-relative:page;" filled="f" stroked="f" coordsize="21600,21600" o:gfxdata="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I9p&#10;CP7bAAAADQEAAA8AAAAAAAAAAQAgAAAAIgAAAGRycy9kb3ducmV2LnhtbFBLAQIUABQAAAAIAIdO&#10;4kAw0ykHdQEAAOECAAAOAAAAAAAAAAEAIAAAACoBAABkcnMvZTJvRG9jLnhtbFBLBQYAAAAABgAG&#10;AFkBAAARBQAAAAA=&#10;">
                <v:fill on="f" focussize="0,0"/>
                <v:stroke on="f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30"/>
          <w:szCs w:val="30"/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-1684020</wp:posOffset>
                </wp:positionV>
                <wp:extent cx="635" cy="396240"/>
                <wp:effectExtent l="0" t="0" r="0" b="0"/>
                <wp:wrapNone/>
                <wp:docPr id="17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41.5pt;margin-top:-132.6pt;height:31.2pt;width:0.05pt;z-index:251658240;mso-width-relative:page;mso-height-relative:page;" filled="f" stroked="f" coordsize="21600,21600" o:gfxdata="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CP&#10;aQj+2wAAAA0BAAAPAAAAAAAAAAEAIAAAACIAAABkcnMvZG93bnJldi54bWxQSwECFAAUAAAACACH&#10;TuJA20mYJ3YBAADhAgAADgAAAAAAAAABACAAAAAqAQAAZHJzL2Uyb0RvYy54bWxQSwUGAAAAAAYA&#10;BgBZAQAAEgUAAAAA&#10;">
                <v:fill on="f" focussize="0,0"/>
                <v:stroke on="f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numPr>
          <w:ilvl w:val="0"/>
          <w:numId w:val="2"/>
        </w:numPr>
        <w:tabs>
          <w:tab w:val="left" w:pos="4395"/>
        </w:tabs>
        <w:spacing w:before="468" w:after="312"/>
        <w:jc w:val="both"/>
        <w:rPr>
          <w:rFonts w:hint="eastAsia"/>
        </w:rPr>
      </w:pPr>
      <w:bookmarkStart w:id="5" w:name="_Toc406624051"/>
      <w:r>
        <w:rPr>
          <w:rFonts w:hint="eastAsia"/>
        </w:rPr>
        <w:t>调试分析</w:t>
      </w:r>
      <w:bookmarkEnd w:id="5"/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出现如下错误：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  <w:t>1、有时会出现闪退的情况，一般是出现在第一次运行程序的时候。</w:t>
      </w:r>
    </w:p>
    <w:p>
      <w:pPr>
        <w:widowControl/>
        <w:shd w:val="clear" w:color="auto" w:fill="FFFFFF"/>
        <w:spacing w:line="390" w:lineRule="atLeast"/>
        <w:jc w:val="left"/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解决问题：这种问题最简单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  <w:lang w:val="en-US" w:eastAsia="zh-CN"/>
        </w:rPr>
        <w:t>的方法就是再次重新运行一下，一般情况下第二次运行都可以实现。但有时候可能就失灵了，这是调用摄像头出现的问题，运行程序后，摄像头并没有打开，所以就闪退了。重新启动计算机是不错的办发。</w:t>
      </w:r>
    </w:p>
    <w:p>
      <w:pPr>
        <w:widowControl/>
        <w:jc w:val="left"/>
        <w:rPr>
          <w:rFonts w:hint="eastAsia" w:ascii="宋体" w:hAnsi="宋体"/>
          <w:color w:val="000000"/>
          <w:sz w:val="18"/>
          <w:szCs w:val="18"/>
          <w:shd w:val="clear" w:color="auto" w:fill="FFFFFF"/>
        </w:rPr>
      </w:pPr>
    </w:p>
    <w:p>
      <w:pPr>
        <w:widowControl/>
        <w:jc w:val="left"/>
        <w:rPr>
          <w:rFonts w:hint="eastAsia"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出现如下错误：</w:t>
      </w:r>
    </w:p>
    <w:p>
      <w:pPr>
        <w:widowControl/>
        <w:jc w:val="left"/>
        <w:rPr>
          <w:rFonts w:hint="eastAsia" w:ascii="宋体" w:hAnsi="宋体"/>
          <w:color w:val="000000"/>
          <w:sz w:val="18"/>
          <w:szCs w:val="18"/>
          <w:shd w:val="clear" w:color="auto" w:fill="FFFFFF"/>
        </w:rPr>
      </w:pPr>
    </w:p>
    <w:p>
      <w:pPr>
        <w:widowControl/>
        <w:jc w:val="left"/>
        <w:rPr>
          <w:rFonts w:hint="eastAsia"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drawing>
          <wp:inline distT="0" distB="0" distL="114300" distR="114300">
            <wp:extent cx="3649345" cy="1640205"/>
            <wp:effectExtent l="0" t="0" r="8255" b="17145"/>
            <wp:docPr id="22" name="图片 2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2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这算是opencv的一个bug，工程属性里面关于带d和不带d的lib文件的附加依赖项的问题，就算配置好了每次想debug和release下都运行还得手动在工程属性里面加。当得到这样的错误时，可以把调试方式改一改，debug和release互换；</w:t>
      </w:r>
    </w:p>
    <w:p>
      <w:pPr>
        <w:widowControl/>
        <w:jc w:val="left"/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sectPr>
          <w:headerReference r:id="rId8" w:type="default"/>
          <w:pgSz w:w="11907" w:h="16840"/>
          <w:pgMar w:top="1701" w:right="1701" w:bottom="1701" w:left="1701" w:header="1134" w:footer="1134" w:gutter="0"/>
          <w:cols w:space="720" w:num="1"/>
          <w:docGrid w:type="linesAndChars" w:linePitch="312" w:charSpace="0"/>
        </w:sectPr>
      </w:pPr>
    </w:p>
    <w:p>
      <w:pPr>
        <w:pStyle w:val="2"/>
        <w:spacing w:before="468" w:after="312"/>
        <w:rPr>
          <w:rFonts w:hint="eastAsia"/>
        </w:rPr>
      </w:pPr>
      <w:bookmarkStart w:id="6" w:name="_Toc406624052"/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使用说明与执行结果</w:t>
      </w:r>
      <w:bookmarkEnd w:id="6"/>
    </w:p>
    <w:p>
      <w:pPr>
        <w:spacing w:line="360" w:lineRule="auto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4.1运行操作及结果:</w:t>
      </w:r>
    </w:p>
    <w:p>
      <w:pPr>
        <w:spacing w:line="360" w:lineRule="auto"/>
        <w:ind w:firstLine="420" w:firstLineChars="150"/>
        <w:rPr>
          <w:rFonts w:hint="eastAsia" w:ascii="宋体" w:hAnsi="宋体"/>
          <w:sz w:val="24"/>
          <w:szCs w:val="24"/>
        </w:rPr>
      </w:pPr>
      <w:r>
        <w:rPr>
          <w:rFonts w:hint="eastAsia"/>
          <w:sz w:val="28"/>
          <w:szCs w:val="28"/>
        </w:rPr>
        <w:t xml:space="preserve">  </w:t>
      </w:r>
      <w:bookmarkStart w:id="7" w:name="_GoBack"/>
      <w:bookmarkEnd w:id="7"/>
      <w:r>
        <w:rPr>
          <w:rFonts w:hint="eastAsia" w:ascii="宋体" w:hAnsi="宋体"/>
          <w:sz w:val="24"/>
          <w:szCs w:val="24"/>
        </w:rPr>
        <w:drawing>
          <wp:inline distT="0" distB="0" distL="114300" distR="114300">
            <wp:extent cx="5398135" cy="4265930"/>
            <wp:effectExtent l="0" t="0" r="12065" b="1270"/>
            <wp:docPr id="1" name="图片 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4.2课程设计小结</w:t>
      </w:r>
    </w:p>
    <w:p>
      <w:pPr>
        <w:ind w:firstLine="495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在实验中发现——分析——总结的问题有：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opencv的学习也有一段时间了，但还只是学到了皮毛，从最一开始学习对于图像的对比度，亮度的调节，图像的载入，显示与输出，到缩放图片再到特征点匹配，到最后图片的人脸识别，自己一步一步去找代码，然后修改代码，积累了一定的经验，对于简单的代码修改还是可以做到的。最后利用摄像头来读入视频并检测人脸和眼睛，从静态到动态，觉得自己学到了很多。最后感谢老师的引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  <w:r>
        <w:rPr>
          <w:rFonts w:hint="eastAsia"/>
          <w:lang w:val="en-US" w:eastAsia="zh-CN"/>
        </w:rPr>
        <w:t>Github：</w:t>
      </w:r>
      <w:r>
        <w:rPr>
          <w:rFonts w:hint="eastAsia" w:ascii="Microsoft YaHei UI" w:hAnsi="Microsoft YaHei UI" w:eastAsia="Microsoft YaHei UI"/>
          <w:color w:val="000000"/>
          <w:sz w:val="18"/>
          <w:lang w:val="zh-CN"/>
        </w:rPr>
        <w:t>https://github.com/MiaoChaoran</w:t>
      </w:r>
    </w:p>
    <w:sectPr>
      <w:headerReference r:id="rId9" w:type="default"/>
      <w:pgSz w:w="11907" w:h="16840"/>
      <w:pgMar w:top="1701" w:right="1701" w:bottom="1701" w:left="1701" w:header="1134" w:footer="1134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framePr w:wrap="around" w:vAnchor="text" w:hAnchor="margin" w:xAlign="center" w:y="1"/>
      <w:rPr>
        <w:rStyle w:val="10"/>
        <w:rFonts w:hint="eastAsia"/>
      </w:rPr>
    </w:pPr>
    <w:r>
      <w:rPr>
        <w:rStyle w:val="10"/>
        <w:rFonts w:hint="eastAsia" w:ascii="宋体" w:hAnsi="宋体"/>
      </w:rPr>
      <w:t>-</w:t>
    </w:r>
    <w:r>
      <w:fldChar w:fldCharType="begin"/>
    </w:r>
    <w:r>
      <w:rPr>
        <w:rStyle w:val="10"/>
      </w:rPr>
      <w:instrText xml:space="preserve"> PAGE </w:instrText>
    </w:r>
    <w:r>
      <w:fldChar w:fldCharType="separate"/>
    </w:r>
    <w:r>
      <w:rPr>
        <w:rStyle w:val="10"/>
        <w:lang w:val="zh-CN" w:eastAsia="zh-CN"/>
      </w:rPr>
      <w:t>14</w:t>
    </w:r>
    <w:r>
      <w:fldChar w:fldCharType="end"/>
    </w:r>
    <w:r>
      <w:rPr>
        <w:rStyle w:val="10"/>
        <w:rFonts w:hint="eastAsia" w:ascii="宋体" w:hAnsi="宋体"/>
      </w:rPr>
      <w:t>-</w:t>
    </w:r>
  </w:p>
  <w:p>
    <w:pPr>
      <w:pStyle w:val="4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rPr>
        <w:rFonts w:hint="eastAsia" w:eastAsia="楷体_GB2312"/>
        <w:sz w:val="21"/>
      </w:rPr>
    </w:pPr>
    <w:r>
      <w:rPr>
        <w:rFonts w:hint="eastAsia" w:eastAsia="楷体_GB2312"/>
        <w:sz w:val="21"/>
      </w:rPr>
      <w:t>《程序设计基础》课程设计报告</w:t>
    </w:r>
    <w:r>
      <w:rPr>
        <w:rFonts w:eastAsia="楷体_GB2312"/>
        <w:sz w:val="21"/>
      </w:rPr>
      <w:t xml:space="preserve">         </w:t>
    </w:r>
    <w:r>
      <w:rPr>
        <w:rFonts w:hint="eastAsia" w:eastAsia="楷体_GB2312"/>
        <w:sz w:val="21"/>
      </w:rPr>
      <w:t xml:space="preserve">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jc w:val="both"/>
      <w:rPr>
        <w:rFonts w:hint="eastAsia" w:eastAsia="楷体_GB2312"/>
        <w:sz w:val="21"/>
      </w:rPr>
    </w:pPr>
    <w:r>
      <w:rPr>
        <w:rFonts w:hint="eastAsia" w:eastAsia="楷体_GB2312"/>
        <w:sz w:val="21"/>
      </w:rPr>
      <w:t>计算机与信息工程学院课程设计报告</w:t>
    </w:r>
    <w:r>
      <w:rPr>
        <w:rFonts w:eastAsia="楷体_GB2312"/>
        <w:sz w:val="21"/>
      </w:rPr>
      <w:t xml:space="preserve">         </w:t>
    </w:r>
    <w:r>
      <w:rPr>
        <w:rFonts w:hint="eastAsia" w:eastAsia="楷体_GB2312"/>
        <w:sz w:val="21"/>
      </w:rPr>
      <w:t xml:space="preserve">                       </w:t>
    </w:r>
    <w:r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>
      <w:rPr>
        <w:rFonts w:eastAsia="楷体_GB2312"/>
        <w:sz w:val="21"/>
      </w:rPr>
      <w:fldChar w:fldCharType="end"/>
    </w:r>
    <w:r>
      <w:rPr>
        <w:rFonts w:hint="eastAsia" w:eastAsia="楷体_GB2312"/>
        <w:sz w:val="21"/>
      </w:rPr>
      <w:t>第</w:t>
    </w:r>
    <w:r>
      <w:rPr>
        <w:rFonts w:eastAsia="楷体_GB2312"/>
        <w:sz w:val="21"/>
      </w:rPr>
      <w:t>2</w:t>
    </w:r>
    <w:r>
      <w:rPr>
        <w:rFonts w:hint="eastAsia" w:eastAsia="楷体_GB2312"/>
        <w:sz w:val="21"/>
      </w:rPr>
      <w:t>章  详细设计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jc w:val="both"/>
      <w:rPr>
        <w:rFonts w:hint="eastAsia" w:eastAsia="楷体_GB2312"/>
        <w:sz w:val="21"/>
      </w:rPr>
    </w:pPr>
    <w:r>
      <w:rPr>
        <w:rFonts w:hint="eastAsia" w:eastAsia="楷体_GB2312"/>
        <w:sz w:val="21"/>
      </w:rPr>
      <w:t>计算机与信息工程学院课程设计报告</w:t>
    </w:r>
    <w:r>
      <w:rPr>
        <w:rFonts w:eastAsia="楷体_GB2312"/>
        <w:sz w:val="21"/>
      </w:rPr>
      <w:t xml:space="preserve">      </w:t>
    </w:r>
    <w:r>
      <w:rPr>
        <w:rFonts w:hint="eastAsia" w:eastAsia="楷体_GB2312"/>
        <w:sz w:val="21"/>
      </w:rPr>
      <w:t xml:space="preserve">        </w:t>
    </w:r>
    <w:r>
      <w:rPr>
        <w:rFonts w:eastAsia="楷体_GB2312"/>
        <w:sz w:val="21"/>
      </w:rPr>
      <w:t xml:space="preserve">   </w:t>
    </w:r>
    <w:r>
      <w:rPr>
        <w:rFonts w:hint="eastAsia" w:eastAsia="楷体_GB2312"/>
        <w:sz w:val="21"/>
      </w:rPr>
      <w:t xml:space="preserve">             </w:t>
    </w:r>
    <w:r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>
      <w:rPr>
        <w:rFonts w:eastAsia="楷体_GB2312"/>
        <w:sz w:val="21"/>
      </w:rPr>
      <w:fldChar w:fldCharType="end"/>
    </w:r>
    <w:r>
      <w:rPr>
        <w:rFonts w:hint="eastAsia" w:eastAsia="楷体_GB2312"/>
        <w:sz w:val="21"/>
      </w:rPr>
      <w:t>第</w:t>
    </w:r>
    <w:r>
      <w:rPr>
        <w:rFonts w:eastAsia="楷体_GB2312"/>
        <w:sz w:val="21"/>
      </w:rPr>
      <w:t>3</w:t>
    </w:r>
    <w:r>
      <w:rPr>
        <w:rFonts w:hint="eastAsia" w:eastAsia="楷体_GB2312"/>
        <w:sz w:val="21"/>
      </w:rPr>
      <w:t>章  调试分析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rPr>
        <w:rFonts w:hint="eastAsia" w:eastAsia="楷体_GB2312"/>
        <w:sz w:val="21"/>
      </w:rPr>
    </w:pPr>
    <w:r>
      <w:rPr>
        <w:rFonts w:hint="eastAsia" w:eastAsia="楷体_GB2312"/>
        <w:sz w:val="21"/>
      </w:rPr>
      <w:t>计算机与信息工程学院课程设计报告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1895728">
    <w:nsid w:val="42462EB0"/>
    <w:multiLevelType w:val="multilevel"/>
    <w:tmpl w:val="42462EB0"/>
    <w:lvl w:ilvl="0" w:tentative="1">
      <w:start w:val="3"/>
      <w:numFmt w:val="decimal"/>
      <w:lvlText w:val="第%1章"/>
      <w:lvlJc w:val="left"/>
      <w:pPr>
        <w:tabs>
          <w:tab w:val="left" w:pos="4395"/>
        </w:tabs>
        <w:ind w:left="4395" w:hanging="175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3480"/>
        </w:tabs>
        <w:ind w:left="348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900"/>
        </w:tabs>
        <w:ind w:left="3900" w:hanging="420"/>
      </w:pPr>
    </w:lvl>
    <w:lvl w:ilvl="3" w:tentative="1">
      <w:start w:val="1"/>
      <w:numFmt w:val="decimal"/>
      <w:lvlText w:val="%4."/>
      <w:lvlJc w:val="left"/>
      <w:pPr>
        <w:tabs>
          <w:tab w:val="left" w:pos="4320"/>
        </w:tabs>
        <w:ind w:left="432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740"/>
        </w:tabs>
        <w:ind w:left="474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5160"/>
        </w:tabs>
        <w:ind w:left="5160" w:hanging="420"/>
      </w:pPr>
    </w:lvl>
    <w:lvl w:ilvl="6" w:tentative="1">
      <w:start w:val="1"/>
      <w:numFmt w:val="decimal"/>
      <w:lvlText w:val="%7."/>
      <w:lvlJc w:val="left"/>
      <w:pPr>
        <w:tabs>
          <w:tab w:val="left" w:pos="5580"/>
        </w:tabs>
        <w:ind w:left="558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6000"/>
        </w:tabs>
        <w:ind w:left="600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6420"/>
        </w:tabs>
        <w:ind w:left="6420" w:hanging="420"/>
      </w:pPr>
    </w:lvl>
  </w:abstractNum>
  <w:abstractNum w:abstractNumId="1452064983">
    <w:nsid w:val="568CC0D7"/>
    <w:multiLevelType w:val="singleLevel"/>
    <w:tmpl w:val="568CC0D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2064983"/>
  </w:num>
  <w:num w:numId="2">
    <w:abstractNumId w:val="11118957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2242F"/>
    <w:rsid w:val="03E60C72"/>
    <w:rsid w:val="0B072024"/>
    <w:rsid w:val="0C5C2956"/>
    <w:rsid w:val="106C3100"/>
    <w:rsid w:val="14A54A6E"/>
    <w:rsid w:val="14BE7B97"/>
    <w:rsid w:val="18740F2C"/>
    <w:rsid w:val="1DD65800"/>
    <w:rsid w:val="23726DB6"/>
    <w:rsid w:val="2B62173A"/>
    <w:rsid w:val="2D3938BF"/>
    <w:rsid w:val="35377B4B"/>
    <w:rsid w:val="37B05FEC"/>
    <w:rsid w:val="389B146D"/>
    <w:rsid w:val="3B612EFA"/>
    <w:rsid w:val="3CA21334"/>
    <w:rsid w:val="3DB755CD"/>
    <w:rsid w:val="3E9B4946"/>
    <w:rsid w:val="3F0A29FB"/>
    <w:rsid w:val="4191369F"/>
    <w:rsid w:val="4363359A"/>
    <w:rsid w:val="43DA7D60"/>
    <w:rsid w:val="4492750F"/>
    <w:rsid w:val="47AD2C24"/>
    <w:rsid w:val="47E95008"/>
    <w:rsid w:val="4A2139AD"/>
    <w:rsid w:val="4C274FFC"/>
    <w:rsid w:val="54252519"/>
    <w:rsid w:val="54B46905"/>
    <w:rsid w:val="5C171A25"/>
    <w:rsid w:val="60636B31"/>
    <w:rsid w:val="622F287E"/>
    <w:rsid w:val="692E211D"/>
    <w:rsid w:val="6949654A"/>
    <w:rsid w:val="69EA02D1"/>
    <w:rsid w:val="6B2E7664"/>
    <w:rsid w:val="6D3113B3"/>
    <w:rsid w:val="6D706919"/>
    <w:rsid w:val="6F2E7B74"/>
    <w:rsid w:val="71A3637F"/>
    <w:rsid w:val="780E3485"/>
    <w:rsid w:val="7F934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0" w:beforeLines="150" w:after="100" w:afterLines="100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/>
      <w:jc w:val="left"/>
      <w:outlineLvl w:val="1"/>
    </w:pPr>
    <w:rPr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  <w:pPr>
      <w:spacing w:before="120" w:after="120"/>
      <w:jc w:val="left"/>
    </w:pPr>
    <w:rPr>
      <w:b/>
      <w:bCs/>
      <w:caps/>
      <w:sz w:val="24"/>
      <w:szCs w:val="24"/>
    </w:rPr>
  </w:style>
  <w:style w:type="paragraph" w:styleId="7">
    <w:name w:val="toc 2"/>
    <w:basedOn w:val="1"/>
    <w:next w:val="1"/>
    <w:uiPriority w:val="0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page number"/>
    <w:basedOn w:val="9"/>
    <w:uiPriority w:val="0"/>
  </w:style>
  <w:style w:type="character" w:styleId="11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jpe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2016-01-06T07:03:00Z</dcterms:created>
  <dc:creator>lenovo</dc:creator>
  <cp:lastModifiedBy>lenovo</cp:lastModifiedBy>
  <dcterms:modified xsi:type="dcterms:W3CDTF">2016-01-06T08:24:56Z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