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        10000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DECOUPE             100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          300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MUTATION-0 RATE       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MUTATION-1 RATE       .5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CROSSOVER RATE        .02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CROSSOVER RANGE       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 RADIUS         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 COEFF          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FOCALE              400.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PROXIMUS               40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REMOTUS              7000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                  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RATE          .4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COLOURS               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TOURNAMENT            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SIZE (0 SMALL 1 BIG) 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