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contextualSpacing w:val="0"/>
        <w:rPr>
          <w:rFonts w:ascii="Arial" w:cs="Arial" w:eastAsia="Arial" w:hAnsi="Arial"/>
          <w:sz w:val="48"/>
          <w:szCs w:val="48"/>
        </w:rPr>
      </w:pPr>
      <w:bookmarkStart w:colFirst="0" w:colLast="0" w:name="_jp3b2x3skiw1" w:id="0"/>
      <w:bookmarkEnd w:id="0"/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Задание 1</w:t>
      </w:r>
    </w:p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Написать функцию которая считает в консоли до числа Х.</w:t>
        <w:br w:type="textWrapping"/>
        <w:t xml:space="preserve">Аргументы функции: число Х</w:t>
        <w:br w:type="textWrapping"/>
        <w:br w:type="textWrapping"/>
        <w:t xml:space="preserve">Например Х = 5.</w:t>
        <w:br w:type="textWrapping"/>
        <w:t xml:space="preserve">Вывод программы:</w:t>
        <w:br w:type="textWrapping"/>
        <w:t xml:space="preserve">1</w:t>
        <w:br w:type="textWrapping"/>
        <w:t xml:space="preserve">2</w:t>
        <w:br w:type="textWrapping"/>
        <w:t xml:space="preserve">3</w:t>
        <w:br w:type="textWrapping"/>
        <w:t xml:space="preserve">4</w:t>
        <w:br w:type="textWrapping"/>
        <w:t xml:space="preserve">5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contextualSpacing w:val="0"/>
        <w:rPr>
          <w:rFonts w:ascii="Arial" w:cs="Arial" w:eastAsia="Arial" w:hAnsi="Arial"/>
          <w:sz w:val="48"/>
          <w:szCs w:val="48"/>
        </w:rPr>
      </w:pPr>
      <w:bookmarkStart w:colFirst="0" w:colLast="0" w:name="_7rfk6drykdqs" w:id="1"/>
      <w:bookmarkEnd w:id="1"/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Задание 2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Написать функцию drawRectangle которая рисует в консоли прямоугольник из символов '+'</w:t>
        <w:br w:type="textWrapping"/>
        <w:t xml:space="preserve">Аргументы функции: ширина прямоугольника в символах, высота прямоугольника в символах</w:t>
        <w:br w:type="textWrapping"/>
        <w:br w:type="textWrapping"/>
        <w:t xml:space="preserve">Например 3 на 2</w:t>
        <w:br w:type="textWrapping"/>
        <w:t xml:space="preserve">Вывод программы:</w:t>
        <w:br w:type="textWrapping"/>
        <w:t xml:space="preserve">+ + +</w:t>
        <w:br w:type="textWrapping"/>
        <w:t xml:space="preserve">+ + +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Задание 3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Перегрузить функцию drawRectangle (задание 2) таким образом, чтобы она могла принимать на вход только 1 параметр (ширина квадрата) и рисовать квадрат с равными сторонами</w:t>
        <w:br w:type="textWrapping"/>
        <w:br w:type="textWrapping"/>
        <w:t xml:space="preserve">Например 2</w:t>
        <w:br w:type="textWrapping"/>
        <w:t xml:space="preserve">Вывод программы:</w:t>
        <w:br w:type="textWrapping"/>
        <w:t xml:space="preserve">+ +</w:t>
        <w:br w:type="textWrapping"/>
        <w:t xml:space="preserve">+ +</w:t>
        <w:br w:type="textWrapping"/>
        <w:br w:type="textWrapping"/>
        <w:t xml:space="preserve">Например 3</w:t>
        <w:br w:type="textWrapping"/>
        <w:t xml:space="preserve">Вывод программы:</w:t>
        <w:br w:type="textWrapping"/>
        <w:t xml:space="preserve">+ + +</w:t>
        <w:br w:type="textWrapping"/>
        <w:t xml:space="preserve">+ + +</w:t>
        <w:br w:type="textWrapping"/>
        <w:t xml:space="preserve">+ + +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contextualSpacing w:val="0"/>
        <w:rPr>
          <w:rFonts w:ascii="Arial" w:cs="Arial" w:eastAsia="Arial" w:hAnsi="Arial"/>
          <w:sz w:val="48"/>
          <w:szCs w:val="48"/>
        </w:rPr>
      </w:pPr>
      <w:bookmarkStart w:colFirst="0" w:colLast="0" w:name="_u3jeqgrrj1ba" w:id="2"/>
      <w:bookmarkEnd w:id="2"/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Задание 4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Написать функцию getMax которая принимает на вход два аргумента в виде чисел. А возвращает максимальное из этих двух.</w:t>
        <w:br w:type="textWrapping"/>
        <w:t xml:space="preserve">Также, необходимо перегрузить эту функцию для работы с разными числовыми типами переменных (int, float)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contextualSpacing w:val="0"/>
        <w:rPr>
          <w:rFonts w:ascii="Arial" w:cs="Arial" w:eastAsia="Arial" w:hAnsi="Arial"/>
          <w:sz w:val="48"/>
          <w:szCs w:val="48"/>
        </w:rPr>
      </w:pPr>
      <w:bookmarkStart w:colFirst="0" w:colLast="0" w:name="_x2xymrmryme8" w:id="3"/>
      <w:bookmarkEnd w:id="3"/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Задание 5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Решить задачу 1, без использования циклов. Используя рекурсию.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contextualSpacing w:val="0"/>
        <w:rPr>
          <w:rFonts w:ascii="Arial" w:cs="Arial" w:eastAsia="Arial" w:hAnsi="Arial"/>
          <w:sz w:val="48"/>
          <w:szCs w:val="48"/>
        </w:rPr>
      </w:pPr>
      <w:bookmarkStart w:colFirst="0" w:colLast="0" w:name="_2oslr98qtjhn" w:id="4"/>
      <w:bookmarkEnd w:id="4"/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Задание 6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Решить задачу 2, без использования циклов. Используя рекурсию.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contextualSpacing w:val="0"/>
        <w:rPr>
          <w:rFonts w:ascii="Arial" w:cs="Arial" w:eastAsia="Arial" w:hAnsi="Arial"/>
          <w:sz w:val="48"/>
          <w:szCs w:val="48"/>
        </w:rPr>
      </w:pPr>
      <w:bookmarkStart w:colFirst="0" w:colLast="0" w:name="_xsp7so2d8rl5" w:id="5"/>
      <w:bookmarkEnd w:id="5"/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Задание 7 (дополнительно)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Написать программу, в которой выполнены все шесть предыдущих заданий. Каждое задание выполняется в отдельной функции. В пределах этой же функции происходит ввод с консоли необходимых данных.</w:t>
        <w:br w:type="textWrapping"/>
        <w:t xml:space="preserve"> Программа спрашивает у пользователя какую задачу он хочет решить (от 1 до 6).</w:t>
        <w:br w:type="textWrapping"/>
        <w:t xml:space="preserve">Затем программа вызывает соответствующую функцию для решения этой задачи.</w:t>
        <w:br w:type="textWrapping"/>
        <w:t xml:space="preserve">По окончанию решения задачи, программа спрашивает пользователя, хочет ли он продолжить решать задачи. Если да - опять спрашивает какую задачу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133.8582677165355" w:top="1133.8582677165355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