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B544" w14:textId="3E74EC67" w:rsidR="00095DB9" w:rsidRDefault="00095DB9" w:rsidP="00095DB9">
      <w:pPr>
        <w:jc w:val="right"/>
        <w:rPr>
          <w:rFonts w:ascii="Times New Roman" w:hAnsi="Times New Roman" w:cs="Times New Roman"/>
          <w:lang w:val="pt-PT"/>
        </w:rPr>
      </w:pPr>
      <w:r w:rsidRPr="00095DB9">
        <w:rPr>
          <w:rFonts w:ascii="Times New Roman" w:hAnsi="Times New Roman" w:cs="Times New Roman"/>
          <w:lang w:val="pt-PT"/>
        </w:rPr>
        <w:t>Fortaleza 4 de Setembro de 2025</w:t>
      </w:r>
    </w:p>
    <w:p w14:paraId="171775DA" w14:textId="77777777" w:rsidR="00095DB9" w:rsidRPr="00095DB9" w:rsidRDefault="00095DB9" w:rsidP="00095DB9">
      <w:pPr>
        <w:jc w:val="right"/>
        <w:rPr>
          <w:rFonts w:ascii="Times New Roman" w:hAnsi="Times New Roman" w:cs="Times New Roman"/>
          <w:lang w:val="pt-PT"/>
        </w:rPr>
      </w:pPr>
    </w:p>
    <w:p w14:paraId="14118CD7" w14:textId="5DE7F0D2" w:rsidR="00095DB9" w:rsidRPr="00095DB9" w:rsidRDefault="00095DB9" w:rsidP="00095DB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095DB9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Relatório do 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M</w:t>
      </w:r>
      <w:r w:rsidRPr="00095DB9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odelo de 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P</w:t>
      </w:r>
      <w:r w:rsidRPr="00095DB9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redição de 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P</w:t>
      </w:r>
      <w:r w:rsidRPr="00095DB9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reços de 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I</w:t>
      </w:r>
      <w:r w:rsidRPr="00095DB9">
        <w:rPr>
          <w:rFonts w:ascii="Times New Roman" w:hAnsi="Times New Roman" w:cs="Times New Roman"/>
          <w:b/>
          <w:bCs/>
          <w:sz w:val="32"/>
          <w:szCs w:val="32"/>
          <w:lang w:val="pt-PT"/>
        </w:rPr>
        <w:t>móveis</w:t>
      </w:r>
    </w:p>
    <w:p w14:paraId="1B4530F8" w14:textId="77777777" w:rsidR="00095DB9" w:rsidRDefault="00095DB9" w:rsidP="00095DB9">
      <w:pPr>
        <w:jc w:val="both"/>
        <w:rPr>
          <w:rFonts w:ascii="Times New Roman" w:hAnsi="Times New Roman" w:cs="Times New Roman"/>
          <w:lang w:val="pt-PT"/>
        </w:rPr>
      </w:pPr>
    </w:p>
    <w:p w14:paraId="426EE056" w14:textId="792F00F8" w:rsidR="00095DB9" w:rsidRDefault="00095DB9" w:rsidP="00095DB9">
      <w:pPr>
        <w:jc w:val="both"/>
        <w:rPr>
          <w:rFonts w:ascii="Times New Roman" w:hAnsi="Times New Roman" w:cs="Times New Roman"/>
          <w:lang w:val="pt-PT"/>
        </w:rPr>
      </w:pPr>
      <w:r w:rsidRPr="00095DB9">
        <w:rPr>
          <w:rFonts w:ascii="Times New Roman" w:hAnsi="Times New Roman" w:cs="Times New Roman"/>
          <w:lang w:val="pt-PT"/>
        </w:rPr>
        <w:t>Autor: Michel Gonzaga dos Santos, Cientista de Dados Pleno</w:t>
      </w:r>
      <w:r>
        <w:rPr>
          <w:rFonts w:ascii="Times New Roman" w:hAnsi="Times New Roman" w:cs="Times New Roman"/>
          <w:lang w:val="pt-PT"/>
        </w:rPr>
        <w:t>.</w:t>
      </w:r>
    </w:p>
    <w:p w14:paraId="0D6D886E" w14:textId="77777777" w:rsidR="00095DB9" w:rsidRDefault="00095DB9" w:rsidP="00095DB9">
      <w:pPr>
        <w:jc w:val="both"/>
        <w:rPr>
          <w:rFonts w:ascii="Times New Roman" w:hAnsi="Times New Roman" w:cs="Times New Roman"/>
          <w:lang w:val="pt-PT"/>
        </w:rPr>
      </w:pPr>
    </w:p>
    <w:p w14:paraId="4521B98E" w14:textId="29981B2E" w:rsidR="00095DB9" w:rsidRPr="00095DB9" w:rsidRDefault="00095DB9" w:rsidP="00095DB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95DB9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Sumário: </w:t>
      </w:r>
    </w:p>
    <w:p w14:paraId="77D897A9" w14:textId="14D0AB14" w:rsidR="00095DB9" w:rsidRPr="00095DB9" w:rsidRDefault="00095DB9" w:rsidP="00095D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095DB9">
        <w:rPr>
          <w:rFonts w:ascii="Times New Roman" w:hAnsi="Times New Roman" w:cs="Times New Roman"/>
          <w:b/>
          <w:bCs/>
          <w:lang w:val="pt-PT"/>
        </w:rPr>
        <w:t>Introdução</w:t>
      </w:r>
    </w:p>
    <w:p w14:paraId="20B3B4D3" w14:textId="5AE83A02" w:rsidR="00095DB9" w:rsidRPr="00095DB9" w:rsidRDefault="00095DB9" w:rsidP="00095D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095DB9">
        <w:rPr>
          <w:rFonts w:ascii="Times New Roman" w:hAnsi="Times New Roman" w:cs="Times New Roman"/>
          <w:b/>
          <w:bCs/>
          <w:lang w:val="pt-PT"/>
        </w:rPr>
        <w:t>Análise Exploratória dos Dados (EAD)</w:t>
      </w:r>
    </w:p>
    <w:p w14:paraId="7F07BE10" w14:textId="0F227362" w:rsidR="00095DB9" w:rsidRPr="00095DB9" w:rsidRDefault="00095DB9" w:rsidP="00095D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095DB9">
        <w:rPr>
          <w:rFonts w:ascii="Times New Roman" w:hAnsi="Times New Roman" w:cs="Times New Roman"/>
          <w:b/>
          <w:bCs/>
          <w:lang w:val="pt-PT"/>
        </w:rPr>
        <w:t>Pré-Processamento</w:t>
      </w:r>
    </w:p>
    <w:p w14:paraId="18EA57E6" w14:textId="37B1408E" w:rsidR="00095DB9" w:rsidRPr="00095DB9" w:rsidRDefault="00095DB9" w:rsidP="00095D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095DB9">
        <w:rPr>
          <w:rFonts w:ascii="Times New Roman" w:hAnsi="Times New Roman" w:cs="Times New Roman"/>
          <w:b/>
          <w:bCs/>
          <w:lang w:val="pt-PT"/>
        </w:rPr>
        <w:t>Construção do Modelo</w:t>
      </w:r>
    </w:p>
    <w:p w14:paraId="407F6E95" w14:textId="77777777" w:rsidR="00A30845" w:rsidRPr="00A30845" w:rsidRDefault="00A30845" w:rsidP="00A3084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A30845">
        <w:rPr>
          <w:rFonts w:ascii="Times New Roman" w:hAnsi="Times New Roman" w:cs="Times New Roman"/>
          <w:b/>
          <w:bCs/>
          <w:lang w:val="pt-PT"/>
        </w:rPr>
        <w:t>Avaliação das Métricas</w:t>
      </w:r>
    </w:p>
    <w:p w14:paraId="1A3FDE16" w14:textId="68B0A81F" w:rsidR="00095DB9" w:rsidRPr="00095DB9" w:rsidRDefault="00095DB9" w:rsidP="00095D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pt-PT"/>
        </w:rPr>
      </w:pPr>
      <w:r w:rsidRPr="00095DB9">
        <w:rPr>
          <w:rFonts w:ascii="Times New Roman" w:hAnsi="Times New Roman" w:cs="Times New Roman"/>
          <w:b/>
          <w:bCs/>
          <w:lang w:val="pt-PT"/>
        </w:rPr>
        <w:t>Conclus</w:t>
      </w:r>
      <w:r w:rsidR="00A30845">
        <w:rPr>
          <w:rFonts w:ascii="Times New Roman" w:hAnsi="Times New Roman" w:cs="Times New Roman"/>
          <w:b/>
          <w:bCs/>
          <w:lang w:val="pt-PT"/>
        </w:rPr>
        <w:t>ão</w:t>
      </w:r>
    </w:p>
    <w:p w14:paraId="6AE26C5E" w14:textId="77777777" w:rsidR="00095DB9" w:rsidRDefault="00095DB9" w:rsidP="00095DB9">
      <w:pPr>
        <w:jc w:val="both"/>
        <w:rPr>
          <w:rFonts w:ascii="Times New Roman" w:hAnsi="Times New Roman" w:cs="Times New Roman"/>
          <w:lang w:val="pt-PT"/>
        </w:rPr>
      </w:pPr>
    </w:p>
    <w:p w14:paraId="1AFB5E72" w14:textId="77777777" w:rsidR="00095DB9" w:rsidRPr="00095DB9" w:rsidRDefault="00095DB9" w:rsidP="00095DB9">
      <w:pPr>
        <w:jc w:val="both"/>
        <w:rPr>
          <w:rFonts w:ascii="Times New Roman" w:hAnsi="Times New Roman" w:cs="Times New Roman"/>
          <w:lang w:val="pt-PT"/>
        </w:rPr>
      </w:pPr>
    </w:p>
    <w:p w14:paraId="308BAED1" w14:textId="007B6187" w:rsidR="00095DB9" w:rsidRDefault="00095DB9" w:rsidP="00095DB9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095DB9">
        <w:rPr>
          <w:rFonts w:ascii="Times New Roman" w:hAnsi="Times New Roman" w:cs="Times New Roman"/>
          <w:sz w:val="28"/>
          <w:szCs w:val="28"/>
          <w:lang w:val="pt-PT"/>
        </w:rPr>
        <w:t>Introdução</w:t>
      </w:r>
    </w:p>
    <w:p w14:paraId="4E10FF8E" w14:textId="5C0948DD" w:rsidR="00C40B0E" w:rsidRDefault="00C40B0E" w:rsidP="00C40B0E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presente documento tem </w:t>
      </w:r>
      <w:r w:rsidR="0068061A">
        <w:rPr>
          <w:color w:val="000000"/>
        </w:rPr>
        <w:t>por</w:t>
      </w:r>
      <w:r>
        <w:rPr>
          <w:color w:val="000000"/>
        </w:rPr>
        <w:t xml:space="preserve"> finalidade relatar as etapas de desenvolvimento de um modelo de predição de preços de imóveis, utilizando o </w:t>
      </w:r>
      <w:proofErr w:type="spellStart"/>
      <w:r>
        <w:rPr>
          <w:color w:val="000000"/>
        </w:rPr>
        <w:t>dataset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 xml:space="preserve">Boston </w:t>
      </w:r>
      <w:proofErr w:type="spellStart"/>
      <w:r>
        <w:rPr>
          <w:rStyle w:val="Forte"/>
          <w:rFonts w:eastAsiaTheme="majorEastAsia"/>
          <w:color w:val="000000"/>
        </w:rPr>
        <w:t>Housing</w:t>
      </w:r>
      <w:proofErr w:type="spellEnd"/>
      <w:r>
        <w:rPr>
          <w:color w:val="000000"/>
        </w:rPr>
        <w:t>. O problema em questão enquadra-se na categoria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regressão</w:t>
      </w:r>
      <w:r>
        <w:rPr>
          <w:color w:val="000000"/>
        </w:rPr>
        <w:t>, em que um modelo paramétrico recebe um conjunto de variáveis de entrada (</w:t>
      </w:r>
      <w:r>
        <w:rPr>
          <w:rStyle w:val="nfase"/>
          <w:rFonts w:eastAsiaTheme="majorEastAsia"/>
          <w:color w:val="000000"/>
        </w:rPr>
        <w:t>features</w:t>
      </w:r>
      <w:r>
        <w:rPr>
          <w:color w:val="000000"/>
        </w:rPr>
        <w:t>) e retorna uma estimativa da variável alvo (</w:t>
      </w:r>
      <w:r>
        <w:rPr>
          <w:rStyle w:val="nfase"/>
          <w:rFonts w:eastAsiaTheme="majorEastAsia"/>
          <w:color w:val="000000"/>
        </w:rPr>
        <w:t>target</w:t>
      </w:r>
      <w:r>
        <w:rPr>
          <w:color w:val="000000"/>
        </w:rPr>
        <w:t>).</w:t>
      </w:r>
    </w:p>
    <w:p w14:paraId="7D28D1E9" w14:textId="77777777" w:rsidR="00C40B0E" w:rsidRDefault="00C40B0E" w:rsidP="00C40B0E">
      <w:pPr>
        <w:pStyle w:val="NormalWeb"/>
        <w:jc w:val="both"/>
        <w:rPr>
          <w:color w:val="000000"/>
        </w:rPr>
      </w:pPr>
      <w:r>
        <w:rPr>
          <w:color w:val="000000"/>
        </w:rPr>
        <w:t>Modelos de regressão pertencem à classe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algoritmos de aprendizado supervisionado</w:t>
      </w:r>
      <w:r>
        <w:rPr>
          <w:color w:val="000000"/>
        </w:rPr>
        <w:t>, pois são treinados a partir de exemplos em que tanto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features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quanto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target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são conhecidos. Uma vez treinados, tornam-se capazes de realizar predições para novas observações.</w:t>
      </w:r>
    </w:p>
    <w:p w14:paraId="2209C3FE" w14:textId="77777777" w:rsidR="00C40B0E" w:rsidRDefault="00C40B0E" w:rsidP="00C40B0E">
      <w:pPr>
        <w:pStyle w:val="NormalWeb"/>
        <w:jc w:val="both"/>
        <w:rPr>
          <w:color w:val="000000"/>
        </w:rPr>
      </w:pPr>
      <w:r>
        <w:rPr>
          <w:color w:val="000000"/>
        </w:rPr>
        <w:t>Diversos algoritmos podem ser aplicados a esse tipo de problema. Entre os mais tradicionais estão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regressão linear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regressão polinomial</w:t>
      </w:r>
      <w:r>
        <w:rPr>
          <w:color w:val="000000"/>
        </w:rPr>
        <w:t>, consolidadas na literatura, mas dependentes do atendimento a um conjunto restritivo de premissas para apresentarem bom desempenho. Como alternativa, destacam-se 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métodos baseados em ensembles de árvores de decisão</w:t>
      </w:r>
      <w:r>
        <w:rPr>
          <w:color w:val="000000"/>
        </w:rPr>
        <w:t>, como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nfase"/>
          <w:rFonts w:eastAsiaTheme="majorEastAsia"/>
          <w:color w:val="000000"/>
        </w:rPr>
        <w:t>bagging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(combinação de estimadores em paralelo) 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nfase"/>
          <w:rFonts w:eastAsiaTheme="majorEastAsia"/>
          <w:color w:val="000000"/>
        </w:rPr>
        <w:t>boosting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(combinação em série), que oferecem maior flexibilidade e robustez, ao reduzir viés e variância na estimação.</w:t>
      </w:r>
    </w:p>
    <w:p w14:paraId="79C7BCE9" w14:textId="31762B82" w:rsidR="00F15C10" w:rsidRPr="00930488" w:rsidRDefault="00C40B0E" w:rsidP="00930488">
      <w:pPr>
        <w:pStyle w:val="NormalWeb"/>
        <w:jc w:val="both"/>
        <w:rPr>
          <w:color w:val="000000"/>
        </w:rPr>
      </w:pPr>
      <w:r>
        <w:rPr>
          <w:color w:val="000000"/>
        </w:rPr>
        <w:t>Em nossa abordagem, seguimos 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pipeline clássico de modelagem de dados</w:t>
      </w:r>
      <w:r>
        <w:rPr>
          <w:color w:val="000000"/>
        </w:rPr>
        <w:t>. Primeiramente, realizamos uma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análise exploratória</w:t>
      </w:r>
      <w:r>
        <w:rPr>
          <w:color w:val="000000"/>
        </w:rPr>
        <w:t>, com o objetivo de compreender a estrutura do conjunto de dados, observar suas estatísticas descritivas e identificar relações entre variáveis. Em seguida, conduzimos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pré-processamento</w:t>
      </w:r>
      <w:r>
        <w:rPr>
          <w:color w:val="000000"/>
        </w:rPr>
        <w:t>, incluindo tratamento de dados ausentes e seleção de variáveis. Na sequência, implementamos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 xml:space="preserve">etapa de </w:t>
      </w:r>
      <w:r>
        <w:rPr>
          <w:rStyle w:val="Forte"/>
          <w:rFonts w:eastAsiaTheme="majorEastAsia"/>
          <w:color w:val="000000"/>
        </w:rPr>
        <w:lastRenderedPageBreak/>
        <w:t>modelagem</w:t>
      </w:r>
      <w:r>
        <w:rPr>
          <w:color w:val="000000"/>
        </w:rPr>
        <w:t>, testando diferentes algoritmos de regressão. Por fim, avaliamos o desempenho dos modelos por meio de métricas adequadas de erro e ajuste.</w:t>
      </w:r>
    </w:p>
    <w:p w14:paraId="3C6A6A7A" w14:textId="0E06B1BD" w:rsidR="00095DB9" w:rsidRPr="0019456D" w:rsidRDefault="00095DB9" w:rsidP="00095DB9">
      <w:pPr>
        <w:jc w:val="both"/>
        <w:rPr>
          <w:rFonts w:ascii="Times New Roman" w:hAnsi="Times New Roman" w:cs="Times New Roman"/>
          <w:lang w:val="pt-PT"/>
        </w:rPr>
      </w:pPr>
    </w:p>
    <w:p w14:paraId="5B793B7F" w14:textId="7CB25643" w:rsidR="00095DB9" w:rsidRPr="00BC67E0" w:rsidRDefault="00930488" w:rsidP="00095DB9">
      <w:pPr>
        <w:pStyle w:val="PargrafodaLista"/>
        <w:numPr>
          <w:ilvl w:val="0"/>
          <w:numId w:val="2"/>
        </w:numPr>
        <w:jc w:val="both"/>
        <w:rPr>
          <w:lang w:val="pt-PT"/>
        </w:rPr>
      </w:pPr>
      <w:r w:rsidRPr="00930488">
        <w:rPr>
          <w:rFonts w:ascii="Times New Roman" w:hAnsi="Times New Roman" w:cs="Times New Roman"/>
          <w:lang w:val="pt-PT"/>
        </w:rPr>
        <w:t>Análise Exploratória dos Dados (EAD)</w:t>
      </w:r>
    </w:p>
    <w:p w14:paraId="12C3987B" w14:textId="26B0DA7C" w:rsidR="00A566E2" w:rsidRDefault="00CF4CF0" w:rsidP="00A566E2">
      <w:pPr>
        <w:jc w:val="both"/>
        <w:rPr>
          <w:rFonts w:ascii="Times New Roman" w:hAnsi="Times New Roman" w:cs="Times New Roman"/>
          <w:lang w:val="pt-PT"/>
        </w:rPr>
      </w:pPr>
      <w:r w:rsidRPr="00CF4CF0">
        <w:rPr>
          <w:rFonts w:ascii="Times New Roman" w:hAnsi="Times New Roman" w:cs="Times New Roman"/>
          <w:lang w:val="pt-PT"/>
        </w:rPr>
        <w:t xml:space="preserve">A primeira etapa da pipeline consiste na análise exploratória dos dados. Para esse trabalho, recebemos o </w:t>
      </w:r>
      <w:proofErr w:type="spellStart"/>
      <w:r w:rsidRPr="00CF4CF0">
        <w:rPr>
          <w:rFonts w:ascii="Times New Roman" w:hAnsi="Times New Roman" w:cs="Times New Roman"/>
          <w:lang w:val="pt-PT"/>
        </w:rPr>
        <w:t>dataset</w:t>
      </w:r>
      <w:proofErr w:type="spellEnd"/>
      <w:r w:rsidRPr="00CF4CF0">
        <w:rPr>
          <w:rFonts w:ascii="Times New Roman" w:hAnsi="Times New Roman" w:cs="Times New Roman"/>
          <w:lang w:val="pt-PT"/>
        </w:rPr>
        <w:t xml:space="preserve"> Boston </w:t>
      </w:r>
      <w:proofErr w:type="spellStart"/>
      <w:r w:rsidRPr="00CF4CF0">
        <w:rPr>
          <w:rFonts w:ascii="Times New Roman" w:hAnsi="Times New Roman" w:cs="Times New Roman"/>
          <w:lang w:val="pt-PT"/>
        </w:rPr>
        <w:t>Housing</w:t>
      </w:r>
      <w:proofErr w:type="spellEnd"/>
      <w:r w:rsidRPr="00CF4CF0">
        <w:rPr>
          <w:rFonts w:ascii="Times New Roman" w:hAnsi="Times New Roman" w:cs="Times New Roman"/>
          <w:lang w:val="pt-PT"/>
        </w:rPr>
        <w:t xml:space="preserve">, que contém </w:t>
      </w:r>
      <w:r w:rsidRPr="00380808">
        <w:rPr>
          <w:rFonts w:ascii="Times New Roman" w:hAnsi="Times New Roman" w:cs="Times New Roman"/>
          <w:b/>
          <w:bCs/>
          <w:lang w:val="pt-PT"/>
        </w:rPr>
        <w:t>14 colunas</w:t>
      </w:r>
      <w:r w:rsidRPr="00CF4CF0">
        <w:rPr>
          <w:rFonts w:ascii="Times New Roman" w:hAnsi="Times New Roman" w:cs="Times New Roman"/>
          <w:lang w:val="pt-PT"/>
        </w:rPr>
        <w:t xml:space="preserve"> (incluindo o target) e </w:t>
      </w:r>
      <w:r w:rsidRPr="00380808">
        <w:rPr>
          <w:rFonts w:ascii="Times New Roman" w:hAnsi="Times New Roman" w:cs="Times New Roman"/>
          <w:b/>
          <w:bCs/>
          <w:lang w:val="pt-PT"/>
        </w:rPr>
        <w:t>507</w:t>
      </w:r>
      <w:r w:rsidRPr="00CF4CF0">
        <w:rPr>
          <w:rFonts w:ascii="Times New Roman" w:hAnsi="Times New Roman" w:cs="Times New Roman"/>
          <w:lang w:val="pt-PT"/>
        </w:rPr>
        <w:t xml:space="preserve"> </w:t>
      </w:r>
      <w:proofErr w:type="gramStart"/>
      <w:r w:rsidRPr="00380808">
        <w:rPr>
          <w:rFonts w:ascii="Times New Roman" w:hAnsi="Times New Roman" w:cs="Times New Roman"/>
          <w:b/>
          <w:bCs/>
          <w:lang w:val="pt-PT"/>
        </w:rPr>
        <w:t>registros</w:t>
      </w:r>
      <w:proofErr w:type="gramEnd"/>
      <w:r w:rsidRPr="00CF4CF0">
        <w:rPr>
          <w:rFonts w:ascii="Times New Roman" w:hAnsi="Times New Roman" w:cs="Times New Roman"/>
          <w:lang w:val="pt-PT"/>
        </w:rPr>
        <w:t xml:space="preserve">. Portanto, trata-se de um </w:t>
      </w:r>
      <w:proofErr w:type="spellStart"/>
      <w:r w:rsidRPr="00CF4CF0">
        <w:rPr>
          <w:rFonts w:ascii="Times New Roman" w:hAnsi="Times New Roman" w:cs="Times New Roman"/>
          <w:lang w:val="pt-PT"/>
        </w:rPr>
        <w:t>dataset</w:t>
      </w:r>
      <w:proofErr w:type="spellEnd"/>
      <w:r w:rsidRPr="00CF4CF0">
        <w:rPr>
          <w:rFonts w:ascii="Times New Roman" w:hAnsi="Times New Roman" w:cs="Times New Roman"/>
          <w:lang w:val="pt-PT"/>
        </w:rPr>
        <w:t xml:space="preserve"> relativamente pequeno e que, por sua vez, pode ser problemático, pois modelos treinados com poucos dados podem vir a apresentar problemas de generalização.</w:t>
      </w:r>
      <w:r w:rsidR="00A566E2" w:rsidRPr="00A566E2">
        <w:rPr>
          <w:rFonts w:ascii="Times New Roman" w:hAnsi="Times New Roman" w:cs="Times New Roman"/>
          <w:lang w:val="pt-PT"/>
        </w:rPr>
        <w:t xml:space="preserve"> </w:t>
      </w:r>
      <w:r w:rsidR="00A566E2">
        <w:rPr>
          <w:rFonts w:ascii="Times New Roman" w:hAnsi="Times New Roman" w:cs="Times New Roman"/>
          <w:lang w:val="pt-PT"/>
        </w:rPr>
        <w:t>As 14 colunas do nosso conjunto de dados estão descritas na Tabela 1.</w:t>
      </w:r>
    </w:p>
    <w:p w14:paraId="74BD7488" w14:textId="23743D76" w:rsidR="00A566E2" w:rsidRDefault="00A566E2" w:rsidP="00A566E2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Tabela 1: Conjunto de varáveis</w:t>
      </w:r>
      <w:r w:rsidR="00557C7E">
        <w:rPr>
          <w:rFonts w:ascii="Times New Roman" w:hAnsi="Times New Roman" w:cs="Times New Roman"/>
          <w:lang w:val="pt-PT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5"/>
        <w:gridCol w:w="1018"/>
        <w:gridCol w:w="6231"/>
      </w:tblGrid>
      <w:tr w:rsidR="00A566E2" w14:paraId="6CF98B0E" w14:textId="77777777" w:rsidTr="00BD4FC8">
        <w:tc>
          <w:tcPr>
            <w:tcW w:w="1245" w:type="dxa"/>
            <w:vAlign w:val="center"/>
          </w:tcPr>
          <w:p w14:paraId="232C7B0C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Variável</w:t>
            </w:r>
          </w:p>
        </w:tc>
        <w:tc>
          <w:tcPr>
            <w:tcW w:w="1018" w:type="dxa"/>
          </w:tcPr>
          <w:p w14:paraId="7C793593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Tipo</w:t>
            </w:r>
          </w:p>
        </w:tc>
        <w:tc>
          <w:tcPr>
            <w:tcW w:w="6231" w:type="dxa"/>
            <w:vAlign w:val="center"/>
          </w:tcPr>
          <w:p w14:paraId="51094DC6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Descrição</w:t>
            </w:r>
          </w:p>
        </w:tc>
      </w:tr>
      <w:tr w:rsidR="00A566E2" w14:paraId="6C30090B" w14:textId="77777777" w:rsidTr="00BD4FC8">
        <w:tc>
          <w:tcPr>
            <w:tcW w:w="1245" w:type="dxa"/>
            <w:vAlign w:val="center"/>
          </w:tcPr>
          <w:p w14:paraId="3C588808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CRIM</w:t>
            </w:r>
          </w:p>
        </w:tc>
        <w:tc>
          <w:tcPr>
            <w:tcW w:w="1018" w:type="dxa"/>
          </w:tcPr>
          <w:p w14:paraId="2B675C9F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3758FEB4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Taxa de criminalidade per capita por cidade</w:t>
            </w:r>
          </w:p>
        </w:tc>
      </w:tr>
      <w:tr w:rsidR="00A566E2" w14:paraId="02E9ED2B" w14:textId="77777777" w:rsidTr="00BD4FC8">
        <w:tc>
          <w:tcPr>
            <w:tcW w:w="1245" w:type="dxa"/>
            <w:vAlign w:val="center"/>
          </w:tcPr>
          <w:p w14:paraId="09D7DA0B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ZN</w:t>
            </w:r>
          </w:p>
        </w:tc>
        <w:tc>
          <w:tcPr>
            <w:tcW w:w="1018" w:type="dxa"/>
          </w:tcPr>
          <w:p w14:paraId="38D492D1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4E1125F4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Proporção de terrenos residenciais zoneados para lotes com mais 25.000 fts²</w:t>
            </w:r>
          </w:p>
        </w:tc>
      </w:tr>
      <w:tr w:rsidR="00A566E2" w14:paraId="6D27FE7E" w14:textId="77777777" w:rsidTr="00BD4FC8">
        <w:tc>
          <w:tcPr>
            <w:tcW w:w="1245" w:type="dxa"/>
            <w:vAlign w:val="center"/>
          </w:tcPr>
          <w:p w14:paraId="633C30D5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INDUS</w:t>
            </w:r>
          </w:p>
        </w:tc>
        <w:tc>
          <w:tcPr>
            <w:tcW w:w="1018" w:type="dxa"/>
          </w:tcPr>
          <w:p w14:paraId="172A4DA6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4CF1A3DC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 xml:space="preserve">Proporção de hectares de negócios não </w:t>
            </w:r>
            <w:proofErr w:type="spellStart"/>
            <w:r w:rsidRPr="00765910">
              <w:rPr>
                <w:rFonts w:ascii="Times New Roman" w:hAnsi="Times New Roman" w:cs="Times New Roman"/>
                <w:lang w:val="pt-PT"/>
              </w:rPr>
              <w:t>varejistas</w:t>
            </w:r>
            <w:proofErr w:type="spellEnd"/>
            <w:r w:rsidRPr="00765910">
              <w:rPr>
                <w:rFonts w:ascii="Times New Roman" w:hAnsi="Times New Roman" w:cs="Times New Roman"/>
                <w:lang w:val="pt-PT"/>
              </w:rPr>
              <w:t xml:space="preserve"> por cidade.</w:t>
            </w:r>
          </w:p>
        </w:tc>
      </w:tr>
      <w:tr w:rsidR="00A566E2" w14:paraId="7D9D133B" w14:textId="77777777" w:rsidTr="00BD4FC8">
        <w:tc>
          <w:tcPr>
            <w:tcW w:w="1245" w:type="dxa"/>
            <w:vAlign w:val="center"/>
          </w:tcPr>
          <w:p w14:paraId="325B243B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CHAS</w:t>
            </w:r>
          </w:p>
        </w:tc>
        <w:tc>
          <w:tcPr>
            <w:tcW w:w="1018" w:type="dxa"/>
          </w:tcPr>
          <w:p w14:paraId="6D89BA08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57B2B380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Variável fictícia do Rio Charles (1 se o setor faz fronteira com o rio; 0 caso contrário)</w:t>
            </w:r>
          </w:p>
        </w:tc>
      </w:tr>
      <w:tr w:rsidR="00A566E2" w14:paraId="75C594E9" w14:textId="77777777" w:rsidTr="00BD4FC8">
        <w:tc>
          <w:tcPr>
            <w:tcW w:w="1245" w:type="dxa"/>
            <w:vAlign w:val="center"/>
          </w:tcPr>
          <w:p w14:paraId="0DF7C78E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NOX</w:t>
            </w:r>
          </w:p>
        </w:tc>
        <w:tc>
          <w:tcPr>
            <w:tcW w:w="1018" w:type="dxa"/>
          </w:tcPr>
          <w:p w14:paraId="75AF557E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626FCAD7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Concentração de óxidos nítricos (partes por 10 milhões)</w:t>
            </w:r>
          </w:p>
        </w:tc>
      </w:tr>
      <w:tr w:rsidR="00A566E2" w14:paraId="43E07FA0" w14:textId="77777777" w:rsidTr="00BD4FC8">
        <w:tc>
          <w:tcPr>
            <w:tcW w:w="1245" w:type="dxa"/>
            <w:vAlign w:val="center"/>
          </w:tcPr>
          <w:p w14:paraId="37EEA3AF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RM</w:t>
            </w:r>
          </w:p>
        </w:tc>
        <w:tc>
          <w:tcPr>
            <w:tcW w:w="1018" w:type="dxa"/>
          </w:tcPr>
          <w:p w14:paraId="590A3FC6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793D688A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Número médio de cômodos por habitação</w:t>
            </w:r>
          </w:p>
        </w:tc>
      </w:tr>
      <w:tr w:rsidR="00A566E2" w14:paraId="192626DF" w14:textId="77777777" w:rsidTr="00BD4FC8">
        <w:tc>
          <w:tcPr>
            <w:tcW w:w="1245" w:type="dxa"/>
            <w:vAlign w:val="center"/>
          </w:tcPr>
          <w:p w14:paraId="168D02F5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AGE</w:t>
            </w:r>
          </w:p>
        </w:tc>
        <w:tc>
          <w:tcPr>
            <w:tcW w:w="1018" w:type="dxa"/>
          </w:tcPr>
          <w:p w14:paraId="3AB71EB6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1E21FE51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Proporção de unidades ocupadas pelos proprietários construídas antes de 1940</w:t>
            </w:r>
          </w:p>
        </w:tc>
      </w:tr>
      <w:tr w:rsidR="00A566E2" w14:paraId="2802BC5E" w14:textId="77777777" w:rsidTr="00BD4FC8">
        <w:tc>
          <w:tcPr>
            <w:tcW w:w="1245" w:type="dxa"/>
            <w:vAlign w:val="center"/>
          </w:tcPr>
          <w:p w14:paraId="67ADEA63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DIS</w:t>
            </w:r>
          </w:p>
        </w:tc>
        <w:tc>
          <w:tcPr>
            <w:tcW w:w="1018" w:type="dxa"/>
          </w:tcPr>
          <w:p w14:paraId="1605CCB5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778AEF14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Distâncias ponderadas para cinco centros de emprego em Boston</w:t>
            </w:r>
          </w:p>
        </w:tc>
      </w:tr>
      <w:tr w:rsidR="00A566E2" w14:paraId="14F83CD1" w14:textId="77777777" w:rsidTr="00BD4FC8">
        <w:tc>
          <w:tcPr>
            <w:tcW w:w="1245" w:type="dxa"/>
            <w:vAlign w:val="center"/>
          </w:tcPr>
          <w:p w14:paraId="0C011D6C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RAD</w:t>
            </w:r>
          </w:p>
        </w:tc>
        <w:tc>
          <w:tcPr>
            <w:tcW w:w="1018" w:type="dxa"/>
          </w:tcPr>
          <w:p w14:paraId="21D25F59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int64</w:t>
            </w:r>
          </w:p>
        </w:tc>
        <w:tc>
          <w:tcPr>
            <w:tcW w:w="6231" w:type="dxa"/>
            <w:vAlign w:val="center"/>
          </w:tcPr>
          <w:p w14:paraId="1EA0AC21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Índice de acessibilidade a rodovias radiais</w:t>
            </w:r>
          </w:p>
        </w:tc>
      </w:tr>
      <w:tr w:rsidR="00A566E2" w14:paraId="1A11938A" w14:textId="77777777" w:rsidTr="00BD4FC8">
        <w:tc>
          <w:tcPr>
            <w:tcW w:w="1245" w:type="dxa"/>
            <w:vAlign w:val="center"/>
          </w:tcPr>
          <w:p w14:paraId="1241D4B4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TAX</w:t>
            </w:r>
          </w:p>
        </w:tc>
        <w:tc>
          <w:tcPr>
            <w:tcW w:w="1018" w:type="dxa"/>
          </w:tcPr>
          <w:p w14:paraId="0289A867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int64</w:t>
            </w:r>
          </w:p>
        </w:tc>
        <w:tc>
          <w:tcPr>
            <w:tcW w:w="6231" w:type="dxa"/>
            <w:vAlign w:val="center"/>
          </w:tcPr>
          <w:p w14:paraId="760E34EE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Taxa de imposto predial por valor total de $10.000</w:t>
            </w:r>
          </w:p>
        </w:tc>
      </w:tr>
      <w:tr w:rsidR="00A566E2" w14:paraId="335EBA85" w14:textId="77777777" w:rsidTr="00BD4FC8">
        <w:tc>
          <w:tcPr>
            <w:tcW w:w="1245" w:type="dxa"/>
            <w:vAlign w:val="center"/>
          </w:tcPr>
          <w:p w14:paraId="2F55CFF4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PTRAITO</w:t>
            </w:r>
          </w:p>
        </w:tc>
        <w:tc>
          <w:tcPr>
            <w:tcW w:w="1018" w:type="dxa"/>
          </w:tcPr>
          <w:p w14:paraId="0A178DAC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44A2C4A5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Razão aluno-professor por cidade</w:t>
            </w:r>
          </w:p>
        </w:tc>
      </w:tr>
      <w:tr w:rsidR="00A566E2" w14:paraId="3AE1F8AB" w14:textId="77777777" w:rsidTr="00BD4FC8">
        <w:tc>
          <w:tcPr>
            <w:tcW w:w="1245" w:type="dxa"/>
            <w:vAlign w:val="center"/>
          </w:tcPr>
          <w:p w14:paraId="54264C38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B</w:t>
            </w:r>
          </w:p>
        </w:tc>
        <w:tc>
          <w:tcPr>
            <w:tcW w:w="1018" w:type="dxa"/>
          </w:tcPr>
          <w:p w14:paraId="5C46DA42" w14:textId="77777777" w:rsidR="00A566E2" w:rsidRPr="00765910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252FEE9E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1000(</w:t>
            </w:r>
            <w:proofErr w:type="spellStart"/>
            <w:r w:rsidRPr="00765910">
              <w:rPr>
                <w:rFonts w:ascii="Times New Roman" w:hAnsi="Times New Roman" w:cs="Times New Roman"/>
                <w:lang w:val="pt-PT"/>
              </w:rPr>
              <w:t>Bk</w:t>
            </w:r>
            <w:proofErr w:type="spellEnd"/>
            <w:r w:rsidRPr="00765910">
              <w:rPr>
                <w:rFonts w:ascii="Times New Roman" w:hAnsi="Times New Roman" w:cs="Times New Roman"/>
                <w:lang w:val="pt-PT"/>
              </w:rPr>
              <w:t xml:space="preserve"> - </w:t>
            </w:r>
            <w:proofErr w:type="gramStart"/>
            <w:r w:rsidRPr="00765910">
              <w:rPr>
                <w:rFonts w:ascii="Times New Roman" w:hAnsi="Times New Roman" w:cs="Times New Roman"/>
                <w:lang w:val="pt-PT"/>
              </w:rPr>
              <w:t>0.63)²</w:t>
            </w:r>
            <w:proofErr w:type="gramEnd"/>
            <w:r w:rsidRPr="00765910">
              <w:rPr>
                <w:rFonts w:ascii="Times New Roman" w:hAnsi="Times New Roman" w:cs="Times New Roman"/>
                <w:lang w:val="pt-PT"/>
              </w:rPr>
              <w:t xml:space="preserve">, onde </w:t>
            </w:r>
            <w:proofErr w:type="spellStart"/>
            <w:r w:rsidRPr="00765910">
              <w:rPr>
                <w:rFonts w:ascii="Times New Roman" w:hAnsi="Times New Roman" w:cs="Times New Roman"/>
                <w:lang w:val="pt-PT"/>
              </w:rPr>
              <w:t>Bk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765910">
              <w:rPr>
                <w:rFonts w:ascii="Times New Roman" w:hAnsi="Times New Roman" w:cs="Times New Roman"/>
                <w:lang w:val="pt-PT"/>
              </w:rPr>
              <w:t>é a proporção de negros por cidade</w:t>
            </w:r>
          </w:p>
        </w:tc>
      </w:tr>
      <w:tr w:rsidR="00A566E2" w14:paraId="098446FE" w14:textId="77777777" w:rsidTr="00BD4FC8">
        <w:tc>
          <w:tcPr>
            <w:tcW w:w="1245" w:type="dxa"/>
            <w:vAlign w:val="center"/>
          </w:tcPr>
          <w:p w14:paraId="0A0D86B9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LSTAT</w:t>
            </w:r>
          </w:p>
        </w:tc>
        <w:tc>
          <w:tcPr>
            <w:tcW w:w="1018" w:type="dxa"/>
          </w:tcPr>
          <w:p w14:paraId="43F62F70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5686B96C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Percentual da população de baixa condição socioeconômica</w:t>
            </w:r>
          </w:p>
        </w:tc>
      </w:tr>
      <w:tr w:rsidR="00A566E2" w14:paraId="42E8BE1F" w14:textId="77777777" w:rsidTr="00BD4FC8">
        <w:tc>
          <w:tcPr>
            <w:tcW w:w="1245" w:type="dxa"/>
            <w:vAlign w:val="center"/>
          </w:tcPr>
          <w:p w14:paraId="32A4412F" w14:textId="77777777" w:rsidR="00A566E2" w:rsidRDefault="00A566E2" w:rsidP="00BD4FC8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MEDV</w:t>
            </w:r>
          </w:p>
        </w:tc>
        <w:tc>
          <w:tcPr>
            <w:tcW w:w="1018" w:type="dxa"/>
          </w:tcPr>
          <w:p w14:paraId="626589C7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float64</w:t>
            </w:r>
          </w:p>
        </w:tc>
        <w:tc>
          <w:tcPr>
            <w:tcW w:w="6231" w:type="dxa"/>
            <w:vAlign w:val="center"/>
          </w:tcPr>
          <w:p w14:paraId="6C639219" w14:textId="77777777" w:rsidR="00A566E2" w:rsidRDefault="00A566E2" w:rsidP="00BD4FC8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765910">
              <w:rPr>
                <w:rFonts w:ascii="Times New Roman" w:hAnsi="Times New Roman" w:cs="Times New Roman"/>
                <w:lang w:val="pt-PT"/>
              </w:rPr>
              <w:t>Valor mediano das casas ocupadas pelos proprietários (em milhares de dólares)</w:t>
            </w:r>
          </w:p>
        </w:tc>
      </w:tr>
    </w:tbl>
    <w:p w14:paraId="44A77578" w14:textId="75D27A75" w:rsidR="00CF4CF0" w:rsidRPr="00CF4CF0" w:rsidRDefault="00CF4CF0" w:rsidP="00CF4CF0">
      <w:pPr>
        <w:jc w:val="both"/>
        <w:rPr>
          <w:rFonts w:ascii="Times New Roman" w:hAnsi="Times New Roman" w:cs="Times New Roman"/>
          <w:lang w:val="pt-PT"/>
        </w:rPr>
      </w:pPr>
    </w:p>
    <w:p w14:paraId="5AEBEE9B" w14:textId="77777777" w:rsidR="00673814" w:rsidRDefault="00673814" w:rsidP="00CF4CF0">
      <w:pPr>
        <w:jc w:val="both"/>
        <w:rPr>
          <w:rFonts w:ascii="Times New Roman" w:hAnsi="Times New Roman" w:cs="Times New Roman"/>
          <w:lang w:val="pt-PT"/>
        </w:rPr>
      </w:pPr>
      <w:r w:rsidRPr="00673814">
        <w:rPr>
          <w:rFonts w:ascii="Times New Roman" w:hAnsi="Times New Roman" w:cs="Times New Roman"/>
          <w:lang w:val="pt-PT"/>
        </w:rPr>
        <w:t xml:space="preserve">As etapas que compõem nossa análise estão implementadas no arquivo 01 - </w:t>
      </w:r>
      <w:proofErr w:type="spellStart"/>
      <w:r w:rsidRPr="00673814">
        <w:rPr>
          <w:rFonts w:ascii="Times New Roman" w:hAnsi="Times New Roman" w:cs="Times New Roman"/>
          <w:lang w:val="pt-PT"/>
        </w:rPr>
        <w:t>EAD.ipynb</w:t>
      </w:r>
      <w:proofErr w:type="spellEnd"/>
      <w:r w:rsidRPr="00673814">
        <w:rPr>
          <w:rFonts w:ascii="Times New Roman" w:hAnsi="Times New Roman" w:cs="Times New Roman"/>
          <w:lang w:val="pt-PT"/>
        </w:rPr>
        <w:t xml:space="preserve">. Iniciamos o processo realizando a divisão dos dados em conjuntos de treino e teste, na proporção 80/20, com </w:t>
      </w:r>
      <w:proofErr w:type="spellStart"/>
      <w:r w:rsidRPr="00673814">
        <w:rPr>
          <w:rFonts w:ascii="Times New Roman" w:hAnsi="Times New Roman" w:cs="Times New Roman"/>
          <w:lang w:val="pt-PT"/>
        </w:rPr>
        <w:t>random_state</w:t>
      </w:r>
      <w:proofErr w:type="spellEnd"/>
      <w:r w:rsidRPr="00673814">
        <w:rPr>
          <w:rFonts w:ascii="Times New Roman" w:hAnsi="Times New Roman" w:cs="Times New Roman"/>
          <w:lang w:val="pt-PT"/>
        </w:rPr>
        <w:t xml:space="preserve"> = 42. Toda a análise foi conduzida exclusivamente sobre o conjunto de treinamento. Essa decisão tem como objetivo evitar vazamento de informações entre os conjuntos ao longo das etapas do processo, garantindo que apenas os dados efetivamente utilizados para a modelagem orientem as escolhas realizadas. Dessa forma, o conjunto de teste permanece desconhecido durante a análise, possibilitando uma avaliação mais justa e confiável do desempenho do modelo em relação às métricas adotadas.</w:t>
      </w:r>
    </w:p>
    <w:p w14:paraId="5670C869" w14:textId="4EE24E8A" w:rsidR="00380808" w:rsidRDefault="00A566E2" w:rsidP="00CF4CF0">
      <w:pPr>
        <w:jc w:val="both"/>
        <w:rPr>
          <w:rFonts w:ascii="Times New Roman" w:hAnsi="Times New Roman" w:cs="Times New Roman"/>
          <w:lang w:val="pt-PT"/>
        </w:rPr>
      </w:pPr>
      <w:r w:rsidRPr="00A566E2">
        <w:rPr>
          <w:rFonts w:ascii="Times New Roman" w:hAnsi="Times New Roman" w:cs="Times New Roman"/>
          <w:lang w:val="pt-PT"/>
        </w:rPr>
        <w:lastRenderedPageBreak/>
        <w:t xml:space="preserve">As partições do conjunto de dados foram obtidas de forma estratificada em relação à variável alvo (MEDV). Como se trata de uma variável contínua, criamos inicialmente uma variável temporária que a segmenta em </w:t>
      </w:r>
      <w:r w:rsidR="00A1689E">
        <w:rPr>
          <w:rFonts w:ascii="Times New Roman" w:hAnsi="Times New Roman" w:cs="Times New Roman"/>
          <w:lang w:val="pt-PT"/>
        </w:rPr>
        <w:t>6</w:t>
      </w:r>
      <w:r w:rsidRPr="00A566E2">
        <w:rPr>
          <w:rFonts w:ascii="Times New Roman" w:hAnsi="Times New Roman" w:cs="Times New Roman"/>
          <w:lang w:val="pt-PT"/>
        </w:rPr>
        <w:t xml:space="preserve"> intervalos (</w:t>
      </w:r>
      <w:proofErr w:type="spellStart"/>
      <w:r w:rsidRPr="00A566E2">
        <w:rPr>
          <w:rFonts w:ascii="Times New Roman" w:hAnsi="Times New Roman" w:cs="Times New Roman"/>
          <w:lang w:val="pt-PT"/>
        </w:rPr>
        <w:t>bins</w:t>
      </w:r>
      <w:proofErr w:type="spellEnd"/>
      <w:r w:rsidRPr="00A566E2">
        <w:rPr>
          <w:rFonts w:ascii="Times New Roman" w:hAnsi="Times New Roman" w:cs="Times New Roman"/>
          <w:lang w:val="pt-PT"/>
        </w:rPr>
        <w:t xml:space="preserve">), permitindo utilizá-la como critério de estratificação. Dessa forma, asseguramos que a distribuição do target fosse preservada em ambas as partições, que resultaram em 404 </w:t>
      </w:r>
      <w:proofErr w:type="gramStart"/>
      <w:r w:rsidRPr="00A566E2">
        <w:rPr>
          <w:rFonts w:ascii="Times New Roman" w:hAnsi="Times New Roman" w:cs="Times New Roman"/>
          <w:lang w:val="pt-PT"/>
        </w:rPr>
        <w:t>registros</w:t>
      </w:r>
      <w:proofErr w:type="gramEnd"/>
      <w:r w:rsidRPr="00A566E2">
        <w:rPr>
          <w:rFonts w:ascii="Times New Roman" w:hAnsi="Times New Roman" w:cs="Times New Roman"/>
          <w:lang w:val="pt-PT"/>
        </w:rPr>
        <w:t xml:space="preserve"> para o conjunto de treinamento e 102 </w:t>
      </w:r>
      <w:proofErr w:type="gramStart"/>
      <w:r w:rsidRPr="00A566E2">
        <w:rPr>
          <w:rFonts w:ascii="Times New Roman" w:hAnsi="Times New Roman" w:cs="Times New Roman"/>
          <w:lang w:val="pt-PT"/>
        </w:rPr>
        <w:t>registros</w:t>
      </w:r>
      <w:proofErr w:type="gramEnd"/>
      <w:r w:rsidRPr="00A566E2">
        <w:rPr>
          <w:rFonts w:ascii="Times New Roman" w:hAnsi="Times New Roman" w:cs="Times New Roman"/>
          <w:lang w:val="pt-PT"/>
        </w:rPr>
        <w:t xml:space="preserve"> para o conjunto de teste.</w:t>
      </w:r>
    </w:p>
    <w:p w14:paraId="005FDB34" w14:textId="283EDA53" w:rsidR="00380808" w:rsidRDefault="00166556" w:rsidP="00166556">
      <w:pPr>
        <w:jc w:val="both"/>
        <w:rPr>
          <w:rFonts w:ascii="Times New Roman" w:hAnsi="Times New Roman" w:cs="Times New Roman"/>
          <w:lang w:val="pt-PT"/>
        </w:rPr>
      </w:pPr>
      <w:r w:rsidRPr="00166556">
        <w:rPr>
          <w:rFonts w:ascii="Times New Roman" w:hAnsi="Times New Roman" w:cs="Times New Roman"/>
          <w:lang w:val="pt-PT"/>
        </w:rPr>
        <w:t xml:space="preserve">Na etapa seguinte, realizamos a contagem de valores nulos por variável no conjunto de treinamento. Identificamos que as variáveis CRIM, ZN, INDUS, CHAS, AGE e LSTAT apresentam, </w:t>
      </w:r>
      <w:proofErr w:type="spellStart"/>
      <w:r w:rsidRPr="00166556">
        <w:rPr>
          <w:rFonts w:ascii="Times New Roman" w:hAnsi="Times New Roman" w:cs="Times New Roman"/>
          <w:lang w:val="pt-PT"/>
        </w:rPr>
        <w:t>respectivamente</w:t>
      </w:r>
      <w:proofErr w:type="spellEnd"/>
      <w:r w:rsidRPr="00166556">
        <w:rPr>
          <w:rFonts w:ascii="Times New Roman" w:hAnsi="Times New Roman" w:cs="Times New Roman"/>
          <w:lang w:val="pt-PT"/>
        </w:rPr>
        <w:t>, 17, 15, 16, 14, 16 e 17 valores ausentes.</w:t>
      </w:r>
    </w:p>
    <w:p w14:paraId="6AD2508C" w14:textId="23E56444" w:rsidR="00166556" w:rsidRDefault="00166556" w:rsidP="00166556">
      <w:pPr>
        <w:jc w:val="both"/>
        <w:rPr>
          <w:rFonts w:ascii="Times New Roman" w:hAnsi="Times New Roman" w:cs="Times New Roman"/>
          <w:lang w:val="pt-PT"/>
        </w:rPr>
      </w:pPr>
      <w:r w:rsidRPr="00166556">
        <w:rPr>
          <w:rFonts w:ascii="Times New Roman" w:hAnsi="Times New Roman" w:cs="Times New Roman"/>
          <w:lang w:val="pt-PT"/>
        </w:rPr>
        <w:t xml:space="preserve">Em seguida, calculamos a matriz de correlação entre as variáveis utilizando o coeficiente de </w:t>
      </w:r>
      <w:proofErr w:type="spellStart"/>
      <w:r w:rsidRPr="00166556">
        <w:rPr>
          <w:rFonts w:ascii="Times New Roman" w:hAnsi="Times New Roman" w:cs="Times New Roman"/>
          <w:lang w:val="pt-PT"/>
        </w:rPr>
        <w:t>Spearman</w:t>
      </w:r>
      <w:proofErr w:type="spellEnd"/>
      <w:r w:rsidRPr="00166556">
        <w:rPr>
          <w:rFonts w:ascii="Times New Roman" w:hAnsi="Times New Roman" w:cs="Times New Roman"/>
          <w:lang w:val="pt-PT"/>
        </w:rPr>
        <w:t xml:space="preserve">. Esse método avalia o grau de </w:t>
      </w:r>
      <w:proofErr w:type="spellStart"/>
      <w:r w:rsidRPr="00166556">
        <w:rPr>
          <w:rFonts w:ascii="Times New Roman" w:hAnsi="Times New Roman" w:cs="Times New Roman"/>
          <w:lang w:val="pt-PT"/>
        </w:rPr>
        <w:t>monotonicidade</w:t>
      </w:r>
      <w:proofErr w:type="spellEnd"/>
      <w:r w:rsidRPr="00166556">
        <w:rPr>
          <w:rFonts w:ascii="Times New Roman" w:hAnsi="Times New Roman" w:cs="Times New Roman"/>
          <w:lang w:val="pt-PT"/>
        </w:rPr>
        <w:t xml:space="preserve"> entre duas variáveis, sendo mais adequado em situações em que a relação possa não ser linear, pois captura associações </w:t>
      </w:r>
      <w:proofErr w:type="spellStart"/>
      <w:r w:rsidRPr="00166556">
        <w:rPr>
          <w:rFonts w:ascii="Times New Roman" w:hAnsi="Times New Roman" w:cs="Times New Roman"/>
          <w:lang w:val="pt-PT"/>
        </w:rPr>
        <w:t>monotônicas</w:t>
      </w:r>
      <w:proofErr w:type="spellEnd"/>
      <w:r w:rsidRPr="00166556">
        <w:rPr>
          <w:rFonts w:ascii="Times New Roman" w:hAnsi="Times New Roman" w:cs="Times New Roman"/>
          <w:lang w:val="pt-PT"/>
        </w:rPr>
        <w:t xml:space="preserve"> mesmo na ausência de linearidade estrita.</w:t>
      </w:r>
      <w:r>
        <w:rPr>
          <w:rFonts w:ascii="Times New Roman" w:hAnsi="Times New Roman" w:cs="Times New Roman"/>
          <w:lang w:val="pt-PT"/>
        </w:rPr>
        <w:t xml:space="preserve"> O mapa de calor da matriz de correlação está descrito na Figura 1.</w:t>
      </w:r>
    </w:p>
    <w:p w14:paraId="00D54FBD" w14:textId="6B7CDD25" w:rsidR="00166556" w:rsidRDefault="00166556" w:rsidP="00166556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Figura 1: Matriz de correlação do conjunto de dados</w:t>
      </w:r>
    </w:p>
    <w:p w14:paraId="26946843" w14:textId="2478416C" w:rsidR="00166556" w:rsidRDefault="00166556" w:rsidP="00166556">
      <w:pPr>
        <w:jc w:val="center"/>
        <w:rPr>
          <w:lang w:val="pt-PT"/>
        </w:rPr>
      </w:pPr>
      <w:r w:rsidRPr="00166556">
        <w:rPr>
          <w:noProof/>
          <w:lang w:val="pt-PT"/>
        </w:rPr>
        <w:drawing>
          <wp:inline distT="0" distB="0" distL="0" distR="0" wp14:anchorId="347294EA" wp14:editId="4AA53FD4">
            <wp:extent cx="4978400" cy="4330700"/>
            <wp:effectExtent l="0" t="0" r="0" b="0"/>
            <wp:docPr id="419437699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7699" name="Imagem 1" descr="Gráfico, Gráfico de mapa de árvor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E1B6" w14:textId="6A90422C" w:rsidR="00166556" w:rsidRDefault="00166556" w:rsidP="00166556">
      <w:pPr>
        <w:jc w:val="both"/>
        <w:rPr>
          <w:rFonts w:ascii="Times New Roman" w:hAnsi="Times New Roman" w:cs="Times New Roman"/>
          <w:lang w:val="pt-PT"/>
        </w:rPr>
      </w:pPr>
      <w:r w:rsidRPr="00166556">
        <w:rPr>
          <w:rFonts w:ascii="Times New Roman" w:hAnsi="Times New Roman" w:cs="Times New Roman"/>
          <w:lang w:val="pt-PT"/>
        </w:rPr>
        <w:t>Como podemos observar</w:t>
      </w:r>
      <w:r>
        <w:rPr>
          <w:rFonts w:ascii="Times New Roman" w:hAnsi="Times New Roman" w:cs="Times New Roman"/>
          <w:lang w:val="pt-PT"/>
        </w:rPr>
        <w:t xml:space="preserve">, excluindo é claro a variável MEDV (target), existem algumas variáveis que apresentam um alto valor de correlação absoluta entre si, superior a 0.7, indicado </w:t>
      </w:r>
      <w:proofErr w:type="spellStart"/>
      <w:r>
        <w:rPr>
          <w:rFonts w:ascii="Times New Roman" w:hAnsi="Times New Roman" w:cs="Times New Roman"/>
          <w:lang w:val="pt-PT"/>
        </w:rPr>
        <w:t>multicolineariade</w:t>
      </w:r>
      <w:proofErr w:type="spellEnd"/>
      <w:r>
        <w:rPr>
          <w:rFonts w:ascii="Times New Roman" w:hAnsi="Times New Roman" w:cs="Times New Roman"/>
          <w:lang w:val="pt-PT"/>
        </w:rPr>
        <w:t xml:space="preserve"> entre elas. No geral, praticamente todas as </w:t>
      </w:r>
      <w:proofErr w:type="spellStart"/>
      <w:r>
        <w:rPr>
          <w:rFonts w:ascii="Times New Roman" w:hAnsi="Times New Roman" w:cs="Times New Roman"/>
          <w:lang w:val="pt-PT"/>
        </w:rPr>
        <w:t>features</w:t>
      </w:r>
      <w:proofErr w:type="spellEnd"/>
      <w:r>
        <w:rPr>
          <w:rFonts w:ascii="Times New Roman" w:hAnsi="Times New Roman" w:cs="Times New Roman"/>
          <w:lang w:val="pt-PT"/>
        </w:rPr>
        <w:t xml:space="preserve"> do </w:t>
      </w:r>
      <w:r>
        <w:rPr>
          <w:rFonts w:ascii="Times New Roman" w:hAnsi="Times New Roman" w:cs="Times New Roman"/>
          <w:lang w:val="pt-PT"/>
        </w:rPr>
        <w:lastRenderedPageBreak/>
        <w:t>conjunto de dados apresentam uma correlação absoluta superior a 0.5 com variável MEDV.</w:t>
      </w:r>
    </w:p>
    <w:p w14:paraId="40421554" w14:textId="76BD7E1A" w:rsidR="00166556" w:rsidRDefault="00166556" w:rsidP="00166556">
      <w:pPr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Avaliamos</w:t>
      </w:r>
      <w:r w:rsidR="00673814">
        <w:rPr>
          <w:rFonts w:ascii="Times New Roman" w:hAnsi="Times New Roman" w:cs="Times New Roman"/>
          <w:lang w:val="pt-PT"/>
        </w:rPr>
        <w:t>,</w:t>
      </w:r>
      <w:r>
        <w:rPr>
          <w:rFonts w:ascii="Times New Roman" w:hAnsi="Times New Roman" w:cs="Times New Roman"/>
          <w:lang w:val="pt-PT"/>
        </w:rPr>
        <w:t xml:space="preserve"> também</w:t>
      </w:r>
      <w:r w:rsidR="00673814">
        <w:rPr>
          <w:rFonts w:ascii="Times New Roman" w:hAnsi="Times New Roman" w:cs="Times New Roman"/>
          <w:lang w:val="pt-PT"/>
        </w:rPr>
        <w:t>,</w:t>
      </w:r>
      <w:r>
        <w:rPr>
          <w:rFonts w:ascii="Times New Roman" w:hAnsi="Times New Roman" w:cs="Times New Roman"/>
          <w:lang w:val="pt-PT"/>
        </w:rPr>
        <w:t xml:space="preserve"> a distribuição da variável MEDV</w:t>
      </w:r>
      <w:r w:rsidR="00B01B7D">
        <w:rPr>
          <w:rFonts w:ascii="Times New Roman" w:hAnsi="Times New Roman" w:cs="Times New Roman"/>
          <w:lang w:val="pt-PT"/>
        </w:rPr>
        <w:t xml:space="preserve"> através da plotagem de seu histograma, conforme apresentado na Figura 2.</w:t>
      </w:r>
    </w:p>
    <w:p w14:paraId="22209931" w14:textId="70485F13" w:rsidR="00B01B7D" w:rsidRDefault="00B01B7D" w:rsidP="00B01B7D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Figura 2: Histograma da variável MEDV</w:t>
      </w:r>
      <w:r w:rsidR="00557C7E">
        <w:rPr>
          <w:rFonts w:ascii="Times New Roman" w:hAnsi="Times New Roman" w:cs="Times New Roman"/>
          <w:lang w:val="pt-PT"/>
        </w:rPr>
        <w:t>.</w:t>
      </w:r>
    </w:p>
    <w:p w14:paraId="539162E6" w14:textId="43DD2D34" w:rsidR="00B01B7D" w:rsidRDefault="00B01B7D" w:rsidP="00B01B7D">
      <w:pPr>
        <w:jc w:val="center"/>
        <w:rPr>
          <w:rFonts w:ascii="Times New Roman" w:hAnsi="Times New Roman" w:cs="Times New Roman"/>
          <w:lang w:val="pt-PT"/>
        </w:rPr>
      </w:pPr>
      <w:r w:rsidRPr="00B01B7D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171C07B3" wp14:editId="653BD728">
            <wp:extent cx="3505200" cy="2768600"/>
            <wp:effectExtent l="0" t="0" r="0" b="0"/>
            <wp:docPr id="2046878016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8016" name="Imagem 1" descr="Gráfico, Histo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571" w14:textId="1D84E232" w:rsidR="00B01B7D" w:rsidRPr="00673814" w:rsidRDefault="00673814" w:rsidP="00B01B7D">
      <w:pPr>
        <w:jc w:val="both"/>
        <w:rPr>
          <w:rFonts w:ascii="Times New Roman" w:hAnsi="Times New Roman" w:cs="Times New Roman"/>
          <w:lang w:val="pt-PT"/>
        </w:rPr>
      </w:pPr>
      <w:r w:rsidRPr="00673814">
        <w:rPr>
          <w:rFonts w:ascii="Times New Roman" w:hAnsi="Times New Roman" w:cs="Times New Roman"/>
          <w:color w:val="000000"/>
        </w:rPr>
        <w:t>Conforme observado, a variável apresenta uma distribuição aproximadamente normal, com centro em torno de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20</w:t>
      </w:r>
      <w:r w:rsidRPr="00673814">
        <w:rPr>
          <w:rFonts w:ascii="Times New Roman" w:hAnsi="Times New Roman" w:cs="Times New Roman"/>
          <w:color w:val="000000"/>
        </w:rPr>
        <w:t>, porém com uma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cauda alongada à direita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Fonts w:ascii="Times New Roman" w:hAnsi="Times New Roman" w:cs="Times New Roman"/>
          <w:color w:val="000000"/>
        </w:rPr>
        <w:t>e um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pico próximo de 50</w:t>
      </w:r>
      <w:r w:rsidRPr="00673814">
        <w:rPr>
          <w:rFonts w:ascii="Times New Roman" w:hAnsi="Times New Roman" w:cs="Times New Roman"/>
          <w:color w:val="000000"/>
        </w:rPr>
        <w:t xml:space="preserve">, o que pode indicar a presença de outliers. Essa hipótese é reforçada pelo </w:t>
      </w:r>
      <w:proofErr w:type="spellStart"/>
      <w:r w:rsidRPr="00673814">
        <w:rPr>
          <w:rFonts w:ascii="Times New Roman" w:hAnsi="Times New Roman" w:cs="Times New Roman"/>
          <w:color w:val="000000"/>
        </w:rPr>
        <w:t>boxplot</w:t>
      </w:r>
      <w:proofErr w:type="spellEnd"/>
      <w:r w:rsidRPr="00673814">
        <w:rPr>
          <w:rFonts w:ascii="Times New Roman" w:hAnsi="Times New Roman" w:cs="Times New Roman"/>
          <w:color w:val="000000"/>
        </w:rPr>
        <w:t xml:space="preserve"> da variável, apresentado na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Figura 3</w:t>
      </w:r>
      <w:r w:rsidRPr="00673814">
        <w:rPr>
          <w:rFonts w:ascii="Times New Roman" w:hAnsi="Times New Roman" w:cs="Times New Roman"/>
          <w:color w:val="000000"/>
        </w:rPr>
        <w:t>.</w:t>
      </w:r>
      <w:r w:rsidR="00B01B7D" w:rsidRPr="00673814">
        <w:rPr>
          <w:rFonts w:ascii="Times New Roman" w:hAnsi="Times New Roman" w:cs="Times New Roman"/>
          <w:lang w:val="pt-PT"/>
        </w:rPr>
        <w:t xml:space="preserve"> </w:t>
      </w:r>
    </w:p>
    <w:p w14:paraId="37DE6A1A" w14:textId="4DFCB209" w:rsidR="00B01B7D" w:rsidRDefault="00B01B7D" w:rsidP="00B01B7D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Figura 3: </w:t>
      </w:r>
      <w:proofErr w:type="spellStart"/>
      <w:r>
        <w:rPr>
          <w:rFonts w:ascii="Times New Roman" w:hAnsi="Times New Roman" w:cs="Times New Roman"/>
          <w:lang w:val="pt-PT"/>
        </w:rPr>
        <w:t>Boxplot</w:t>
      </w:r>
      <w:proofErr w:type="spellEnd"/>
      <w:r>
        <w:rPr>
          <w:rFonts w:ascii="Times New Roman" w:hAnsi="Times New Roman" w:cs="Times New Roman"/>
          <w:lang w:val="pt-PT"/>
        </w:rPr>
        <w:t xml:space="preserve"> da variável MEDV</w:t>
      </w:r>
      <w:r w:rsidR="00557C7E">
        <w:rPr>
          <w:rFonts w:ascii="Times New Roman" w:hAnsi="Times New Roman" w:cs="Times New Roman"/>
          <w:lang w:val="pt-PT"/>
        </w:rPr>
        <w:t>.</w:t>
      </w:r>
    </w:p>
    <w:p w14:paraId="34BE9EDA" w14:textId="5C68371E" w:rsidR="00B01B7D" w:rsidRDefault="00B01B7D" w:rsidP="00B01B7D">
      <w:pPr>
        <w:jc w:val="center"/>
        <w:rPr>
          <w:rFonts w:ascii="Times New Roman" w:hAnsi="Times New Roman" w:cs="Times New Roman"/>
          <w:lang w:val="pt-PT"/>
        </w:rPr>
      </w:pPr>
      <w:r w:rsidRPr="00B01B7D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25175E9B" wp14:editId="4EDCCF6A">
            <wp:extent cx="3302000" cy="2882900"/>
            <wp:effectExtent l="0" t="0" r="0" b="0"/>
            <wp:docPr id="206519020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0209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866A" w14:textId="77777777" w:rsidR="00673814" w:rsidRPr="00673814" w:rsidRDefault="00673814" w:rsidP="00557C7E">
      <w:pPr>
        <w:jc w:val="both"/>
        <w:rPr>
          <w:rFonts w:ascii="Times New Roman" w:hAnsi="Times New Roman" w:cs="Times New Roman"/>
          <w:color w:val="000000"/>
        </w:rPr>
      </w:pPr>
      <w:r w:rsidRPr="00673814">
        <w:rPr>
          <w:rFonts w:ascii="Times New Roman" w:hAnsi="Times New Roman" w:cs="Times New Roman"/>
          <w:color w:val="000000"/>
        </w:rPr>
        <w:t>Conforme registrado no notebook de EAD, identificamos as colunas com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maior correlação entre si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Fonts w:ascii="Times New Roman" w:hAnsi="Times New Roman" w:cs="Times New Roman"/>
          <w:color w:val="000000"/>
        </w:rPr>
        <w:t>e aquelas que apresentavam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 xml:space="preserve">elevada concentração em um único </w:t>
      </w:r>
      <w:r w:rsidRPr="00673814">
        <w:rPr>
          <w:rStyle w:val="Forte"/>
          <w:rFonts w:ascii="Times New Roman" w:hAnsi="Times New Roman" w:cs="Times New Roman"/>
          <w:color w:val="000000"/>
        </w:rPr>
        <w:lastRenderedPageBreak/>
        <w:t>valor</w:t>
      </w:r>
      <w:r w:rsidRPr="00673814">
        <w:rPr>
          <w:rFonts w:ascii="Times New Roman" w:hAnsi="Times New Roman" w:cs="Times New Roman"/>
          <w:color w:val="000000"/>
        </w:rPr>
        <w:t>. Essas variáveis exigem atenção especial e, por esse motivo, foram devidamente tratadas na etapa de</w:t>
      </w:r>
      <w:r w:rsidRPr="00673814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73814">
        <w:rPr>
          <w:rStyle w:val="Forte"/>
          <w:rFonts w:ascii="Times New Roman" w:hAnsi="Times New Roman" w:cs="Times New Roman"/>
          <w:color w:val="000000"/>
        </w:rPr>
        <w:t>Pré-processamento</w:t>
      </w:r>
      <w:r w:rsidRPr="00673814">
        <w:rPr>
          <w:rFonts w:ascii="Times New Roman" w:hAnsi="Times New Roman" w:cs="Times New Roman"/>
          <w:color w:val="000000"/>
        </w:rPr>
        <w:t>.</w:t>
      </w:r>
    </w:p>
    <w:p w14:paraId="39F2EE16" w14:textId="09C8C17D" w:rsidR="00557C7E" w:rsidRDefault="00557C7E" w:rsidP="00557C7E">
      <w:pPr>
        <w:jc w:val="both"/>
        <w:rPr>
          <w:rFonts w:ascii="Times New Roman" w:hAnsi="Times New Roman" w:cs="Times New Roman"/>
          <w:lang w:val="pt-PT"/>
        </w:rPr>
      </w:pPr>
      <w:r w:rsidRPr="00557C7E">
        <w:rPr>
          <w:rFonts w:ascii="Times New Roman" w:hAnsi="Times New Roman" w:cs="Times New Roman"/>
          <w:lang w:val="pt-PT"/>
        </w:rPr>
        <w:t xml:space="preserve">Por fim, realizamos a etapa de identificação e remoção de </w:t>
      </w:r>
      <w:proofErr w:type="spellStart"/>
      <w:r w:rsidRPr="00557C7E">
        <w:rPr>
          <w:rFonts w:ascii="Times New Roman" w:hAnsi="Times New Roman" w:cs="Times New Roman"/>
          <w:lang w:val="pt-PT"/>
        </w:rPr>
        <w:t>outliers</w:t>
      </w:r>
      <w:proofErr w:type="spellEnd"/>
      <w:r w:rsidRPr="00557C7E">
        <w:rPr>
          <w:rFonts w:ascii="Times New Roman" w:hAnsi="Times New Roman" w:cs="Times New Roman"/>
          <w:lang w:val="pt-PT"/>
        </w:rPr>
        <w:t xml:space="preserve"> por meio do algoritmo </w:t>
      </w:r>
      <w:proofErr w:type="spellStart"/>
      <w:r w:rsidRPr="00557C7E">
        <w:rPr>
          <w:rFonts w:ascii="Times New Roman" w:hAnsi="Times New Roman" w:cs="Times New Roman"/>
          <w:lang w:val="pt-PT"/>
        </w:rPr>
        <w:t>Isolation</w:t>
      </w:r>
      <w:proofErr w:type="spellEnd"/>
      <w:r w:rsidRPr="00557C7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557C7E">
        <w:rPr>
          <w:rFonts w:ascii="Times New Roman" w:hAnsi="Times New Roman" w:cs="Times New Roman"/>
          <w:lang w:val="pt-PT"/>
        </w:rPr>
        <w:t>Forest</w:t>
      </w:r>
      <w:proofErr w:type="spellEnd"/>
      <w:r w:rsidRPr="00557C7E">
        <w:rPr>
          <w:rFonts w:ascii="Times New Roman" w:hAnsi="Times New Roman" w:cs="Times New Roman"/>
          <w:lang w:val="pt-PT"/>
        </w:rPr>
        <w:t xml:space="preserve">, o qual classifica as observações distinguindo entre padrões normais e valores atípicos. Como resultado, foram </w:t>
      </w:r>
      <w:proofErr w:type="spellStart"/>
      <w:r w:rsidRPr="00557C7E">
        <w:rPr>
          <w:rFonts w:ascii="Times New Roman" w:hAnsi="Times New Roman" w:cs="Times New Roman"/>
          <w:lang w:val="pt-PT"/>
        </w:rPr>
        <w:t>detectados</w:t>
      </w:r>
      <w:proofErr w:type="spellEnd"/>
      <w:r w:rsidRPr="00557C7E">
        <w:rPr>
          <w:rFonts w:ascii="Times New Roman" w:hAnsi="Times New Roman" w:cs="Times New Roman"/>
          <w:lang w:val="pt-PT"/>
        </w:rPr>
        <w:t xml:space="preserve"> 60 </w:t>
      </w:r>
      <w:proofErr w:type="spellStart"/>
      <w:r w:rsidRPr="00557C7E">
        <w:rPr>
          <w:rFonts w:ascii="Times New Roman" w:hAnsi="Times New Roman" w:cs="Times New Roman"/>
          <w:lang w:val="pt-PT"/>
        </w:rPr>
        <w:t>outliers</w:t>
      </w:r>
      <w:proofErr w:type="spellEnd"/>
      <w:r w:rsidRPr="00557C7E">
        <w:rPr>
          <w:rFonts w:ascii="Times New Roman" w:hAnsi="Times New Roman" w:cs="Times New Roman"/>
          <w:lang w:val="pt-PT"/>
        </w:rPr>
        <w:t>, que posteriormente foram excluídos do conjunto de treinamento. A distribuição desses pontos está apresentada na Figura 4.</w:t>
      </w:r>
    </w:p>
    <w:p w14:paraId="7D00BC9E" w14:textId="5907EF43" w:rsidR="00557C7E" w:rsidRDefault="00557C7E" w:rsidP="00557C7E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Figura 4:</w:t>
      </w:r>
      <w:r w:rsidRPr="00557C7E">
        <w:t xml:space="preserve"> </w:t>
      </w:r>
      <w:r w:rsidRPr="00557C7E">
        <w:rPr>
          <w:rFonts w:ascii="Times New Roman" w:hAnsi="Times New Roman" w:cs="Times New Roman"/>
          <w:lang w:val="pt-PT"/>
        </w:rPr>
        <w:t xml:space="preserve">Histograma da variável alvo (MEDV) no conjunto de </w:t>
      </w:r>
      <w:proofErr w:type="spellStart"/>
      <w:r w:rsidRPr="00557C7E">
        <w:rPr>
          <w:rFonts w:ascii="Times New Roman" w:hAnsi="Times New Roman" w:cs="Times New Roman"/>
          <w:lang w:val="pt-PT"/>
        </w:rPr>
        <w:t>outliers</w:t>
      </w:r>
      <w:proofErr w:type="spellEnd"/>
      <w:r>
        <w:rPr>
          <w:rFonts w:ascii="Times New Roman" w:hAnsi="Times New Roman" w:cs="Times New Roman"/>
          <w:lang w:val="pt-PT"/>
        </w:rPr>
        <w:t>.</w:t>
      </w:r>
    </w:p>
    <w:p w14:paraId="22F0DD14" w14:textId="78A0EABB" w:rsidR="00557C7E" w:rsidRDefault="00557C7E" w:rsidP="00557C7E">
      <w:pPr>
        <w:jc w:val="center"/>
        <w:rPr>
          <w:rFonts w:ascii="Times New Roman" w:hAnsi="Times New Roman" w:cs="Times New Roman"/>
          <w:lang w:val="pt-PT"/>
        </w:rPr>
      </w:pPr>
      <w:r w:rsidRPr="00557C7E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5059F10F" wp14:editId="78EF40E6">
            <wp:extent cx="3454400" cy="2768600"/>
            <wp:effectExtent l="0" t="0" r="0" b="0"/>
            <wp:docPr id="936290142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0142" name="Imagem 1" descr="Gráfico, Histo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3AE6" w14:textId="5961AAA5" w:rsidR="00557C7E" w:rsidRDefault="00557C7E" w:rsidP="00557C7E">
      <w:pPr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Como podemos ver trata-se de uma distribuição multimodal com 3 picos mais evidentes. Já a distribuição dos pontos após a remoção dos </w:t>
      </w:r>
      <w:proofErr w:type="spellStart"/>
      <w:r>
        <w:rPr>
          <w:rFonts w:ascii="Times New Roman" w:hAnsi="Times New Roman" w:cs="Times New Roman"/>
          <w:lang w:val="pt-PT"/>
        </w:rPr>
        <w:t>outliers</w:t>
      </w:r>
      <w:proofErr w:type="spellEnd"/>
      <w:r>
        <w:rPr>
          <w:rFonts w:ascii="Times New Roman" w:hAnsi="Times New Roman" w:cs="Times New Roman"/>
          <w:lang w:val="pt-PT"/>
        </w:rPr>
        <w:t xml:space="preserve"> está presente na Figura 5.</w:t>
      </w:r>
    </w:p>
    <w:p w14:paraId="539C9955" w14:textId="524C6D3F" w:rsidR="00557C7E" w:rsidRDefault="00557C7E" w:rsidP="00557C7E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Figura 5:</w:t>
      </w:r>
      <w:r w:rsidRPr="00557C7E">
        <w:t xml:space="preserve"> </w:t>
      </w:r>
      <w:r w:rsidRPr="00557C7E">
        <w:rPr>
          <w:rFonts w:ascii="Times New Roman" w:hAnsi="Times New Roman" w:cs="Times New Roman"/>
          <w:lang w:val="pt-PT"/>
        </w:rPr>
        <w:t xml:space="preserve">Histograma da variável alvo (MEDV) no conjunto </w:t>
      </w:r>
      <w:r>
        <w:rPr>
          <w:rFonts w:ascii="Times New Roman" w:hAnsi="Times New Roman" w:cs="Times New Roman"/>
          <w:lang w:val="pt-PT"/>
        </w:rPr>
        <w:t>sem</w:t>
      </w:r>
      <w:r w:rsidRPr="00557C7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557C7E">
        <w:rPr>
          <w:rFonts w:ascii="Times New Roman" w:hAnsi="Times New Roman" w:cs="Times New Roman"/>
          <w:lang w:val="pt-PT"/>
        </w:rPr>
        <w:t>outliers</w:t>
      </w:r>
      <w:proofErr w:type="spellEnd"/>
      <w:r>
        <w:rPr>
          <w:rFonts w:ascii="Times New Roman" w:hAnsi="Times New Roman" w:cs="Times New Roman"/>
          <w:lang w:val="pt-PT"/>
        </w:rPr>
        <w:t>.</w:t>
      </w:r>
    </w:p>
    <w:p w14:paraId="12512D0D" w14:textId="27F7D70E" w:rsidR="00557C7E" w:rsidRDefault="00557C7E" w:rsidP="00557C7E">
      <w:pPr>
        <w:jc w:val="center"/>
        <w:rPr>
          <w:rFonts w:ascii="Times New Roman" w:hAnsi="Times New Roman" w:cs="Times New Roman"/>
          <w:lang w:val="pt-PT"/>
        </w:rPr>
      </w:pPr>
      <w:r w:rsidRPr="00557C7E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6A020395" wp14:editId="2897600C">
            <wp:extent cx="3556000" cy="2768600"/>
            <wp:effectExtent l="0" t="0" r="0" b="0"/>
            <wp:docPr id="1109189937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9937" name="Imagem 1" descr="Gráfico, Histo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8ACF" w14:textId="6C41D0F8" w:rsidR="002829F4" w:rsidRDefault="002829F4" w:rsidP="002829F4">
      <w:pPr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lastRenderedPageBreak/>
        <w:t>Se compararmos com a distribuição apresentada na Figura 2, é possível perceber que pico a</w:t>
      </w:r>
      <w:r w:rsidR="00FD6C48">
        <w:rPr>
          <w:rFonts w:ascii="Times New Roman" w:hAnsi="Times New Roman" w:cs="Times New Roman"/>
          <w:lang w:val="pt-PT"/>
        </w:rPr>
        <w:t xml:space="preserve">o redor de 50 some, mas ainda temos essa cauda mais a direita. Contudo, é possível dizer que os dados se aproximam mais de uma distribuição normal do que antes. </w:t>
      </w:r>
    </w:p>
    <w:p w14:paraId="73BD4393" w14:textId="75C7D45C" w:rsidR="00FD6C48" w:rsidRPr="00FD6C48" w:rsidRDefault="002829F4" w:rsidP="00FD6C48">
      <w:pPr>
        <w:pStyle w:val="PargrafodaLista"/>
        <w:numPr>
          <w:ilvl w:val="0"/>
          <w:numId w:val="2"/>
        </w:numPr>
        <w:jc w:val="both"/>
        <w:rPr>
          <w:sz w:val="28"/>
          <w:szCs w:val="28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</w:t>
      </w:r>
      <w:r w:rsidR="00FD6C48" w:rsidRPr="00FD6C48">
        <w:rPr>
          <w:rFonts w:ascii="Times New Roman" w:hAnsi="Times New Roman" w:cs="Times New Roman"/>
          <w:sz w:val="28"/>
          <w:szCs w:val="28"/>
          <w:lang w:val="pt-PT"/>
        </w:rPr>
        <w:t>Pré-processamento</w:t>
      </w:r>
    </w:p>
    <w:p w14:paraId="449FAB93" w14:textId="6FEFEB38" w:rsidR="00FD6C48" w:rsidRDefault="00FD6C48" w:rsidP="00FD6C48">
      <w:pPr>
        <w:pStyle w:val="PargrafodaLista"/>
        <w:ind w:left="0"/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Com o conjunto de treinamento de </w:t>
      </w:r>
      <w:proofErr w:type="spellStart"/>
      <w:r>
        <w:rPr>
          <w:rFonts w:ascii="Times New Roman" w:hAnsi="Times New Roman" w:cs="Times New Roman"/>
          <w:lang w:val="pt-PT"/>
        </w:rPr>
        <w:t>outliers</w:t>
      </w:r>
      <w:proofErr w:type="spellEnd"/>
      <w:r>
        <w:rPr>
          <w:rFonts w:ascii="Times New Roman" w:hAnsi="Times New Roman" w:cs="Times New Roman"/>
          <w:lang w:val="pt-PT"/>
        </w:rPr>
        <w:t xml:space="preserve"> em mãos, passamos para a etapa de pré-processamento. Começamos com um banco de filtros composto por: filtro de constância, filtro de correlação e filtro </w:t>
      </w:r>
      <w:proofErr w:type="spellStart"/>
      <w:r>
        <w:rPr>
          <w:rFonts w:ascii="Times New Roman" w:hAnsi="Times New Roman" w:cs="Times New Roman"/>
          <w:lang w:val="pt-PT"/>
        </w:rPr>
        <w:t>julgamenta</w:t>
      </w:r>
      <w:r w:rsidR="00EE789B">
        <w:rPr>
          <w:rFonts w:ascii="Times New Roman" w:hAnsi="Times New Roman" w:cs="Times New Roman"/>
          <w:lang w:val="pt-PT"/>
        </w:rPr>
        <w:t>l</w:t>
      </w:r>
      <w:proofErr w:type="spellEnd"/>
      <w:r>
        <w:rPr>
          <w:rFonts w:ascii="Times New Roman" w:hAnsi="Times New Roman" w:cs="Times New Roman"/>
          <w:lang w:val="pt-PT"/>
        </w:rPr>
        <w:t>.</w:t>
      </w:r>
    </w:p>
    <w:p w14:paraId="29BB553D" w14:textId="45CEEAF2" w:rsidR="00EE789B" w:rsidRPr="00EE789B" w:rsidRDefault="00EE789B" w:rsidP="00EE789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lang w:val="pt-PT"/>
        </w:rPr>
      </w:pPr>
      <w:r w:rsidRPr="00EE789B">
        <w:rPr>
          <w:rFonts w:ascii="Times New Roman" w:hAnsi="Times New Roman" w:cs="Times New Roman"/>
          <w:lang w:val="pt-PT"/>
        </w:rPr>
        <w:t xml:space="preserve">Filtro de Constância: </w:t>
      </w:r>
      <w:r w:rsidR="00F238D8" w:rsidRPr="00F238D8">
        <w:rPr>
          <w:rFonts w:ascii="Times New Roman" w:hAnsi="Times New Roman" w:cs="Times New Roman"/>
        </w:rPr>
        <w:t>remove as variáveis que apresentam concentração em um único valor igual ou superior a </w:t>
      </w:r>
      <w:r w:rsidR="00F238D8" w:rsidRPr="00F238D8">
        <w:rPr>
          <w:rFonts w:ascii="Times New Roman" w:hAnsi="Times New Roman" w:cs="Times New Roman"/>
          <w:b/>
          <w:bCs/>
        </w:rPr>
        <w:t>70%</w:t>
      </w:r>
      <w:r w:rsidR="00F238D8" w:rsidRPr="00F238D8">
        <w:rPr>
          <w:rFonts w:ascii="Times New Roman" w:hAnsi="Times New Roman" w:cs="Times New Roman"/>
        </w:rPr>
        <w:t>.</w:t>
      </w:r>
    </w:p>
    <w:p w14:paraId="12C1BE1C" w14:textId="13BB5E3E" w:rsidR="00EE789B" w:rsidRPr="00EE789B" w:rsidRDefault="00EE789B" w:rsidP="00EE789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lang w:val="pt-PT"/>
        </w:rPr>
      </w:pPr>
      <w:r w:rsidRPr="00EE789B">
        <w:rPr>
          <w:rFonts w:ascii="Times New Roman" w:hAnsi="Times New Roman" w:cs="Times New Roman"/>
          <w:lang w:val="pt-PT"/>
        </w:rPr>
        <w:t xml:space="preserve">Filtro de Correlação: </w:t>
      </w:r>
      <w:r w:rsidR="00F238D8" w:rsidRPr="00F238D8">
        <w:rPr>
          <w:rFonts w:ascii="Times New Roman" w:hAnsi="Times New Roman" w:cs="Times New Roman"/>
        </w:rPr>
        <w:t>avalia a </w:t>
      </w:r>
      <w:r w:rsidR="00F238D8" w:rsidRPr="00F238D8">
        <w:rPr>
          <w:rFonts w:ascii="Times New Roman" w:hAnsi="Times New Roman" w:cs="Times New Roman"/>
          <w:b/>
          <w:bCs/>
        </w:rPr>
        <w:t xml:space="preserve">correlação de </w:t>
      </w:r>
      <w:proofErr w:type="spellStart"/>
      <w:r w:rsidR="00F238D8" w:rsidRPr="00F238D8">
        <w:rPr>
          <w:rFonts w:ascii="Times New Roman" w:hAnsi="Times New Roman" w:cs="Times New Roman"/>
          <w:b/>
          <w:bCs/>
        </w:rPr>
        <w:t>Spearman</w:t>
      </w:r>
      <w:proofErr w:type="spellEnd"/>
      <w:r w:rsidR="00F238D8" w:rsidRPr="00F238D8">
        <w:rPr>
          <w:rFonts w:ascii="Times New Roman" w:hAnsi="Times New Roman" w:cs="Times New Roman"/>
        </w:rPr>
        <w:t> entre pares de variáveis; caso o valor seja maior ou igual a </w:t>
      </w:r>
      <w:r w:rsidR="00F238D8" w:rsidRPr="00F238D8">
        <w:rPr>
          <w:rFonts w:ascii="Times New Roman" w:hAnsi="Times New Roman" w:cs="Times New Roman"/>
          <w:b/>
          <w:bCs/>
        </w:rPr>
        <w:t>0,7</w:t>
      </w:r>
      <w:r w:rsidR="00F238D8" w:rsidRPr="00F238D8">
        <w:rPr>
          <w:rFonts w:ascii="Times New Roman" w:hAnsi="Times New Roman" w:cs="Times New Roman"/>
        </w:rPr>
        <w:t>, a segunda variável do par é removida.</w:t>
      </w:r>
    </w:p>
    <w:p w14:paraId="2BD6342E" w14:textId="60E3E8A8" w:rsidR="00557C7E" w:rsidRPr="00EE789B" w:rsidRDefault="00EE789B" w:rsidP="00EE789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E789B">
        <w:rPr>
          <w:rFonts w:ascii="Times New Roman" w:hAnsi="Times New Roman" w:cs="Times New Roman"/>
          <w:lang w:val="pt-PT"/>
        </w:rPr>
        <w:t xml:space="preserve">Filtro </w:t>
      </w:r>
      <w:proofErr w:type="spellStart"/>
      <w:r w:rsidRPr="00EE789B">
        <w:rPr>
          <w:rFonts w:ascii="Times New Roman" w:hAnsi="Times New Roman" w:cs="Times New Roman"/>
          <w:lang w:val="pt-PT"/>
        </w:rPr>
        <w:t>Julgamental</w:t>
      </w:r>
      <w:proofErr w:type="spellEnd"/>
      <w:r w:rsidRPr="00EE789B">
        <w:rPr>
          <w:rFonts w:ascii="Times New Roman" w:hAnsi="Times New Roman" w:cs="Times New Roman"/>
          <w:lang w:val="pt-PT"/>
        </w:rPr>
        <w:t xml:space="preserve">: </w:t>
      </w:r>
      <w:r w:rsidR="00F238D8" w:rsidRPr="00F238D8">
        <w:rPr>
          <w:rFonts w:ascii="Times New Roman" w:hAnsi="Times New Roman" w:cs="Times New Roman"/>
          <w:lang w:val="pt-PT"/>
        </w:rPr>
        <w:t xml:space="preserve">consiste na adição ou remoção de variáveis com base na </w:t>
      </w:r>
      <w:proofErr w:type="spellStart"/>
      <w:r w:rsidR="00F238D8" w:rsidRPr="00F238D8">
        <w:rPr>
          <w:rFonts w:ascii="Times New Roman" w:hAnsi="Times New Roman" w:cs="Times New Roman"/>
          <w:lang w:val="pt-PT"/>
        </w:rPr>
        <w:t>percepção</w:t>
      </w:r>
      <w:proofErr w:type="spellEnd"/>
      <w:r w:rsidR="00F238D8" w:rsidRPr="00F238D8">
        <w:rPr>
          <w:rFonts w:ascii="Times New Roman" w:hAnsi="Times New Roman" w:cs="Times New Roman"/>
          <w:lang w:val="pt-PT"/>
        </w:rPr>
        <w:t xml:space="preserve"> crítica do autor, considerando </w:t>
      </w:r>
      <w:proofErr w:type="spellStart"/>
      <w:r w:rsidR="00F238D8" w:rsidRPr="00F238D8">
        <w:rPr>
          <w:rFonts w:ascii="Times New Roman" w:hAnsi="Times New Roman" w:cs="Times New Roman"/>
          <w:lang w:val="pt-PT"/>
        </w:rPr>
        <w:t>aspectos</w:t>
      </w:r>
      <w:proofErr w:type="spellEnd"/>
      <w:r w:rsidR="00F238D8" w:rsidRPr="00F238D8">
        <w:rPr>
          <w:rFonts w:ascii="Times New Roman" w:hAnsi="Times New Roman" w:cs="Times New Roman"/>
          <w:lang w:val="pt-PT"/>
        </w:rPr>
        <w:t xml:space="preserve"> de relevância prática ou ética</w:t>
      </w:r>
    </w:p>
    <w:p w14:paraId="286109A4" w14:textId="77777777" w:rsidR="0044465D" w:rsidRDefault="00EE789B" w:rsidP="00EE78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  <w:r w:rsidRPr="00F238D8">
        <w:rPr>
          <w:rFonts w:ascii="Times New Roman" w:hAnsi="Times New Roman" w:cs="Times New Roman"/>
          <w:b/>
          <w:bCs/>
        </w:rPr>
        <w:t>filtro de constância</w:t>
      </w:r>
      <w:r>
        <w:rPr>
          <w:rFonts w:ascii="Times New Roman" w:hAnsi="Times New Roman" w:cs="Times New Roman"/>
        </w:rPr>
        <w:t xml:space="preserve"> identificamos e removemos as variáveis </w:t>
      </w:r>
      <w:r w:rsidRPr="00EE789B">
        <w:rPr>
          <w:rFonts w:ascii="Times New Roman" w:hAnsi="Times New Roman" w:cs="Times New Roman"/>
        </w:rPr>
        <w:t>ZN</w:t>
      </w:r>
      <w:r>
        <w:rPr>
          <w:rFonts w:ascii="Times New Roman" w:hAnsi="Times New Roman" w:cs="Times New Roman"/>
        </w:rPr>
        <w:t xml:space="preserve"> e </w:t>
      </w:r>
      <w:r w:rsidRPr="00EE789B">
        <w:rPr>
          <w:rFonts w:ascii="Times New Roman" w:hAnsi="Times New Roman" w:cs="Times New Roman"/>
        </w:rPr>
        <w:t>CHAS</w:t>
      </w:r>
      <w:r>
        <w:rPr>
          <w:rFonts w:ascii="Times New Roman" w:hAnsi="Times New Roman" w:cs="Times New Roman"/>
        </w:rPr>
        <w:t xml:space="preserve">, restando um total de 11 features. Em seguida no </w:t>
      </w:r>
      <w:r w:rsidRPr="00F238D8">
        <w:rPr>
          <w:rFonts w:ascii="Times New Roman" w:hAnsi="Times New Roman" w:cs="Times New Roman"/>
          <w:b/>
          <w:bCs/>
        </w:rPr>
        <w:t>filtro de correlação</w:t>
      </w:r>
      <w:r>
        <w:rPr>
          <w:rFonts w:ascii="Times New Roman" w:hAnsi="Times New Roman" w:cs="Times New Roman"/>
        </w:rPr>
        <w:t xml:space="preserve"> eliminamos as variáveis </w:t>
      </w:r>
      <w:r w:rsidRPr="00EE789B">
        <w:rPr>
          <w:rFonts w:ascii="Times New Roman" w:hAnsi="Times New Roman" w:cs="Times New Roman"/>
        </w:rPr>
        <w:t>'AGE', CRIM, DIS, INDUS, NOX, TAX</w:t>
      </w:r>
      <w:r w:rsidR="00A1689E">
        <w:rPr>
          <w:rFonts w:ascii="Times New Roman" w:hAnsi="Times New Roman" w:cs="Times New Roman"/>
        </w:rPr>
        <w:t xml:space="preserve">, restando apenas as variáveis </w:t>
      </w:r>
      <w:r w:rsidR="00A1689E" w:rsidRPr="00A1689E">
        <w:rPr>
          <w:rFonts w:ascii="Times New Roman" w:hAnsi="Times New Roman" w:cs="Times New Roman"/>
        </w:rPr>
        <w:t>RM, LSTAT, B, PTRATIO, RAD</w:t>
      </w:r>
      <w:r w:rsidR="00A1689E">
        <w:rPr>
          <w:rFonts w:ascii="Times New Roman" w:hAnsi="Times New Roman" w:cs="Times New Roman"/>
        </w:rPr>
        <w:t xml:space="preserve">. </w:t>
      </w:r>
    </w:p>
    <w:p w14:paraId="132336C8" w14:textId="77777777" w:rsidR="0044465D" w:rsidRDefault="00A1689E" w:rsidP="00EE78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 etapa do </w:t>
      </w:r>
      <w:r w:rsidRPr="00F238D8">
        <w:rPr>
          <w:rFonts w:ascii="Times New Roman" w:hAnsi="Times New Roman" w:cs="Times New Roman"/>
          <w:b/>
          <w:bCs/>
        </w:rPr>
        <w:t xml:space="preserve">filtro </w:t>
      </w:r>
      <w:proofErr w:type="spellStart"/>
      <w:r w:rsidRPr="00F238D8">
        <w:rPr>
          <w:rFonts w:ascii="Times New Roman" w:hAnsi="Times New Roman" w:cs="Times New Roman"/>
          <w:b/>
          <w:bCs/>
        </w:rPr>
        <w:t>julgamental</w:t>
      </w:r>
      <w:proofErr w:type="spellEnd"/>
      <w:r>
        <w:rPr>
          <w:rFonts w:ascii="Times New Roman" w:hAnsi="Times New Roman" w:cs="Times New Roman"/>
        </w:rPr>
        <w:t xml:space="preserve">, optamos por remover a variável B, pois além de </w:t>
      </w:r>
      <w:r w:rsidRPr="00A1689E">
        <w:rPr>
          <w:rFonts w:ascii="Times New Roman" w:hAnsi="Times New Roman" w:cs="Times New Roman"/>
        </w:rPr>
        <w:t xml:space="preserve">a uma correlação muito baixa com a variável MDEV, </w:t>
      </w:r>
      <w:r>
        <w:rPr>
          <w:rFonts w:ascii="Times New Roman" w:hAnsi="Times New Roman" w:cs="Times New Roman"/>
        </w:rPr>
        <w:t xml:space="preserve">ela </w:t>
      </w:r>
      <w:r w:rsidRPr="00A1689E">
        <w:rPr>
          <w:rFonts w:ascii="Times New Roman" w:hAnsi="Times New Roman" w:cs="Times New Roman"/>
        </w:rPr>
        <w:t>era originalmente usada como proxy de composição racial (</w:t>
      </w:r>
      <w:proofErr w:type="spellStart"/>
      <w:r w:rsidRPr="00A1689E">
        <w:rPr>
          <w:rFonts w:ascii="Times New Roman" w:hAnsi="Times New Roman" w:cs="Times New Roman"/>
        </w:rPr>
        <w:t>dataset</w:t>
      </w:r>
      <w:proofErr w:type="spellEnd"/>
      <w:r w:rsidRPr="00A1689E">
        <w:rPr>
          <w:rFonts w:ascii="Times New Roman" w:hAnsi="Times New Roman" w:cs="Times New Roman"/>
        </w:rPr>
        <w:t xml:space="preserve"> de 1978), hoje é considerado eticamente problemático. Portanto, optamos por removê-la do conjunto de variáveis</w:t>
      </w:r>
      <w:r>
        <w:rPr>
          <w:rFonts w:ascii="Times New Roman" w:hAnsi="Times New Roman" w:cs="Times New Roman"/>
        </w:rPr>
        <w:t xml:space="preserve">. </w:t>
      </w:r>
    </w:p>
    <w:p w14:paraId="54017694" w14:textId="77110A97" w:rsidR="00A1689E" w:rsidRDefault="0044465D" w:rsidP="00EE789B">
      <w:pPr>
        <w:jc w:val="both"/>
        <w:rPr>
          <w:rFonts w:ascii="Times New Roman" w:hAnsi="Times New Roman" w:cs="Times New Roman"/>
        </w:rPr>
      </w:pPr>
      <w:r w:rsidRPr="0044465D">
        <w:rPr>
          <w:rFonts w:ascii="Times New Roman" w:hAnsi="Times New Roman" w:cs="Times New Roman"/>
        </w:rPr>
        <w:t>Dessa forma, o conjunto final de variáveis explicativas foi reduzido a RM, LSTAT, PTRATIO e RAD.</w:t>
      </w:r>
      <w:r>
        <w:rPr>
          <w:rFonts w:ascii="Times New Roman" w:hAnsi="Times New Roman" w:cs="Times New Roman"/>
        </w:rPr>
        <w:t xml:space="preserve"> A distribuição dessas variáveis é apresentada na Figura 6.</w:t>
      </w:r>
    </w:p>
    <w:p w14:paraId="3BB2ADEC" w14:textId="2ADEB89F" w:rsidR="00A1689E" w:rsidRDefault="0044465D" w:rsidP="004446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Figura 6: Distribuição das variáveis selecionadas</w:t>
      </w:r>
    </w:p>
    <w:p w14:paraId="4717BF69" w14:textId="4D7F69FA" w:rsidR="0044465D" w:rsidRDefault="0044465D" w:rsidP="0044465D">
      <w:pPr>
        <w:jc w:val="center"/>
        <w:rPr>
          <w:rFonts w:ascii="Times New Roman" w:hAnsi="Times New Roman" w:cs="Times New Roman"/>
        </w:rPr>
      </w:pPr>
      <w:r w:rsidRPr="0044465D">
        <w:rPr>
          <w:rFonts w:ascii="Times New Roman" w:hAnsi="Times New Roman" w:cs="Times New Roman"/>
          <w:noProof/>
        </w:rPr>
        <w:drawing>
          <wp:inline distT="0" distB="0" distL="0" distR="0" wp14:anchorId="2C1189D1" wp14:editId="4ABBBF5F">
            <wp:extent cx="5400040" cy="2678430"/>
            <wp:effectExtent l="0" t="0" r="0" b="1270"/>
            <wp:docPr id="1423596845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6845" name="Imagem 1" descr="Gráfico, Histo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1D16" w14:textId="6119BFE9" w:rsidR="0044465D" w:rsidRDefault="0044465D" w:rsidP="0044465D">
      <w:pPr>
        <w:jc w:val="both"/>
        <w:rPr>
          <w:rFonts w:ascii="Times New Roman" w:hAnsi="Times New Roman" w:cs="Times New Roman"/>
        </w:rPr>
      </w:pPr>
      <w:r w:rsidRPr="0044465D">
        <w:rPr>
          <w:rFonts w:ascii="Times New Roman" w:hAnsi="Times New Roman" w:cs="Times New Roman"/>
        </w:rPr>
        <w:t xml:space="preserve">Optamos por aplicar uma transformação logarítmica nas variáveis </w:t>
      </w:r>
      <w:r w:rsidRPr="00F238D8">
        <w:rPr>
          <w:rFonts w:ascii="Times New Roman" w:hAnsi="Times New Roman" w:cs="Times New Roman"/>
          <w:b/>
          <w:bCs/>
        </w:rPr>
        <w:t>LSTAT</w:t>
      </w:r>
      <w:r w:rsidRPr="0044465D">
        <w:rPr>
          <w:rFonts w:ascii="Times New Roman" w:hAnsi="Times New Roman" w:cs="Times New Roman"/>
        </w:rPr>
        <w:t xml:space="preserve"> e </w:t>
      </w:r>
      <w:r w:rsidRPr="00F238D8">
        <w:rPr>
          <w:rFonts w:ascii="Times New Roman" w:hAnsi="Times New Roman" w:cs="Times New Roman"/>
          <w:b/>
          <w:bCs/>
        </w:rPr>
        <w:t>RAD</w:t>
      </w:r>
      <w:r w:rsidRPr="0044465D">
        <w:rPr>
          <w:rFonts w:ascii="Times New Roman" w:hAnsi="Times New Roman" w:cs="Times New Roman"/>
        </w:rPr>
        <w:t xml:space="preserve">, uma vez que essa abordagem contribuiu para aproximá-las de uma distribuição normal. No </w:t>
      </w:r>
      <w:r w:rsidRPr="0044465D">
        <w:rPr>
          <w:rFonts w:ascii="Times New Roman" w:hAnsi="Times New Roman" w:cs="Times New Roman"/>
        </w:rPr>
        <w:lastRenderedPageBreak/>
        <w:t>entanto, no caso específico da variável RAD, ainda foi observado um pico residual à direita, indicando que a transformação não eliminou completamente a assimetria</w:t>
      </w:r>
      <w:r>
        <w:rPr>
          <w:rFonts w:ascii="Times New Roman" w:hAnsi="Times New Roman" w:cs="Times New Roman"/>
        </w:rPr>
        <w:t>, conforme podemos observar na Figura 7.</w:t>
      </w:r>
    </w:p>
    <w:p w14:paraId="560A4C58" w14:textId="77777777" w:rsidR="0044465D" w:rsidRDefault="0044465D" w:rsidP="0044465D">
      <w:pPr>
        <w:jc w:val="both"/>
        <w:rPr>
          <w:rFonts w:ascii="Times New Roman" w:hAnsi="Times New Roman" w:cs="Times New Roman"/>
        </w:rPr>
      </w:pPr>
    </w:p>
    <w:p w14:paraId="2CD56B9F" w14:textId="374A6837" w:rsidR="0044465D" w:rsidRDefault="0044465D" w:rsidP="004446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Figura 7: Distribuição das variáveis LSTAT e RAD</w:t>
      </w:r>
    </w:p>
    <w:p w14:paraId="03E367EC" w14:textId="25F344CC" w:rsidR="0044465D" w:rsidRDefault="00224B91" w:rsidP="0044465D">
      <w:pPr>
        <w:jc w:val="center"/>
        <w:rPr>
          <w:rFonts w:ascii="Times New Roman" w:hAnsi="Times New Roman" w:cs="Times New Roman"/>
        </w:rPr>
      </w:pPr>
      <w:r w:rsidRPr="00224B91">
        <w:rPr>
          <w:rFonts w:ascii="Times New Roman" w:hAnsi="Times New Roman" w:cs="Times New Roman"/>
          <w:noProof/>
        </w:rPr>
        <w:drawing>
          <wp:inline distT="0" distB="0" distL="0" distR="0" wp14:anchorId="2D38E9D8" wp14:editId="0A457702">
            <wp:extent cx="5003800" cy="2476500"/>
            <wp:effectExtent l="0" t="0" r="0" b="0"/>
            <wp:docPr id="406040803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40803" name="Imagem 1" descr="Gráfico, Histo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FE22" w14:textId="4287E930" w:rsidR="00C64E41" w:rsidRDefault="00C64E41" w:rsidP="00C64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Contudo, julgamos que para fins dessa modelagem a transformação é suficiente para o nosso propósito. Vale destacar também </w:t>
      </w:r>
      <w:r w:rsidR="00224B91">
        <w:rPr>
          <w:rFonts w:ascii="Times New Roman" w:hAnsi="Times New Roman" w:cs="Times New Roman"/>
        </w:rPr>
        <w:t>RAD é uma variável discreta ordinal.</w:t>
      </w:r>
    </w:p>
    <w:p w14:paraId="38056E63" w14:textId="23DD33F5" w:rsidR="00224B91" w:rsidRDefault="00224B91" w:rsidP="00116EFB">
      <w:pPr>
        <w:jc w:val="both"/>
        <w:rPr>
          <w:rFonts w:ascii="Times New Roman" w:hAnsi="Times New Roman" w:cs="Times New Roman"/>
        </w:rPr>
      </w:pPr>
      <w:r w:rsidRPr="00224B91">
        <w:rPr>
          <w:rFonts w:ascii="Times New Roman" w:hAnsi="Times New Roman" w:cs="Times New Roman"/>
        </w:rPr>
        <w:t xml:space="preserve">Para capturar possíveis não linearidades, aplicamos o </w:t>
      </w:r>
      <w:proofErr w:type="spellStart"/>
      <w:r w:rsidRPr="00D734F4">
        <w:rPr>
          <w:rFonts w:ascii="Times New Roman" w:hAnsi="Times New Roman" w:cs="Times New Roman"/>
          <w:i/>
          <w:iCs/>
        </w:rPr>
        <w:t>PolynomialFeatures</w:t>
      </w:r>
      <w:proofErr w:type="spellEnd"/>
      <w:r w:rsidRPr="00224B91">
        <w:rPr>
          <w:rFonts w:ascii="Times New Roman" w:hAnsi="Times New Roman" w:cs="Times New Roman"/>
        </w:rPr>
        <w:t xml:space="preserve"> </w:t>
      </w:r>
      <w:r w:rsidR="00D734F4" w:rsidRPr="00D734F4">
        <w:rPr>
          <w:rFonts w:ascii="Times New Roman" w:hAnsi="Times New Roman" w:cs="Times New Roman"/>
        </w:rPr>
        <w:t>de grau 2</w:t>
      </w:r>
      <w:r w:rsidRPr="00224B91">
        <w:rPr>
          <w:rFonts w:ascii="Times New Roman" w:hAnsi="Times New Roman" w:cs="Times New Roman"/>
        </w:rPr>
        <w:t xml:space="preserve"> do </w:t>
      </w:r>
      <w:proofErr w:type="spellStart"/>
      <w:r w:rsidRPr="00D734F4">
        <w:rPr>
          <w:rFonts w:ascii="Times New Roman" w:hAnsi="Times New Roman" w:cs="Times New Roman"/>
          <w:i/>
          <w:iCs/>
        </w:rPr>
        <w:t>scikit-learn</w:t>
      </w:r>
      <w:proofErr w:type="spellEnd"/>
      <w:r w:rsidRPr="00224B91">
        <w:rPr>
          <w:rFonts w:ascii="Times New Roman" w:hAnsi="Times New Roman" w:cs="Times New Roman"/>
        </w:rPr>
        <w:t>, gerando termos quadráticos e de interação entre as variáveis LSTAT, RAD, PTRATIO e RM</w:t>
      </w:r>
      <w:r w:rsidR="00A30845">
        <w:rPr>
          <w:rFonts w:ascii="Times New Roman" w:hAnsi="Times New Roman" w:cs="Times New Roman"/>
        </w:rPr>
        <w:t>, sendo eles</w:t>
      </w:r>
      <w:r w:rsidRPr="00224B91">
        <w:rPr>
          <w:rFonts w:ascii="Times New Roman" w:hAnsi="Times New Roman" w:cs="Times New Roman"/>
        </w:rPr>
        <w:t xml:space="preserve">: </w:t>
      </w:r>
      <w:r w:rsidR="00116EFB" w:rsidRPr="00116EFB">
        <w:rPr>
          <w:rFonts w:ascii="Times New Roman" w:hAnsi="Times New Roman" w:cs="Times New Roman"/>
        </w:rPr>
        <w:t>LSTAT^2, LSTAT RAD, LSTAT RM,</w:t>
      </w:r>
      <w:r w:rsidR="00116EFB">
        <w:rPr>
          <w:rFonts w:ascii="Times New Roman" w:hAnsi="Times New Roman" w:cs="Times New Roman"/>
        </w:rPr>
        <w:t xml:space="preserve"> </w:t>
      </w:r>
      <w:r w:rsidR="00116EFB" w:rsidRPr="00116EFB">
        <w:rPr>
          <w:rFonts w:ascii="Times New Roman" w:hAnsi="Times New Roman" w:cs="Times New Roman"/>
        </w:rPr>
        <w:t>LSTAT PTRATIO, RAD^2, RAD RM, RAD PTRATIO, RM^2, RM PTRATIO</w:t>
      </w:r>
      <w:r w:rsidR="00116EFB">
        <w:rPr>
          <w:rFonts w:ascii="Times New Roman" w:hAnsi="Times New Roman" w:cs="Times New Roman"/>
        </w:rPr>
        <w:t xml:space="preserve"> e </w:t>
      </w:r>
      <w:r w:rsidR="00116EFB" w:rsidRPr="00116EFB">
        <w:rPr>
          <w:rFonts w:ascii="Times New Roman" w:hAnsi="Times New Roman" w:cs="Times New Roman"/>
        </w:rPr>
        <w:t>PTRATIO^2</w:t>
      </w:r>
      <w:r w:rsidR="00A30845" w:rsidRPr="00D14707">
        <w:rPr>
          <w:rFonts w:ascii="Times New Roman" w:hAnsi="Times New Roman" w:cs="Times New Roman"/>
        </w:rPr>
        <w:t>.</w:t>
      </w:r>
      <w:r w:rsidR="00D14707">
        <w:rPr>
          <w:rFonts w:ascii="Times New Roman" w:hAnsi="Times New Roman" w:cs="Times New Roman"/>
        </w:rPr>
        <w:t xml:space="preserve"> </w:t>
      </w:r>
      <w:r w:rsidRPr="00224B91">
        <w:rPr>
          <w:rFonts w:ascii="Times New Roman" w:hAnsi="Times New Roman" w:cs="Times New Roman"/>
        </w:rPr>
        <w:t xml:space="preserve">Como as escalas das variáveis diferem significativamente, escalonamos todas as features com </w:t>
      </w:r>
      <w:proofErr w:type="spellStart"/>
      <w:proofErr w:type="gramStart"/>
      <w:r w:rsidRPr="00D734F4">
        <w:rPr>
          <w:rFonts w:ascii="Times New Roman" w:hAnsi="Times New Roman" w:cs="Times New Roman"/>
          <w:i/>
          <w:iCs/>
        </w:rPr>
        <w:t>MinMaxScaler</w:t>
      </w:r>
      <w:proofErr w:type="spellEnd"/>
      <w:r w:rsidR="00A30845">
        <w:rPr>
          <w:rFonts w:ascii="Times New Roman" w:hAnsi="Times New Roman" w:cs="Times New Roman"/>
        </w:rPr>
        <w:t>(</w:t>
      </w:r>
      <w:proofErr w:type="gramEnd"/>
      <w:r w:rsidR="00A30845">
        <w:rPr>
          <w:rFonts w:ascii="Times New Roman" w:hAnsi="Times New Roman" w:cs="Times New Roman"/>
        </w:rPr>
        <w:t>)</w:t>
      </w:r>
      <w:r w:rsidRPr="00224B91">
        <w:rPr>
          <w:rFonts w:ascii="Times New Roman" w:hAnsi="Times New Roman" w:cs="Times New Roman"/>
        </w:rPr>
        <w:t xml:space="preserve">, normalizando cada uma para o intervalo </w:t>
      </w:r>
      <w:r>
        <w:rPr>
          <w:rFonts w:ascii="Times New Roman" w:hAnsi="Times New Roman" w:cs="Times New Roman"/>
        </w:rPr>
        <w:t>(</w:t>
      </w:r>
      <w:r w:rsidRPr="00224B91">
        <w:rPr>
          <w:rFonts w:ascii="Times New Roman" w:hAnsi="Times New Roman" w:cs="Times New Roman"/>
        </w:rPr>
        <w:t>0,1</w:t>
      </w:r>
      <w:r>
        <w:rPr>
          <w:rFonts w:ascii="Times New Roman" w:hAnsi="Times New Roman" w:cs="Times New Roman"/>
        </w:rPr>
        <w:t>)</w:t>
      </w:r>
      <w:r w:rsidRPr="00224B91">
        <w:rPr>
          <w:rFonts w:ascii="Times New Roman" w:hAnsi="Times New Roman" w:cs="Times New Roman"/>
        </w:rPr>
        <w:t xml:space="preserve"> e favorecendo a estabilidade numérica do modelo.</w:t>
      </w:r>
    </w:p>
    <w:p w14:paraId="05BE4240" w14:textId="79404D8A" w:rsidR="00224B91" w:rsidRPr="00F238D8" w:rsidRDefault="00F238D8" w:rsidP="00F238D8">
      <w:pPr>
        <w:pStyle w:val="NormalWeb"/>
        <w:jc w:val="both"/>
        <w:rPr>
          <w:color w:val="000000"/>
        </w:rPr>
      </w:pPr>
      <w:r>
        <w:rPr>
          <w:color w:val="000000"/>
        </w:rPr>
        <w:t>As etapas descritas nessa seção estão implementadas</w:t>
      </w:r>
      <w:r w:rsidR="001B3F72">
        <w:rPr>
          <w:color w:val="000000"/>
        </w:rPr>
        <w:t xml:space="preserve"> no arquivo </w:t>
      </w:r>
      <w:r w:rsidR="001B3F72" w:rsidRPr="001B3F72">
        <w:rPr>
          <w:b/>
          <w:bCs/>
          <w:color w:val="000000"/>
        </w:rPr>
        <w:t>0</w:t>
      </w:r>
      <w:r>
        <w:rPr>
          <w:b/>
          <w:bCs/>
          <w:color w:val="000000"/>
        </w:rPr>
        <w:t>2</w:t>
      </w:r>
      <w:r w:rsidR="001B3F72" w:rsidRPr="001B3F72">
        <w:rPr>
          <w:b/>
          <w:bCs/>
          <w:color w:val="000000"/>
        </w:rPr>
        <w:t xml:space="preserve"> – </w:t>
      </w:r>
      <w:proofErr w:type="spellStart"/>
      <w:r w:rsidR="001B3F72">
        <w:rPr>
          <w:b/>
          <w:bCs/>
          <w:color w:val="000000"/>
        </w:rPr>
        <w:t>Pré-</w:t>
      </w:r>
      <w:proofErr w:type="gramStart"/>
      <w:r w:rsidR="001B3F72">
        <w:rPr>
          <w:b/>
          <w:bCs/>
          <w:color w:val="000000"/>
        </w:rPr>
        <w:t>processamento</w:t>
      </w:r>
      <w:r w:rsidR="001B3F72" w:rsidRPr="001B3F72">
        <w:rPr>
          <w:b/>
          <w:bCs/>
          <w:color w:val="000000"/>
        </w:rPr>
        <w:t>.ipynb</w:t>
      </w:r>
      <w:proofErr w:type="spellEnd"/>
      <w:proofErr w:type="gramEnd"/>
      <w:r w:rsidR="001B3F72">
        <w:rPr>
          <w:b/>
          <w:bCs/>
          <w:color w:val="000000"/>
        </w:rPr>
        <w:t>.</w:t>
      </w:r>
      <w:r w:rsidR="001B3F72">
        <w:rPr>
          <w:color w:val="000000"/>
        </w:rPr>
        <w:t xml:space="preserve"> </w:t>
      </w:r>
    </w:p>
    <w:p w14:paraId="29B3332C" w14:textId="263F8D1F" w:rsidR="00224B91" w:rsidRDefault="00A30845" w:rsidP="00A3084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pt-PT"/>
        </w:rPr>
        <w:t>Construção do Modelo</w:t>
      </w:r>
    </w:p>
    <w:p w14:paraId="4E317019" w14:textId="77777777" w:rsidR="00D734F4" w:rsidRDefault="00D734F4" w:rsidP="00D734F4">
      <w:pPr>
        <w:pStyle w:val="NormalWeb"/>
        <w:jc w:val="both"/>
        <w:rPr>
          <w:color w:val="000000"/>
        </w:rPr>
      </w:pPr>
      <w:r>
        <w:rPr>
          <w:color w:val="000000"/>
        </w:rPr>
        <w:t>Após a etapa de pré-processamento, foram obtidas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14 variáveis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 total, das quais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4 correspondem às variáveis originais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do conjunto de dados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10 foram geradas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pela função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nfase"/>
          <w:rFonts w:eastAsiaTheme="majorEastAsia"/>
          <w:color w:val="000000"/>
        </w:rPr>
        <w:t>PolynomialFeatures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grau 2.</w:t>
      </w:r>
    </w:p>
    <w:p w14:paraId="05D62517" w14:textId="6E55645C" w:rsidR="00D734F4" w:rsidRDefault="00D734F4" w:rsidP="00D734F4">
      <w:pPr>
        <w:pStyle w:val="NormalWeb"/>
        <w:jc w:val="both"/>
        <w:rPr>
          <w:color w:val="000000"/>
        </w:rPr>
      </w:pPr>
      <w:r>
        <w:rPr>
          <w:color w:val="000000"/>
        </w:rPr>
        <w:t>Para a etapa de modelagem, optamos por</w:t>
      </w:r>
      <w:r>
        <w:rPr>
          <w:rStyle w:val="apple-converted-space"/>
          <w:rFonts w:eastAsiaTheme="majorEastAsia"/>
          <w:color w:val="000000"/>
        </w:rPr>
        <w:t> </w:t>
      </w:r>
      <w:r w:rsidRPr="00D734F4">
        <w:rPr>
          <w:rStyle w:val="Forte"/>
          <w:rFonts w:eastAsiaTheme="majorEastAsia"/>
          <w:b w:val="0"/>
          <w:bCs w:val="0"/>
          <w:color w:val="000000"/>
        </w:rPr>
        <w:t>comparar diferentes algoritmos de regressão</w:t>
      </w:r>
      <w:r>
        <w:rPr>
          <w:rStyle w:val="Forte"/>
          <w:rFonts w:eastAsiaTheme="majorEastAsia"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LinearRegression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DecisionTreeRegressor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RandomForestRegressor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e"/>
          <w:rFonts w:eastAsiaTheme="majorEastAsia"/>
          <w:color w:val="000000"/>
        </w:rPr>
        <w:t>XGBRegressor</w:t>
      </w:r>
      <w:r>
        <w:rPr>
          <w:color w:val="000000"/>
        </w:rPr>
        <w:t>. A avaliação de desempenho foi conduzida por meio de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Forte"/>
          <w:rFonts w:eastAsiaTheme="majorEastAsia"/>
          <w:color w:val="000000"/>
        </w:rPr>
        <w:t>cross-validation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aplicado ao conjunto de treinamento, considerando como métricas principais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R² score</w:t>
      </w:r>
      <w:r>
        <w:rPr>
          <w:color w:val="000000"/>
        </w:rPr>
        <w:t>,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Erro Quadrático Médio (MSE)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Erro Absoluto Médio (MAE)</w:t>
      </w:r>
      <w:r>
        <w:rPr>
          <w:color w:val="000000"/>
        </w:rPr>
        <w:t>. Os resultados dessa competição estão descritos na Tabela 2.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7"/>
        <w:gridCol w:w="1043"/>
        <w:gridCol w:w="979"/>
        <w:gridCol w:w="1043"/>
        <w:gridCol w:w="993"/>
        <w:gridCol w:w="1044"/>
        <w:gridCol w:w="975"/>
      </w:tblGrid>
      <w:tr w:rsidR="006318E5" w14:paraId="180D0888" w14:textId="77777777" w:rsidTr="006318E5">
        <w:tc>
          <w:tcPr>
            <w:tcW w:w="2417" w:type="dxa"/>
          </w:tcPr>
          <w:p w14:paraId="71471351" w14:textId="5E0EF54A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lastRenderedPageBreak/>
              <w:t>Modelo</w:t>
            </w:r>
          </w:p>
        </w:tc>
        <w:tc>
          <w:tcPr>
            <w:tcW w:w="1043" w:type="dxa"/>
          </w:tcPr>
          <w:p w14:paraId="4EBCFCD7" w14:textId="1DC43F85" w:rsidR="00D734F4" w:rsidRPr="0090169E" w:rsidRDefault="00DB4FA5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6318E5">
              <w:rPr>
                <w:color w:val="000000"/>
              </w:rPr>
              <w:t xml:space="preserve">R² </w:t>
            </w:r>
            <w:r w:rsidR="00D734F4" w:rsidRPr="0090169E">
              <w:rPr>
                <w:color w:val="000000"/>
                <w:sz w:val="22"/>
                <w:szCs w:val="22"/>
              </w:rPr>
              <w:t>score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r w:rsidR="00D734F4" w:rsidRPr="0090169E">
              <w:rPr>
                <w:color w:val="000000"/>
                <w:sz w:val="22"/>
                <w:szCs w:val="22"/>
              </w:rPr>
              <w:t>média)</w:t>
            </w:r>
          </w:p>
        </w:tc>
        <w:tc>
          <w:tcPr>
            <w:tcW w:w="979" w:type="dxa"/>
          </w:tcPr>
          <w:p w14:paraId="433CAC08" w14:textId="5665E30D" w:rsidR="00D734F4" w:rsidRPr="0090169E" w:rsidRDefault="00DB4FA5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6318E5">
              <w:rPr>
                <w:color w:val="000000"/>
              </w:rPr>
              <w:t xml:space="preserve">R² </w:t>
            </w:r>
            <w:r w:rsidR="00D734F4" w:rsidRPr="0090169E">
              <w:rPr>
                <w:color w:val="000000"/>
                <w:sz w:val="22"/>
                <w:szCs w:val="22"/>
              </w:rPr>
              <w:t>score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proofErr w:type="spellStart"/>
            <w:r w:rsidR="00D734F4" w:rsidRPr="0090169E">
              <w:rPr>
                <w:color w:val="000000"/>
                <w:sz w:val="22"/>
                <w:szCs w:val="22"/>
              </w:rPr>
              <w:t>std</w:t>
            </w:r>
            <w:proofErr w:type="spellEnd"/>
            <w:r w:rsidR="00D734F4" w:rsidRPr="0090169E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043" w:type="dxa"/>
          </w:tcPr>
          <w:p w14:paraId="09A08647" w14:textId="6C425492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MSE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r w:rsidRPr="0090169E">
              <w:rPr>
                <w:color w:val="000000"/>
                <w:sz w:val="22"/>
                <w:szCs w:val="22"/>
              </w:rPr>
              <w:t>média)</w:t>
            </w:r>
          </w:p>
        </w:tc>
        <w:tc>
          <w:tcPr>
            <w:tcW w:w="993" w:type="dxa"/>
          </w:tcPr>
          <w:p w14:paraId="6E4BFD53" w14:textId="1A53B781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MSE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proofErr w:type="spellStart"/>
            <w:r w:rsidRPr="0090169E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90169E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044" w:type="dxa"/>
          </w:tcPr>
          <w:p w14:paraId="74424772" w14:textId="242C15A3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MAE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r w:rsidRPr="0090169E">
              <w:rPr>
                <w:color w:val="000000"/>
                <w:sz w:val="22"/>
                <w:szCs w:val="22"/>
              </w:rPr>
              <w:t>média)</w:t>
            </w:r>
          </w:p>
        </w:tc>
        <w:tc>
          <w:tcPr>
            <w:tcW w:w="975" w:type="dxa"/>
          </w:tcPr>
          <w:p w14:paraId="2DBBC8A4" w14:textId="63EDC0FE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MSE (</w:t>
            </w:r>
            <w:r w:rsidR="0090169E" w:rsidRPr="0090169E">
              <w:rPr>
                <w:color w:val="000000"/>
                <w:sz w:val="22"/>
                <w:szCs w:val="22"/>
              </w:rPr>
              <w:t xml:space="preserve">CV </w:t>
            </w:r>
            <w:proofErr w:type="spellStart"/>
            <w:r w:rsidRPr="0090169E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90169E">
              <w:rPr>
                <w:color w:val="000000"/>
                <w:sz w:val="22"/>
                <w:szCs w:val="22"/>
              </w:rPr>
              <w:t>)</w:t>
            </w:r>
          </w:p>
        </w:tc>
      </w:tr>
      <w:tr w:rsidR="006318E5" w14:paraId="12B2D996" w14:textId="77777777" w:rsidTr="006318E5">
        <w:tc>
          <w:tcPr>
            <w:tcW w:w="2417" w:type="dxa"/>
          </w:tcPr>
          <w:p w14:paraId="470D11C9" w14:textId="5A2147AF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>RandomForestRegressor</w:t>
            </w:r>
            <w:proofErr w:type="spellEnd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43" w:type="dxa"/>
          </w:tcPr>
          <w:p w14:paraId="5B7037B1" w14:textId="05AAC5A7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77</w:t>
            </w:r>
          </w:p>
        </w:tc>
        <w:tc>
          <w:tcPr>
            <w:tcW w:w="979" w:type="dxa"/>
          </w:tcPr>
          <w:p w14:paraId="7B155BD0" w14:textId="106E9A41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03</w:t>
            </w:r>
          </w:p>
        </w:tc>
        <w:tc>
          <w:tcPr>
            <w:tcW w:w="1043" w:type="dxa"/>
          </w:tcPr>
          <w:p w14:paraId="7D702495" w14:textId="3E9CB777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993" w:type="dxa"/>
          </w:tcPr>
          <w:p w14:paraId="5238693B" w14:textId="23CB73F1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1044" w:type="dxa"/>
          </w:tcPr>
          <w:p w14:paraId="5929D513" w14:textId="5B8A3BA1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975" w:type="dxa"/>
          </w:tcPr>
          <w:p w14:paraId="34E00F2C" w14:textId="53AE7D02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90169E" w14:paraId="62B68CD5" w14:textId="77777777" w:rsidTr="006318E5">
        <w:tc>
          <w:tcPr>
            <w:tcW w:w="2417" w:type="dxa"/>
          </w:tcPr>
          <w:p w14:paraId="3C7AF109" w14:textId="3C4A885D" w:rsidR="00D734F4" w:rsidRPr="0090169E" w:rsidRDefault="00D734F4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>LinearRegression</w:t>
            </w:r>
            <w:proofErr w:type="spellEnd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43" w:type="dxa"/>
          </w:tcPr>
          <w:p w14:paraId="537DC102" w14:textId="14C8A685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76</w:t>
            </w:r>
          </w:p>
        </w:tc>
        <w:tc>
          <w:tcPr>
            <w:tcW w:w="979" w:type="dxa"/>
          </w:tcPr>
          <w:p w14:paraId="1A62424B" w14:textId="2A1C6EFA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06</w:t>
            </w:r>
          </w:p>
        </w:tc>
        <w:tc>
          <w:tcPr>
            <w:tcW w:w="1043" w:type="dxa"/>
          </w:tcPr>
          <w:p w14:paraId="4696058C" w14:textId="652B2AAE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07</w:t>
            </w:r>
          </w:p>
        </w:tc>
        <w:tc>
          <w:tcPr>
            <w:tcW w:w="993" w:type="dxa"/>
          </w:tcPr>
          <w:p w14:paraId="045F9E96" w14:textId="001BD6B3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1044" w:type="dxa"/>
          </w:tcPr>
          <w:p w14:paraId="635381FC" w14:textId="689B9797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975" w:type="dxa"/>
          </w:tcPr>
          <w:p w14:paraId="15AE81CF" w14:textId="2D0DD47A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90169E" w14:paraId="1ABFDD0B" w14:textId="77777777" w:rsidTr="006318E5">
        <w:tc>
          <w:tcPr>
            <w:tcW w:w="2417" w:type="dxa"/>
          </w:tcPr>
          <w:p w14:paraId="527BF215" w14:textId="53E7D4CB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>XGBRegressor</w:t>
            </w:r>
            <w:proofErr w:type="spellEnd"/>
          </w:p>
        </w:tc>
        <w:tc>
          <w:tcPr>
            <w:tcW w:w="1043" w:type="dxa"/>
          </w:tcPr>
          <w:p w14:paraId="7802E20C" w14:textId="1C4BED30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979" w:type="dxa"/>
          </w:tcPr>
          <w:p w14:paraId="21A6DF12" w14:textId="2D800DEF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04</w:t>
            </w:r>
          </w:p>
        </w:tc>
        <w:tc>
          <w:tcPr>
            <w:tcW w:w="1043" w:type="dxa"/>
          </w:tcPr>
          <w:p w14:paraId="19C880FF" w14:textId="63E4C4C5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993" w:type="dxa"/>
          </w:tcPr>
          <w:p w14:paraId="3C0966BE" w14:textId="112F5167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4" w:type="dxa"/>
          </w:tcPr>
          <w:p w14:paraId="4FB75207" w14:textId="65133C1A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66</w:t>
            </w:r>
          </w:p>
        </w:tc>
        <w:tc>
          <w:tcPr>
            <w:tcW w:w="975" w:type="dxa"/>
          </w:tcPr>
          <w:p w14:paraId="46D2A990" w14:textId="46800616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15</w:t>
            </w:r>
          </w:p>
        </w:tc>
      </w:tr>
      <w:tr w:rsidR="0090169E" w14:paraId="58354C4F" w14:textId="77777777" w:rsidTr="006318E5">
        <w:tc>
          <w:tcPr>
            <w:tcW w:w="2417" w:type="dxa"/>
          </w:tcPr>
          <w:p w14:paraId="4C4CF544" w14:textId="125E27A9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>DecisionTreeRegressor</w:t>
            </w:r>
            <w:proofErr w:type="spellEnd"/>
          </w:p>
        </w:tc>
        <w:tc>
          <w:tcPr>
            <w:tcW w:w="1043" w:type="dxa"/>
          </w:tcPr>
          <w:p w14:paraId="3F6A0579" w14:textId="7F983780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979" w:type="dxa"/>
          </w:tcPr>
          <w:p w14:paraId="6160CFA4" w14:textId="561DE0E0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</w:tcPr>
          <w:p w14:paraId="5A0ABADE" w14:textId="55E96C0D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993" w:type="dxa"/>
          </w:tcPr>
          <w:p w14:paraId="68AFACE4" w14:textId="012DB292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044" w:type="dxa"/>
          </w:tcPr>
          <w:p w14:paraId="3688834A" w14:textId="41AACD25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74</w:t>
            </w:r>
          </w:p>
        </w:tc>
        <w:tc>
          <w:tcPr>
            <w:tcW w:w="975" w:type="dxa"/>
          </w:tcPr>
          <w:p w14:paraId="2E218D45" w14:textId="49298B74" w:rsidR="00D734F4" w:rsidRPr="0090169E" w:rsidRDefault="0090169E" w:rsidP="00D734F4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46</w:t>
            </w:r>
          </w:p>
        </w:tc>
      </w:tr>
    </w:tbl>
    <w:p w14:paraId="705BB77B" w14:textId="77777777" w:rsidR="00F874AE" w:rsidRDefault="00F874AE" w:rsidP="00A30845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202B7E5" w14:textId="47A7184A" w:rsidR="00DB4FA5" w:rsidRDefault="006318E5" w:rsidP="00A30845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RandomForest</w:t>
      </w:r>
      <w:proofErr w:type="spellEnd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r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apresentou o melhor desempenho em termos de R² médio, além de registrar o menor desvio-padrão para essa métrica, indicando maior estabilidade nas previsões. Em relação ao MSE, o modelo também obteve a melhor média, embora o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LinearRegression</w:t>
      </w:r>
      <w:proofErr w:type="spellEnd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r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tenha apresentado menor variação entre os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folds</w:t>
      </w:r>
      <w:proofErr w:type="spellEnd"/>
      <w:r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Já no MAE, o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RandomForest</w:t>
      </w:r>
      <w:proofErr w:type="spellEnd"/>
      <w:r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alcançou o menor valor médio, empatando em termos de desvio-padrão com o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LinearRegression</w:t>
      </w:r>
      <w:proofErr w:type="spellEnd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.</w:t>
      </w:r>
      <w:r w:rsid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r w:rsidR="00DB4FA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Por essa razão optamos por selecionar o </w:t>
      </w:r>
      <w:proofErr w:type="spellStart"/>
      <w:r w:rsidR="00DB4FA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RandomForest</w:t>
      </w:r>
      <w:proofErr w:type="spellEnd"/>
      <w:r w:rsidR="00DB4FA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a nossa modelagem. </w:t>
      </w:r>
    </w:p>
    <w:p w14:paraId="1502B84D" w14:textId="77777777" w:rsidR="00673814" w:rsidRDefault="00DB4FA5" w:rsidP="001B3F72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Damos procedimento a modelagem realizando uma etapa de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Recurrent</w:t>
      </w:r>
      <w:proofErr w:type="spellEnd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Feature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Extraction</w:t>
      </w:r>
      <w:proofErr w:type="spellEnd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(REF)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selecionar as melhores variáveis para a modelagem. Fixamos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min_samples_leaf</w:t>
      </w:r>
      <w:proofErr w:type="spellEnd"/>
      <w:r w:rsidRPr="00DB4FA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=2,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=42 e permitimos que algoritmo remova uma feature por iteração. Por default o </w:t>
      </w:r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RFE 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do </w:t>
      </w:r>
      <w:proofErr w:type="spellStart"/>
      <w:r w:rsidRPr="00DB4FA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sklearn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="001B3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seleciona metade das features originais, que apresente maior importância para o modelo em termos de uma métrica estabelecida nesse caso, escolhemos o </w:t>
      </w:r>
      <w:r w:rsidR="001B3F72" w:rsidRPr="006318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R² </w:t>
      </w:r>
      <w:r w:rsidR="001B3F72" w:rsidRPr="0090169E">
        <w:rPr>
          <w:color w:val="000000"/>
          <w:sz w:val="22"/>
          <w:szCs w:val="22"/>
        </w:rPr>
        <w:t>score</w:t>
      </w:r>
      <w:r w:rsidR="001B3F72">
        <w:rPr>
          <w:color w:val="000000"/>
          <w:sz w:val="22"/>
          <w:szCs w:val="22"/>
        </w:rPr>
        <w:t xml:space="preserve">. </w:t>
      </w:r>
      <w:r w:rsidR="00673814">
        <w:rPr>
          <w:rFonts w:ascii="Times New Roman" w:hAnsi="Times New Roman" w:cs="Times New Roman"/>
          <w:color w:val="000000"/>
        </w:rPr>
        <w:t>As</w:t>
      </w:r>
      <w:r w:rsidR="001B3F72" w:rsidRPr="001B3F72">
        <w:rPr>
          <w:rFonts w:ascii="Times New Roman" w:hAnsi="Times New Roman" w:cs="Times New Roman"/>
          <w:color w:val="000000"/>
        </w:rPr>
        <w:t xml:space="preserve"> variáveis selecionadas para a modelagem são LSTAT, RM, LSTAT^2, LSTAT RAD, LSTAT PTRATIO, RAD RM, RM^2. </w:t>
      </w:r>
    </w:p>
    <w:p w14:paraId="7231178D" w14:textId="5C47BD81" w:rsidR="00DB4FA5" w:rsidRPr="00673814" w:rsidRDefault="00673814" w:rsidP="001B3F72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Finalmente realizamos o treinamento do nosso modelo preditivo utilizando essas features. </w:t>
      </w:r>
      <w:r w:rsidR="001B3F72" w:rsidRPr="001B3F72">
        <w:rPr>
          <w:rFonts w:ascii="Times New Roman" w:hAnsi="Times New Roman" w:cs="Times New Roman"/>
          <w:color w:val="000000"/>
        </w:rPr>
        <w:t>No entanto, é importante destacar que, do ponto de vista do usuário, ao integrarmos todas as etapas em uma única pipeline, o modelo recebe apenas as variáveis originais LSTAT, RAD, PTRATIO e RM, já que as demais correspondem apenas a combinações polinomiais dessas variáveis de entrada.</w:t>
      </w:r>
    </w:p>
    <w:p w14:paraId="43FA2472" w14:textId="3E7738BF" w:rsidR="00DB4FA5" w:rsidRPr="00DB4FA5" w:rsidRDefault="00F238D8" w:rsidP="001B3F72">
      <w:pPr>
        <w:pStyle w:val="NormalWeb"/>
        <w:jc w:val="both"/>
        <w:rPr>
          <w:color w:val="000000"/>
        </w:rPr>
      </w:pPr>
      <w:r>
        <w:rPr>
          <w:color w:val="000000"/>
        </w:rPr>
        <w:t>As etapas descritas nessa seção estão implementadas no arquivo</w:t>
      </w:r>
      <w:r w:rsidR="001B3F72">
        <w:rPr>
          <w:color w:val="000000"/>
        </w:rPr>
        <w:t xml:space="preserve"> </w:t>
      </w:r>
      <w:r w:rsidR="001B3F72" w:rsidRPr="001B3F72">
        <w:rPr>
          <w:b/>
          <w:bCs/>
          <w:color w:val="000000"/>
        </w:rPr>
        <w:t xml:space="preserve">03 – Construção do </w:t>
      </w:r>
      <w:proofErr w:type="spellStart"/>
      <w:r w:rsidR="001B3F72" w:rsidRPr="001B3F72">
        <w:rPr>
          <w:b/>
          <w:bCs/>
          <w:color w:val="000000"/>
        </w:rPr>
        <w:t>Modelo.ipynb</w:t>
      </w:r>
      <w:proofErr w:type="spellEnd"/>
      <w:r w:rsidR="001B3F72">
        <w:rPr>
          <w:b/>
          <w:bCs/>
          <w:color w:val="000000"/>
        </w:rPr>
        <w:t>.</w:t>
      </w:r>
      <w:r w:rsidR="001B3F72">
        <w:rPr>
          <w:color w:val="000000"/>
        </w:rPr>
        <w:t xml:space="preserve"> </w:t>
      </w:r>
    </w:p>
    <w:p w14:paraId="57B067D7" w14:textId="3903B045" w:rsidR="00A30845" w:rsidRDefault="00A30845" w:rsidP="00A3084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pt-PT"/>
        </w:rPr>
        <w:t>Avaliação das Métricas</w:t>
      </w:r>
    </w:p>
    <w:p w14:paraId="5913B475" w14:textId="3731A231" w:rsidR="00F874AE" w:rsidRDefault="00F874AE" w:rsidP="00F874AE">
      <w:pPr>
        <w:jc w:val="both"/>
        <w:rPr>
          <w:rFonts w:ascii="Times New Roman" w:hAnsi="Times New Roman" w:cs="Times New Roman"/>
        </w:rPr>
      </w:pPr>
      <w:r w:rsidRPr="00F874AE">
        <w:rPr>
          <w:rFonts w:ascii="Times New Roman" w:hAnsi="Times New Roman" w:cs="Times New Roman"/>
        </w:rPr>
        <w:t>Nesta seção, avaliamos a performance do modelo proposto em termos das métricas </w:t>
      </w:r>
      <w:r w:rsidRPr="00F874AE">
        <w:rPr>
          <w:rFonts w:ascii="Times New Roman" w:hAnsi="Times New Roman" w:cs="Times New Roman"/>
          <w:b/>
          <w:bCs/>
        </w:rPr>
        <w:t>R²</w:t>
      </w:r>
      <w:r w:rsidRPr="00F874AE">
        <w:rPr>
          <w:rFonts w:ascii="Times New Roman" w:hAnsi="Times New Roman" w:cs="Times New Roman"/>
        </w:rPr>
        <w:t>, </w:t>
      </w:r>
      <w:r w:rsidRPr="00F874AE">
        <w:rPr>
          <w:rFonts w:ascii="Times New Roman" w:hAnsi="Times New Roman" w:cs="Times New Roman"/>
          <w:b/>
          <w:bCs/>
        </w:rPr>
        <w:t>Erro Quadrático Médio (MSE)</w:t>
      </w:r>
      <w:r w:rsidRPr="00F874AE">
        <w:rPr>
          <w:rFonts w:ascii="Times New Roman" w:hAnsi="Times New Roman" w:cs="Times New Roman"/>
        </w:rPr>
        <w:t> e </w:t>
      </w:r>
      <w:r w:rsidRPr="00F874AE">
        <w:rPr>
          <w:rFonts w:ascii="Times New Roman" w:hAnsi="Times New Roman" w:cs="Times New Roman"/>
          <w:b/>
          <w:bCs/>
        </w:rPr>
        <w:t>Erro Absoluto Médio (MAE)</w:t>
      </w:r>
      <w:r w:rsidRPr="00F874AE">
        <w:rPr>
          <w:rFonts w:ascii="Times New Roman" w:hAnsi="Times New Roman" w:cs="Times New Roman"/>
        </w:rPr>
        <w:t>, calculadas sobre as predições no conjunto de teste. Para assegurar a consistência do processo, é fundamental que as mesmas etapas de </w:t>
      </w:r>
      <w:r w:rsidRPr="00F874AE">
        <w:rPr>
          <w:rFonts w:ascii="Times New Roman" w:hAnsi="Times New Roman" w:cs="Times New Roman"/>
          <w:b/>
          <w:bCs/>
        </w:rPr>
        <w:t>pré-processamento</w:t>
      </w:r>
      <w:r w:rsidRPr="00F874AE">
        <w:rPr>
          <w:rFonts w:ascii="Times New Roman" w:hAnsi="Times New Roman" w:cs="Times New Roman"/>
        </w:rPr>
        <w:t> e </w:t>
      </w:r>
      <w:r w:rsidRPr="00F874AE">
        <w:rPr>
          <w:rFonts w:ascii="Times New Roman" w:hAnsi="Times New Roman" w:cs="Times New Roman"/>
          <w:b/>
          <w:bCs/>
        </w:rPr>
        <w:t>seleção de variáveis</w:t>
      </w:r>
      <w:r w:rsidRPr="00F874AE">
        <w:rPr>
          <w:rFonts w:ascii="Times New Roman" w:hAnsi="Times New Roman" w:cs="Times New Roman"/>
        </w:rPr>
        <w:t> aplicadas aos dados de treinamento sejam replicadas no teste. Para isso, construímos uma </w:t>
      </w:r>
      <w:r w:rsidRPr="00F874AE">
        <w:rPr>
          <w:rFonts w:ascii="Times New Roman" w:hAnsi="Times New Roman" w:cs="Times New Roman"/>
          <w:b/>
          <w:bCs/>
        </w:rPr>
        <w:t>pipeline</w:t>
      </w:r>
      <w:r w:rsidRPr="00F874AE">
        <w:rPr>
          <w:rFonts w:ascii="Times New Roman" w:hAnsi="Times New Roman" w:cs="Times New Roman"/>
        </w:rPr>
        <w:t xml:space="preserve"> que recebe o conjunto de treino (já filtrado conforme a saída do filtro </w:t>
      </w:r>
      <w:proofErr w:type="spellStart"/>
      <w:r w:rsidRPr="00F874AE">
        <w:rPr>
          <w:rFonts w:ascii="Times New Roman" w:hAnsi="Times New Roman" w:cs="Times New Roman"/>
        </w:rPr>
        <w:t>julgamental</w:t>
      </w:r>
      <w:proofErr w:type="spellEnd"/>
      <w:r w:rsidRPr="00F874AE">
        <w:rPr>
          <w:rFonts w:ascii="Times New Roman" w:hAnsi="Times New Roman" w:cs="Times New Roman"/>
        </w:rPr>
        <w:t>) e integra, de forma sequencial, as etapas de </w:t>
      </w:r>
      <w:r w:rsidRPr="00F874AE">
        <w:rPr>
          <w:rFonts w:ascii="Times New Roman" w:hAnsi="Times New Roman" w:cs="Times New Roman"/>
          <w:b/>
          <w:bCs/>
        </w:rPr>
        <w:t>transformação</w:t>
      </w:r>
      <w:r w:rsidRPr="00F874AE">
        <w:rPr>
          <w:rFonts w:ascii="Times New Roman" w:hAnsi="Times New Roman" w:cs="Times New Roman"/>
        </w:rPr>
        <w:t>, </w:t>
      </w:r>
      <w:r w:rsidRPr="00F874AE">
        <w:rPr>
          <w:rFonts w:ascii="Times New Roman" w:hAnsi="Times New Roman" w:cs="Times New Roman"/>
          <w:b/>
          <w:bCs/>
        </w:rPr>
        <w:t>engenharia de variáveis</w:t>
      </w:r>
      <w:r w:rsidRPr="00F874AE">
        <w:rPr>
          <w:rFonts w:ascii="Times New Roman" w:hAnsi="Times New Roman" w:cs="Times New Roman"/>
        </w:rPr>
        <w:t> e o </w:t>
      </w:r>
      <w:r w:rsidRPr="00F874AE">
        <w:rPr>
          <w:rFonts w:ascii="Times New Roman" w:hAnsi="Times New Roman" w:cs="Times New Roman"/>
          <w:b/>
          <w:bCs/>
        </w:rPr>
        <w:t>modelo final</w:t>
      </w:r>
      <w:r w:rsidRPr="00F874AE">
        <w:rPr>
          <w:rFonts w:ascii="Times New Roman" w:hAnsi="Times New Roman" w:cs="Times New Roman"/>
        </w:rPr>
        <w:t>, garantindo assim a coerência em todas as fases do processo.</w:t>
      </w:r>
      <w:r>
        <w:rPr>
          <w:rFonts w:ascii="Times New Roman" w:hAnsi="Times New Roman" w:cs="Times New Roman"/>
        </w:rPr>
        <w:t xml:space="preserve"> As métricas calculadas para o modelo estão resumidas na </w:t>
      </w:r>
      <w:r w:rsidRPr="00F874AE">
        <w:rPr>
          <w:rFonts w:ascii="Times New Roman" w:hAnsi="Times New Roman" w:cs="Times New Roman"/>
          <w:b/>
          <w:bCs/>
        </w:rPr>
        <w:t>Tabela 3</w:t>
      </w:r>
      <w:r>
        <w:rPr>
          <w:rFonts w:ascii="Times New Roman" w:hAnsi="Times New Roman" w:cs="Times New Roman"/>
        </w:rPr>
        <w:t>.</w:t>
      </w:r>
    </w:p>
    <w:p w14:paraId="2A7F6A4A" w14:textId="4F6240A8" w:rsidR="00F874AE" w:rsidRDefault="00F874AE" w:rsidP="00F874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Tabela 3: Métricas para o conjunto de teste</w:t>
      </w:r>
    </w:p>
    <w:tbl>
      <w:tblPr>
        <w:tblStyle w:val="Tabelacomgrade"/>
        <w:tblW w:w="0" w:type="auto"/>
        <w:tblInd w:w="1506" w:type="dxa"/>
        <w:tblLook w:val="04A0" w:firstRow="1" w:lastRow="0" w:firstColumn="1" w:lastColumn="0" w:noHBand="0" w:noVBand="1"/>
      </w:tblPr>
      <w:tblGrid>
        <w:gridCol w:w="2417"/>
        <w:gridCol w:w="1043"/>
        <w:gridCol w:w="979"/>
        <w:gridCol w:w="1043"/>
      </w:tblGrid>
      <w:tr w:rsidR="00F874AE" w:rsidRPr="0090169E" w14:paraId="79A028FB" w14:textId="77777777" w:rsidTr="00F874AE">
        <w:tc>
          <w:tcPr>
            <w:tcW w:w="2417" w:type="dxa"/>
          </w:tcPr>
          <w:p w14:paraId="3C350A7F" w14:textId="77777777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Modelo</w:t>
            </w:r>
          </w:p>
        </w:tc>
        <w:tc>
          <w:tcPr>
            <w:tcW w:w="1043" w:type="dxa"/>
          </w:tcPr>
          <w:p w14:paraId="59E0731E" w14:textId="62F34FB2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6318E5">
              <w:rPr>
                <w:color w:val="000000"/>
              </w:rPr>
              <w:t xml:space="preserve">R² </w:t>
            </w:r>
            <w:r w:rsidRPr="0090169E">
              <w:rPr>
                <w:color w:val="000000"/>
                <w:sz w:val="22"/>
                <w:szCs w:val="22"/>
              </w:rPr>
              <w:t>score (</w:t>
            </w:r>
            <w:r>
              <w:rPr>
                <w:color w:val="000000"/>
                <w:sz w:val="22"/>
                <w:szCs w:val="22"/>
              </w:rPr>
              <w:t>Teste</w:t>
            </w:r>
            <w:r w:rsidRPr="0090169E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979" w:type="dxa"/>
          </w:tcPr>
          <w:p w14:paraId="12AD1C98" w14:textId="2AA16449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MSE</w:t>
            </w:r>
            <w:r w:rsidRPr="0090169E">
              <w:rPr>
                <w:color w:val="000000"/>
                <w:sz w:val="22"/>
                <w:szCs w:val="22"/>
              </w:rPr>
              <w:t xml:space="preserve"> (</w:t>
            </w:r>
            <w:r>
              <w:rPr>
                <w:color w:val="000000"/>
                <w:sz w:val="22"/>
                <w:szCs w:val="22"/>
              </w:rPr>
              <w:t>Teste</w:t>
            </w:r>
            <w:r w:rsidRPr="0090169E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043" w:type="dxa"/>
          </w:tcPr>
          <w:p w14:paraId="162EACC4" w14:textId="0DD7CB5D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90169E"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A</w:t>
            </w:r>
            <w:r w:rsidRPr="0090169E">
              <w:rPr>
                <w:color w:val="000000"/>
                <w:sz w:val="22"/>
                <w:szCs w:val="22"/>
              </w:rPr>
              <w:t>E (</w:t>
            </w:r>
            <w:r>
              <w:rPr>
                <w:color w:val="000000"/>
                <w:sz w:val="22"/>
                <w:szCs w:val="22"/>
              </w:rPr>
              <w:t>Teste</w:t>
            </w:r>
            <w:r w:rsidRPr="0090169E">
              <w:rPr>
                <w:color w:val="000000"/>
                <w:sz w:val="22"/>
                <w:szCs w:val="22"/>
              </w:rPr>
              <w:t>)</w:t>
            </w:r>
          </w:p>
        </w:tc>
      </w:tr>
      <w:tr w:rsidR="00F874AE" w:rsidRPr="0090169E" w14:paraId="23482099" w14:textId="77777777" w:rsidTr="00F874AE">
        <w:tc>
          <w:tcPr>
            <w:tcW w:w="2417" w:type="dxa"/>
          </w:tcPr>
          <w:p w14:paraId="10510B2A" w14:textId="77777777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>RandomForestRegressor</w:t>
            </w:r>
            <w:proofErr w:type="spellEnd"/>
            <w:r w:rsidRPr="0090169E">
              <w:rPr>
                <w:rStyle w:val="nfase"/>
                <w:rFonts w:eastAsiaTheme="major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43" w:type="dxa"/>
          </w:tcPr>
          <w:p w14:paraId="102605FB" w14:textId="4F3375B0" w:rsidR="00F874AE" w:rsidRPr="0090169E" w:rsidRDefault="00F874AE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 w:rsidR="009A4DC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979" w:type="dxa"/>
          </w:tcPr>
          <w:p w14:paraId="1DC018BF" w14:textId="413566A6" w:rsidR="00F874AE" w:rsidRPr="0090169E" w:rsidRDefault="009A4DC0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43" w:type="dxa"/>
          </w:tcPr>
          <w:p w14:paraId="6D821174" w14:textId="49BAEF54" w:rsidR="00F874AE" w:rsidRPr="0090169E" w:rsidRDefault="009A4DC0" w:rsidP="00BD4FC8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AB35ED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65</w:t>
            </w:r>
          </w:p>
        </w:tc>
      </w:tr>
    </w:tbl>
    <w:p w14:paraId="3A1E6C7F" w14:textId="77777777" w:rsidR="00F874AE" w:rsidRDefault="00F874AE" w:rsidP="009A4DC0">
      <w:pPr>
        <w:jc w:val="both"/>
        <w:rPr>
          <w:rFonts w:ascii="Times New Roman" w:hAnsi="Times New Roman" w:cs="Times New Roman"/>
        </w:rPr>
      </w:pPr>
    </w:p>
    <w:p w14:paraId="2CEE7B5D" w14:textId="73EB4C4D" w:rsidR="00AB35ED" w:rsidRDefault="00AB35ED" w:rsidP="009A4DC0">
      <w:pPr>
        <w:jc w:val="both"/>
        <w:rPr>
          <w:rFonts w:ascii="Times New Roman" w:hAnsi="Times New Roman" w:cs="Times New Roman"/>
        </w:rPr>
      </w:pPr>
      <w:r w:rsidRPr="00AB35ED">
        <w:rPr>
          <w:rFonts w:ascii="Times New Roman" w:hAnsi="Times New Roman" w:cs="Times New Roman"/>
        </w:rPr>
        <w:t>Os resultados indicam que o modelo consegue explicar </w:t>
      </w:r>
      <w:r w:rsidRPr="00AB35ED">
        <w:rPr>
          <w:rFonts w:ascii="Times New Roman" w:hAnsi="Times New Roman" w:cs="Times New Roman"/>
          <w:b/>
          <w:bCs/>
        </w:rPr>
        <w:t>80% da variabilidade</w:t>
      </w:r>
      <w:r w:rsidRPr="00AB35ED">
        <w:rPr>
          <w:rFonts w:ascii="Times New Roman" w:hAnsi="Times New Roman" w:cs="Times New Roman"/>
        </w:rPr>
        <w:t> da variável alvo nos dados de teste, o que representa um desempenho sólido para um problema de regressão. O </w:t>
      </w:r>
      <w:r w:rsidRPr="00AB35ED">
        <w:rPr>
          <w:rFonts w:ascii="Times New Roman" w:hAnsi="Times New Roman" w:cs="Times New Roman"/>
          <w:b/>
          <w:bCs/>
        </w:rPr>
        <w:t>MSE</w:t>
      </w:r>
      <w:r w:rsidRPr="00AB35ED">
        <w:rPr>
          <w:rFonts w:ascii="Times New Roman" w:hAnsi="Times New Roman" w:cs="Times New Roman"/>
        </w:rPr>
        <w:t xml:space="preserve"> corresponde a </w:t>
      </w:r>
      <w:r w:rsidRPr="00AB35ED">
        <w:rPr>
          <w:rFonts w:ascii="Times New Roman" w:hAnsi="Times New Roman" w:cs="Times New Roman"/>
          <w:b/>
          <w:bCs/>
        </w:rPr>
        <w:t>18,7</w:t>
      </w:r>
      <w:r>
        <w:rPr>
          <w:rFonts w:ascii="Times New Roman" w:hAnsi="Times New Roman" w:cs="Times New Roman"/>
        </w:rPr>
        <w:t>,</w:t>
      </w:r>
      <w:r w:rsidRPr="00AB35ED">
        <w:rPr>
          <w:rFonts w:ascii="Times New Roman" w:hAnsi="Times New Roman" w:cs="Times New Roman"/>
        </w:rPr>
        <w:t xml:space="preserve"> o que equivale a um </w:t>
      </w:r>
      <w:r w:rsidRPr="00AB35ED">
        <w:rPr>
          <w:rFonts w:ascii="Times New Roman" w:hAnsi="Times New Roman" w:cs="Times New Roman"/>
          <w:b/>
          <w:bCs/>
        </w:rPr>
        <w:t>RMSE de 4,32</w:t>
      </w:r>
      <w:r w:rsidRPr="00AB35ED">
        <w:rPr>
          <w:rFonts w:ascii="Times New Roman" w:hAnsi="Times New Roman" w:cs="Times New Roman"/>
        </w:rPr>
        <w:t>, valor considerado razoável diante da distribuição da variável MEDV. Já o </w:t>
      </w:r>
      <w:r w:rsidRPr="00AB35ED">
        <w:rPr>
          <w:rFonts w:ascii="Times New Roman" w:hAnsi="Times New Roman" w:cs="Times New Roman"/>
          <w:b/>
          <w:bCs/>
        </w:rPr>
        <w:t>MAE</w:t>
      </w:r>
      <w:r w:rsidRPr="00AB35ED">
        <w:rPr>
          <w:rFonts w:ascii="Times New Roman" w:hAnsi="Times New Roman" w:cs="Times New Roman"/>
        </w:rPr>
        <w:t xml:space="preserve">, de </w:t>
      </w:r>
      <w:r w:rsidRPr="00AB35ED">
        <w:rPr>
          <w:rFonts w:ascii="Times New Roman" w:hAnsi="Times New Roman" w:cs="Times New Roman"/>
          <w:b/>
          <w:bCs/>
        </w:rPr>
        <w:t>2,65</w:t>
      </w:r>
      <w:r w:rsidRPr="00AB35ED">
        <w:rPr>
          <w:rFonts w:ascii="Times New Roman" w:hAnsi="Times New Roman" w:cs="Times New Roman"/>
        </w:rPr>
        <w:t>, mostra que o modelo erra em média cerca de </w:t>
      </w:r>
      <w:r w:rsidRPr="00AB35ED">
        <w:rPr>
          <w:rFonts w:ascii="Times New Roman" w:hAnsi="Times New Roman" w:cs="Times New Roman"/>
          <w:b/>
          <w:bCs/>
        </w:rPr>
        <w:t>2,65 mil dólares</w:t>
      </w:r>
      <w:r w:rsidRPr="00AB35ED">
        <w:rPr>
          <w:rFonts w:ascii="Times New Roman" w:hAnsi="Times New Roman" w:cs="Times New Roman"/>
        </w:rPr>
        <w:t>, um valor relativamente baixo quando comparado à média de MEDV, que é aproximadamente </w:t>
      </w:r>
      <w:r w:rsidRPr="00AB35ED">
        <w:rPr>
          <w:rFonts w:ascii="Times New Roman" w:hAnsi="Times New Roman" w:cs="Times New Roman"/>
          <w:b/>
          <w:bCs/>
        </w:rPr>
        <w:t>22,47 mil dólares</w:t>
      </w:r>
      <w:r w:rsidRPr="00AB35ED">
        <w:rPr>
          <w:rFonts w:ascii="Times New Roman" w:hAnsi="Times New Roman" w:cs="Times New Roman"/>
        </w:rPr>
        <w:t>.</w:t>
      </w:r>
    </w:p>
    <w:p w14:paraId="1D3F3383" w14:textId="3C580655" w:rsidR="004C4B49" w:rsidRDefault="004C4B49" w:rsidP="009A4DC0">
      <w:pPr>
        <w:jc w:val="both"/>
        <w:rPr>
          <w:rFonts w:ascii="Times New Roman" w:hAnsi="Times New Roman" w:cs="Times New Roman"/>
          <w:color w:val="000000"/>
        </w:rPr>
      </w:pPr>
      <w:r w:rsidRPr="004C4B49">
        <w:rPr>
          <w:rFonts w:ascii="Times New Roman" w:hAnsi="Times New Roman" w:cs="Times New Roman"/>
          <w:color w:val="000000"/>
        </w:rPr>
        <w:t>Conforme discutido anteriormente, do ponto de vista do usuário a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nfase"/>
          <w:rFonts w:ascii="Times New Roman" w:hAnsi="Times New Roman" w:cs="Times New Roman"/>
          <w:color w:val="000000"/>
        </w:rPr>
        <w:t>pipeline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Fonts w:ascii="Times New Roman" w:hAnsi="Times New Roman" w:cs="Times New Roman"/>
          <w:color w:val="000000"/>
        </w:rPr>
        <w:t>representa o próprio modelo. Nela, as variáveis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Forte"/>
          <w:rFonts w:ascii="Times New Roman" w:hAnsi="Times New Roman" w:cs="Times New Roman"/>
          <w:color w:val="000000"/>
        </w:rPr>
        <w:t>LSTAT</w:t>
      </w:r>
      <w:r w:rsidRPr="004C4B49">
        <w:rPr>
          <w:rFonts w:ascii="Times New Roman" w:hAnsi="Times New Roman" w:cs="Times New Roman"/>
          <w:color w:val="000000"/>
        </w:rPr>
        <w:t>,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Forte"/>
          <w:rFonts w:ascii="Times New Roman" w:hAnsi="Times New Roman" w:cs="Times New Roman"/>
          <w:color w:val="000000"/>
        </w:rPr>
        <w:t>RAD</w:t>
      </w:r>
      <w:r w:rsidRPr="004C4B49">
        <w:rPr>
          <w:rFonts w:ascii="Times New Roman" w:hAnsi="Times New Roman" w:cs="Times New Roman"/>
          <w:color w:val="000000"/>
        </w:rPr>
        <w:t>,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Forte"/>
          <w:rFonts w:ascii="Times New Roman" w:hAnsi="Times New Roman" w:cs="Times New Roman"/>
          <w:color w:val="000000"/>
        </w:rPr>
        <w:t>PTRATIO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Fonts w:ascii="Times New Roman" w:hAnsi="Times New Roman" w:cs="Times New Roman"/>
          <w:color w:val="000000"/>
        </w:rPr>
        <w:t>e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Forte"/>
          <w:rFonts w:ascii="Times New Roman" w:hAnsi="Times New Roman" w:cs="Times New Roman"/>
          <w:color w:val="000000"/>
        </w:rPr>
        <w:t>RM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Fonts w:ascii="Times New Roman" w:hAnsi="Times New Roman" w:cs="Times New Roman"/>
          <w:color w:val="000000"/>
        </w:rPr>
        <w:t>são combinadas e transformadas ao longo das etapas, sendo posteriormente utilizadas na previsão da variável alvo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Forte"/>
          <w:rFonts w:ascii="Times New Roman" w:hAnsi="Times New Roman" w:cs="Times New Roman"/>
          <w:color w:val="000000"/>
        </w:rPr>
        <w:t>MEDV</w:t>
      </w:r>
      <w:r w:rsidRPr="004C4B49">
        <w:rPr>
          <w:rFonts w:ascii="Times New Roman" w:hAnsi="Times New Roman" w:cs="Times New Roman"/>
          <w:color w:val="000000"/>
        </w:rPr>
        <w:t>. Para avaliar a sensibilidade de cada feature em relação ao desempenho do modelo, mensurado pelo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Style w:val="katex-mathml"/>
          <w:rFonts w:ascii="Times New Roman" w:hAnsi="Times New Roman" w:cs="Times New Roman"/>
          <w:color w:val="000000"/>
        </w:rPr>
        <w:t>R</w:t>
      </w:r>
      <w:r w:rsidRPr="007D3C46">
        <w:rPr>
          <w:rStyle w:val="katex-mathml"/>
          <w:rFonts w:ascii="Times New Roman" w:hAnsi="Times New Roman" w:cs="Times New Roman"/>
          <w:color w:val="000000"/>
          <w:vertAlign w:val="superscript"/>
        </w:rPr>
        <w:t>2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C4B49">
        <w:rPr>
          <w:rFonts w:ascii="Times New Roman" w:hAnsi="Times New Roman" w:cs="Times New Roman"/>
          <w:color w:val="000000"/>
        </w:rPr>
        <w:t>score, aplicamos a técnica de</w:t>
      </w:r>
      <w:r w:rsidRPr="004C4B49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4C4B49">
        <w:rPr>
          <w:rStyle w:val="nfase"/>
          <w:rFonts w:ascii="Times New Roman" w:hAnsi="Times New Roman" w:cs="Times New Roman"/>
          <w:color w:val="000000"/>
        </w:rPr>
        <w:t>Permutation</w:t>
      </w:r>
      <w:proofErr w:type="spellEnd"/>
      <w:r w:rsidRPr="004C4B49">
        <w:rPr>
          <w:rStyle w:val="nfase"/>
          <w:rFonts w:ascii="Times New Roman" w:hAnsi="Times New Roman" w:cs="Times New Roman"/>
          <w:color w:val="000000"/>
        </w:rPr>
        <w:t xml:space="preserve"> </w:t>
      </w:r>
      <w:proofErr w:type="spellStart"/>
      <w:r w:rsidRPr="004C4B49">
        <w:rPr>
          <w:rStyle w:val="nfase"/>
          <w:rFonts w:ascii="Times New Roman" w:hAnsi="Times New Roman" w:cs="Times New Roman"/>
          <w:color w:val="000000"/>
        </w:rPr>
        <w:t>Importance</w:t>
      </w:r>
      <w:proofErr w:type="spellEnd"/>
      <w:r w:rsidRPr="004C4B49">
        <w:rPr>
          <w:rFonts w:ascii="Times New Roman" w:hAnsi="Times New Roman" w:cs="Times New Roman"/>
          <w:color w:val="000000"/>
        </w:rPr>
        <w:t xml:space="preserve">. A Figura 8 apresenta o </w:t>
      </w:r>
      <w:proofErr w:type="spellStart"/>
      <w:r w:rsidRPr="004C4B49">
        <w:rPr>
          <w:rFonts w:ascii="Times New Roman" w:hAnsi="Times New Roman" w:cs="Times New Roman"/>
          <w:color w:val="000000"/>
        </w:rPr>
        <w:t>boxplot</w:t>
      </w:r>
      <w:proofErr w:type="spellEnd"/>
      <w:r w:rsidRPr="004C4B49">
        <w:rPr>
          <w:rFonts w:ascii="Times New Roman" w:hAnsi="Times New Roman" w:cs="Times New Roman"/>
          <w:color w:val="000000"/>
        </w:rPr>
        <w:t xml:space="preserve"> das repetições, permitindo visualizar e comparar a relevância relativa de cada variável no processo preditivo.</w:t>
      </w:r>
    </w:p>
    <w:p w14:paraId="49D407D5" w14:textId="643FF833" w:rsidR="004C4B49" w:rsidRDefault="004C4B49" w:rsidP="004C4B49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Figura 8: Importância de permutação</w:t>
      </w:r>
    </w:p>
    <w:p w14:paraId="276F5AF6" w14:textId="796B536D" w:rsidR="004C4B49" w:rsidRDefault="004C4B49" w:rsidP="009A4DC0">
      <w:pPr>
        <w:jc w:val="both"/>
        <w:rPr>
          <w:rFonts w:ascii="Times New Roman" w:hAnsi="Times New Roman" w:cs="Times New Roman"/>
        </w:rPr>
      </w:pPr>
      <w:r w:rsidRPr="004C4B49">
        <w:rPr>
          <w:rFonts w:ascii="Times New Roman" w:hAnsi="Times New Roman" w:cs="Times New Roman"/>
          <w:noProof/>
        </w:rPr>
        <w:drawing>
          <wp:inline distT="0" distB="0" distL="0" distR="0" wp14:anchorId="256C6AD2" wp14:editId="1044E61B">
            <wp:extent cx="5400040" cy="3342640"/>
            <wp:effectExtent l="0" t="0" r="0" b="0"/>
            <wp:docPr id="518542785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2785" name="Imagem 1" descr="Gráfico, Gráfico de caixa estreit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5B9A" w14:textId="40AD65B1" w:rsidR="004C4B49" w:rsidRDefault="007260AD" w:rsidP="007260AD">
      <w:pPr>
        <w:jc w:val="both"/>
        <w:rPr>
          <w:rFonts w:ascii="Times New Roman" w:hAnsi="Times New Roman" w:cs="Times New Roman"/>
          <w:color w:val="000000"/>
        </w:rPr>
      </w:pPr>
      <w:proofErr w:type="spellStart"/>
      <w:r w:rsidRPr="007260AD">
        <w:rPr>
          <w:rFonts w:ascii="Times New Roman" w:hAnsi="Times New Roman" w:cs="Times New Roman"/>
          <w:i/>
          <w:iCs/>
          <w:color w:val="000000"/>
        </w:rPr>
        <w:t>Permutation</w:t>
      </w:r>
      <w:proofErr w:type="spellEnd"/>
      <w:r w:rsidRPr="007260A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7260AD">
        <w:rPr>
          <w:rFonts w:ascii="Times New Roman" w:hAnsi="Times New Roman" w:cs="Times New Roman"/>
          <w:i/>
          <w:iCs/>
          <w:color w:val="000000"/>
        </w:rPr>
        <w:t>Importance</w:t>
      </w:r>
      <w:proofErr w:type="spellEnd"/>
      <w:r w:rsidRPr="007260AD">
        <w:rPr>
          <w:rFonts w:ascii="Times New Roman" w:hAnsi="Times New Roman" w:cs="Times New Roman"/>
          <w:color w:val="000000"/>
        </w:rPr>
        <w:t xml:space="preserve"> mede a importância de uma variável embaralhando seus valores e observando a queda no desempenho do modelo.</w:t>
      </w:r>
      <w:r>
        <w:rPr>
          <w:rFonts w:ascii="Times New Roman" w:hAnsi="Times New Roman" w:cs="Times New Roman"/>
          <w:color w:val="000000"/>
        </w:rPr>
        <w:t xml:space="preserve"> </w:t>
      </w:r>
      <w:r w:rsidRPr="007260AD">
        <w:rPr>
          <w:rFonts w:ascii="Times New Roman" w:hAnsi="Times New Roman" w:cs="Times New Roman"/>
          <w:color w:val="000000"/>
        </w:rPr>
        <w:t>Se a troca dos valores de uma feature reduz fortemente o</w:t>
      </w:r>
      <w:r w:rsidRPr="007260A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7260AD">
        <w:rPr>
          <w:rStyle w:val="katex-mathml"/>
          <w:rFonts w:ascii="Times New Roman" w:hAnsi="Times New Roman" w:cs="Times New Roman"/>
          <w:color w:val="000000"/>
        </w:rPr>
        <w:t>R</w:t>
      </w:r>
      <w:r w:rsidRPr="007D3C46">
        <w:rPr>
          <w:rStyle w:val="katex-mathml"/>
          <w:rFonts w:ascii="Times New Roman" w:hAnsi="Times New Roman" w:cs="Times New Roman"/>
          <w:color w:val="000000"/>
          <w:vertAlign w:val="superscript"/>
        </w:rPr>
        <w:t>2</w:t>
      </w:r>
      <w:r>
        <w:rPr>
          <w:rStyle w:val="katex-mathml"/>
          <w:rFonts w:ascii="Times New Roman" w:hAnsi="Times New Roman" w:cs="Times New Roman"/>
          <w:color w:val="000000"/>
        </w:rPr>
        <w:t xml:space="preserve"> score</w:t>
      </w:r>
      <w:r>
        <w:rPr>
          <w:rFonts w:ascii="Times New Roman" w:hAnsi="Times New Roman" w:cs="Times New Roman"/>
          <w:color w:val="000000"/>
        </w:rPr>
        <w:t xml:space="preserve"> </w:t>
      </w:r>
      <w:r w:rsidRPr="007260AD">
        <w:rPr>
          <w:rFonts w:ascii="Times New Roman" w:hAnsi="Times New Roman" w:cs="Times New Roman"/>
          <w:color w:val="000000"/>
        </w:rPr>
        <w:t>significa que ela é importante.</w:t>
      </w:r>
      <w:r w:rsidR="004C4B49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P</w:t>
      </w:r>
      <w:r w:rsidR="004C4B49">
        <w:rPr>
          <w:rFonts w:ascii="Times New Roman" w:hAnsi="Times New Roman" w:cs="Times New Roman"/>
          <w:color w:val="000000"/>
        </w:rPr>
        <w:t xml:space="preserve">ortanto podemos ordenar nossa features por ordem crescente da seguinte forma: RM, LSTAT, PRTRATIO, RAD. </w:t>
      </w:r>
    </w:p>
    <w:p w14:paraId="5182027B" w14:textId="3F50C952" w:rsidR="00683E06" w:rsidRDefault="00683E06" w:rsidP="007260AD">
      <w:pPr>
        <w:jc w:val="both"/>
        <w:rPr>
          <w:rFonts w:ascii="Times New Roman" w:hAnsi="Times New Roman" w:cs="Times New Roman"/>
          <w:color w:val="000000"/>
        </w:rPr>
      </w:pPr>
      <w:r w:rsidRPr="00683E06">
        <w:rPr>
          <w:rFonts w:ascii="Times New Roman" w:hAnsi="Times New Roman" w:cs="Times New Roman"/>
          <w:color w:val="000000"/>
        </w:rPr>
        <w:lastRenderedPageBreak/>
        <w:t>Por fim, empregamos a técnica de </w:t>
      </w:r>
      <w:proofErr w:type="spellStart"/>
      <w:r w:rsidRPr="00683E06">
        <w:rPr>
          <w:rFonts w:ascii="Times New Roman" w:hAnsi="Times New Roman" w:cs="Times New Roman"/>
          <w:i/>
          <w:iCs/>
          <w:color w:val="000000"/>
        </w:rPr>
        <w:t>cross-validation</w:t>
      </w:r>
      <w:proofErr w:type="spellEnd"/>
      <w:r w:rsidRPr="00683E06">
        <w:rPr>
          <w:rFonts w:ascii="Times New Roman" w:hAnsi="Times New Roman" w:cs="Times New Roman"/>
          <w:color w:val="000000"/>
        </w:rPr>
        <w:t xml:space="preserve"> para avaliar a estabilidade das métricas de desempenho do modelo. A Figura 9 apresenta o </w:t>
      </w:r>
      <w:proofErr w:type="spellStart"/>
      <w:r w:rsidRPr="00683E06">
        <w:rPr>
          <w:rFonts w:ascii="Times New Roman" w:hAnsi="Times New Roman" w:cs="Times New Roman"/>
          <w:color w:val="000000"/>
        </w:rPr>
        <w:t>boxplot</w:t>
      </w:r>
      <w:proofErr w:type="spellEnd"/>
      <w:r w:rsidRPr="00683E06">
        <w:rPr>
          <w:rFonts w:ascii="Times New Roman" w:hAnsi="Times New Roman" w:cs="Times New Roman"/>
          <w:color w:val="000000"/>
        </w:rPr>
        <w:t xml:space="preserve"> padronizado das três métricas consideradas, permitindo comparar sua variabilidade relativa ao longo dos diferentes </w:t>
      </w:r>
      <w:proofErr w:type="spellStart"/>
      <w:r w:rsidRPr="00683E06">
        <w:rPr>
          <w:rFonts w:ascii="Times New Roman" w:hAnsi="Times New Roman" w:cs="Times New Roman"/>
          <w:color w:val="000000"/>
        </w:rPr>
        <w:t>folds</w:t>
      </w:r>
      <w:proofErr w:type="spellEnd"/>
      <w:r w:rsidRPr="00683E06">
        <w:rPr>
          <w:rFonts w:ascii="Times New Roman" w:hAnsi="Times New Roman" w:cs="Times New Roman"/>
          <w:color w:val="000000"/>
        </w:rPr>
        <w:t>.</w:t>
      </w:r>
    </w:p>
    <w:p w14:paraId="0E09176D" w14:textId="2D204F90" w:rsidR="007D3C46" w:rsidRDefault="007D3C46" w:rsidP="007D3C46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Figura 9: </w:t>
      </w:r>
      <w:proofErr w:type="spellStart"/>
      <w:r>
        <w:rPr>
          <w:rFonts w:ascii="Times New Roman" w:hAnsi="Times New Roman" w:cs="Times New Roman"/>
          <w:color w:val="000000"/>
        </w:rPr>
        <w:t>Boxplot</w:t>
      </w:r>
      <w:proofErr w:type="spellEnd"/>
      <w:r>
        <w:rPr>
          <w:rFonts w:ascii="Times New Roman" w:hAnsi="Times New Roman" w:cs="Times New Roman"/>
          <w:color w:val="000000"/>
        </w:rPr>
        <w:t xml:space="preserve"> das Métricas Padronizadas</w:t>
      </w:r>
    </w:p>
    <w:p w14:paraId="51C75DCC" w14:textId="7849C7F5" w:rsidR="007D3C46" w:rsidRDefault="007D3C46" w:rsidP="007260AD">
      <w:pPr>
        <w:jc w:val="both"/>
        <w:rPr>
          <w:rFonts w:ascii="Times New Roman" w:hAnsi="Times New Roman" w:cs="Times New Roman"/>
          <w:color w:val="000000"/>
        </w:rPr>
      </w:pPr>
      <w:r w:rsidRPr="007D3C46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188EC54" wp14:editId="57458148">
            <wp:extent cx="4457700" cy="2984500"/>
            <wp:effectExtent l="0" t="0" r="0" b="0"/>
            <wp:docPr id="652565841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5841" name="Imagem 1" descr="Gráfico, Gráfico de caixa estreit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4453" w14:textId="70B9F217" w:rsidR="007D3C46" w:rsidRDefault="007D3C46" w:rsidP="007260AD">
      <w:pPr>
        <w:jc w:val="both"/>
        <w:rPr>
          <w:rFonts w:ascii="Times New Roman" w:hAnsi="Times New Roman" w:cs="Times New Roman"/>
          <w:color w:val="000000"/>
        </w:rPr>
      </w:pPr>
      <w:r w:rsidRPr="007D3C46">
        <w:rPr>
          <w:rFonts w:ascii="Times New Roman" w:hAnsi="Times New Roman" w:cs="Times New Roman"/>
          <w:color w:val="000000"/>
        </w:rPr>
        <w:t xml:space="preserve">O </w:t>
      </w:r>
      <w:proofErr w:type="spellStart"/>
      <w:r w:rsidRPr="007D3C46">
        <w:rPr>
          <w:rFonts w:ascii="Times New Roman" w:hAnsi="Times New Roman" w:cs="Times New Roman"/>
          <w:color w:val="000000"/>
        </w:rPr>
        <w:t>boxplot</w:t>
      </w:r>
      <w:proofErr w:type="spellEnd"/>
      <w:r w:rsidRPr="007D3C46">
        <w:rPr>
          <w:rFonts w:ascii="Times New Roman" w:hAnsi="Times New Roman" w:cs="Times New Roman"/>
          <w:color w:val="000000"/>
        </w:rPr>
        <w:t xml:space="preserve"> evidencia que o </w:t>
      </w:r>
      <w:r w:rsidRPr="007D3C46">
        <w:rPr>
          <w:rFonts w:ascii="Times New Roman" w:hAnsi="Times New Roman" w:cs="Times New Roman"/>
          <w:b/>
          <w:bCs/>
          <w:color w:val="000000"/>
        </w:rPr>
        <w:t>MSE</w:t>
      </w:r>
      <w:r>
        <w:rPr>
          <w:rFonts w:ascii="Times New Roman" w:hAnsi="Times New Roman" w:cs="Times New Roman"/>
          <w:color w:val="000000"/>
        </w:rPr>
        <w:t xml:space="preserve"> score</w:t>
      </w:r>
      <w:r w:rsidRPr="007D3C46">
        <w:rPr>
          <w:rFonts w:ascii="Times New Roman" w:hAnsi="Times New Roman" w:cs="Times New Roman"/>
          <w:color w:val="000000"/>
        </w:rPr>
        <w:t xml:space="preserve"> apresenta maior variação entre os </w:t>
      </w:r>
      <w:proofErr w:type="spellStart"/>
      <w:r w:rsidRPr="007D3C46">
        <w:rPr>
          <w:rFonts w:ascii="Times New Roman" w:hAnsi="Times New Roman" w:cs="Times New Roman"/>
          <w:color w:val="000000"/>
        </w:rPr>
        <w:t>folds</w:t>
      </w:r>
      <w:proofErr w:type="spellEnd"/>
      <w:r w:rsidRPr="007D3C46">
        <w:rPr>
          <w:rFonts w:ascii="Times New Roman" w:hAnsi="Times New Roman" w:cs="Times New Roman"/>
          <w:color w:val="000000"/>
        </w:rPr>
        <w:t>, o que indica maior sensibilidade às diferentes divisões dos dados. Em contraste, as métricas </w:t>
      </w:r>
      <w:r w:rsidRPr="007D3C46">
        <w:rPr>
          <w:rFonts w:ascii="Times New Roman" w:hAnsi="Times New Roman" w:cs="Times New Roman"/>
          <w:b/>
          <w:bCs/>
          <w:color w:val="000000"/>
        </w:rPr>
        <w:t>MSE</w:t>
      </w:r>
      <w:r w:rsidRPr="007D3C46">
        <w:rPr>
          <w:rFonts w:ascii="Times New Roman" w:hAnsi="Times New Roman" w:cs="Times New Roman"/>
          <w:color w:val="000000"/>
        </w:rPr>
        <w:t> e </w:t>
      </w:r>
      <w:r w:rsidRPr="007D3C46">
        <w:rPr>
          <w:rFonts w:ascii="Times New Roman" w:hAnsi="Times New Roman" w:cs="Times New Roman"/>
          <w:b/>
          <w:bCs/>
          <w:color w:val="000000"/>
        </w:rPr>
        <w:t>R</w:t>
      </w:r>
      <w:r w:rsidRPr="007D3C46">
        <w:rPr>
          <w:rFonts w:ascii="Times New Roman" w:hAnsi="Times New Roman" w:cs="Times New Roman"/>
          <w:b/>
          <w:bCs/>
          <w:color w:val="000000"/>
          <w:vertAlign w:val="superscript"/>
        </w:rPr>
        <w:t>2</w:t>
      </w:r>
      <w:r w:rsidRPr="007D3C46">
        <w:rPr>
          <w:rFonts w:ascii="Times New Roman" w:hAnsi="Times New Roman" w:cs="Times New Roman"/>
          <w:color w:val="000000"/>
        </w:rPr>
        <w:t> exibem distribuições mais compactas, sugerindo que os erros absolutos permanecem relativamente estáveis. Como as métricas foram padronizadas em </w:t>
      </w:r>
      <w:r w:rsidRPr="007D3C46">
        <w:rPr>
          <w:rFonts w:ascii="Times New Roman" w:hAnsi="Times New Roman" w:cs="Times New Roman"/>
          <w:i/>
          <w:iCs/>
          <w:color w:val="000000"/>
        </w:rPr>
        <w:t>z-score</w:t>
      </w:r>
      <w:r w:rsidRPr="007D3C46">
        <w:rPr>
          <w:rFonts w:ascii="Times New Roman" w:hAnsi="Times New Roman" w:cs="Times New Roman"/>
          <w:color w:val="000000"/>
        </w:rPr>
        <w:t>, caixas mais estreitas refletem baixa oscilação (maior estabilidade), enquanto caixas mais largas revelam maior oscilação (maior sensibilidade).</w:t>
      </w:r>
    </w:p>
    <w:p w14:paraId="377785DE" w14:textId="736A5F15" w:rsidR="00A30845" w:rsidRPr="00F874AE" w:rsidRDefault="00F874AE" w:rsidP="00F874AE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pt-PT"/>
        </w:rPr>
        <w:t>Conclusão:</w:t>
      </w:r>
    </w:p>
    <w:p w14:paraId="78AA9DB2" w14:textId="2385D6A4" w:rsidR="00683E06" w:rsidRDefault="00683E06" w:rsidP="00683E06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Nesse projeto propomos um modelo de predição de valores de imóveis, baseado no algoritmo de </w:t>
      </w:r>
      <w:proofErr w:type="spellStart"/>
      <w:r>
        <w:rPr>
          <w:rFonts w:ascii="Times New Roman" w:hAnsi="Times New Roman" w:cs="Times New Roman"/>
          <w:color w:val="000000"/>
        </w:rPr>
        <w:t>RandomForest</w:t>
      </w:r>
      <w:proofErr w:type="spellEnd"/>
      <w:r>
        <w:rPr>
          <w:rFonts w:ascii="Times New Roman" w:hAnsi="Times New Roman" w:cs="Times New Roman"/>
          <w:color w:val="000000"/>
        </w:rPr>
        <w:t xml:space="preserve">. O projeto consistiu </w:t>
      </w:r>
      <w:proofErr w:type="gramStart"/>
      <w:r>
        <w:rPr>
          <w:rFonts w:ascii="Times New Roman" w:hAnsi="Times New Roman" w:cs="Times New Roman"/>
          <w:color w:val="000000"/>
        </w:rPr>
        <w:t>de</w:t>
      </w:r>
      <w:proofErr w:type="gramEnd"/>
      <w:r>
        <w:rPr>
          <w:rFonts w:ascii="Times New Roman" w:hAnsi="Times New Roman" w:cs="Times New Roman"/>
          <w:color w:val="000000"/>
        </w:rPr>
        <w:t xml:space="preserve"> etapas de análise exploratória dos dados, pré-processamento, </w:t>
      </w:r>
      <w:proofErr w:type="spellStart"/>
      <w:r>
        <w:rPr>
          <w:rFonts w:ascii="Times New Roman" w:hAnsi="Times New Roman" w:cs="Times New Roman"/>
          <w:color w:val="000000"/>
        </w:rPr>
        <w:t>contrução</w:t>
      </w:r>
      <w:proofErr w:type="spellEnd"/>
      <w:r>
        <w:rPr>
          <w:rFonts w:ascii="Times New Roman" w:hAnsi="Times New Roman" w:cs="Times New Roman"/>
          <w:color w:val="000000"/>
        </w:rPr>
        <w:t xml:space="preserve"> do modelo e avaliação de suas métricas. </w:t>
      </w:r>
    </w:p>
    <w:p w14:paraId="18DC6ABC" w14:textId="538B088F" w:rsidR="00683E06" w:rsidRDefault="00683E06" w:rsidP="00683E06">
      <w:pPr>
        <w:jc w:val="both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O resultados</w:t>
      </w:r>
      <w:proofErr w:type="gramEnd"/>
      <w:r>
        <w:rPr>
          <w:rFonts w:ascii="Times New Roman" w:hAnsi="Times New Roman" w:cs="Times New Roman"/>
          <w:color w:val="000000"/>
        </w:rPr>
        <w:t xml:space="preserve"> das métricas de R2 score, MSE e MAE sobre os dados de teste, indicam que temos uma modelagem satisfatória, capaz de </w:t>
      </w:r>
      <w:r w:rsidRPr="00AB35ED">
        <w:rPr>
          <w:rFonts w:ascii="Times New Roman" w:hAnsi="Times New Roman" w:cs="Times New Roman"/>
        </w:rPr>
        <w:t>explicar </w:t>
      </w:r>
      <w:r w:rsidRPr="00AB35ED">
        <w:rPr>
          <w:rFonts w:ascii="Times New Roman" w:hAnsi="Times New Roman" w:cs="Times New Roman"/>
          <w:b/>
          <w:bCs/>
        </w:rPr>
        <w:t>80% da variabilidade</w:t>
      </w:r>
      <w:r w:rsidRPr="00AB35ED">
        <w:rPr>
          <w:rFonts w:ascii="Times New Roman" w:hAnsi="Times New Roman" w:cs="Times New Roman"/>
        </w:rPr>
        <w:t> da variável alvo</w:t>
      </w:r>
      <w:r>
        <w:rPr>
          <w:rFonts w:ascii="Times New Roman" w:hAnsi="Times New Roman" w:cs="Times New Roman"/>
        </w:rPr>
        <w:t>, com uma boa precisão nos resultados.</w:t>
      </w:r>
    </w:p>
    <w:p w14:paraId="524E878E" w14:textId="284D1220" w:rsidR="00224B91" w:rsidRDefault="00683E06" w:rsidP="00683E06">
      <w:pPr>
        <w:jc w:val="both"/>
        <w:rPr>
          <w:rFonts w:ascii="Times New Roman" w:hAnsi="Times New Roman" w:cs="Times New Roman"/>
          <w:color w:val="000000"/>
        </w:rPr>
      </w:pPr>
      <w:r w:rsidRPr="00683E06">
        <w:rPr>
          <w:rFonts w:ascii="Times New Roman" w:hAnsi="Times New Roman" w:cs="Times New Roman"/>
          <w:color w:val="000000"/>
        </w:rPr>
        <w:t>Conforme evidenciado pelos resultados de </w:t>
      </w:r>
      <w:proofErr w:type="spellStart"/>
      <w:r w:rsidRPr="00683E06">
        <w:rPr>
          <w:rFonts w:ascii="Times New Roman" w:hAnsi="Times New Roman" w:cs="Times New Roman"/>
          <w:i/>
          <w:iCs/>
          <w:color w:val="000000"/>
        </w:rPr>
        <w:t>Permutation</w:t>
      </w:r>
      <w:proofErr w:type="spellEnd"/>
      <w:r w:rsidRPr="00683E06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3E06">
        <w:rPr>
          <w:rFonts w:ascii="Times New Roman" w:hAnsi="Times New Roman" w:cs="Times New Roman"/>
          <w:i/>
          <w:iCs/>
          <w:color w:val="000000"/>
        </w:rPr>
        <w:t>Importance</w:t>
      </w:r>
      <w:proofErr w:type="spellEnd"/>
      <w:r w:rsidRPr="00683E06">
        <w:rPr>
          <w:rFonts w:ascii="Times New Roman" w:hAnsi="Times New Roman" w:cs="Times New Roman"/>
          <w:color w:val="000000"/>
        </w:rPr>
        <w:t>, a variável com maior impacto no modelo é o número médio de cômodos por residência (</w:t>
      </w:r>
      <w:r w:rsidRPr="00683E06">
        <w:rPr>
          <w:rFonts w:ascii="Times New Roman" w:hAnsi="Times New Roman" w:cs="Times New Roman"/>
          <w:b/>
          <w:bCs/>
          <w:color w:val="000000"/>
        </w:rPr>
        <w:t>RM</w:t>
      </w:r>
      <w:r w:rsidRPr="00683E06">
        <w:rPr>
          <w:rFonts w:ascii="Times New Roman" w:hAnsi="Times New Roman" w:cs="Times New Roman"/>
          <w:color w:val="000000"/>
        </w:rPr>
        <w:t>). Em seguida, destaca-se a proporção da população em condição socioeconômica desfavorável (</w:t>
      </w:r>
      <w:r w:rsidRPr="00683E06">
        <w:rPr>
          <w:rFonts w:ascii="Times New Roman" w:hAnsi="Times New Roman" w:cs="Times New Roman"/>
          <w:b/>
          <w:bCs/>
          <w:color w:val="000000"/>
        </w:rPr>
        <w:t>LSTAT</w:t>
      </w:r>
      <w:r w:rsidRPr="00683E06">
        <w:rPr>
          <w:rFonts w:ascii="Times New Roman" w:hAnsi="Times New Roman" w:cs="Times New Roman"/>
          <w:color w:val="000000"/>
        </w:rPr>
        <w:t>), seguida pela razão aluno-professor em cada município (</w:t>
      </w:r>
      <w:r w:rsidRPr="00683E06">
        <w:rPr>
          <w:rFonts w:ascii="Times New Roman" w:hAnsi="Times New Roman" w:cs="Times New Roman"/>
          <w:b/>
          <w:bCs/>
          <w:color w:val="000000"/>
        </w:rPr>
        <w:t>PTRATIO</w:t>
      </w:r>
      <w:r w:rsidRPr="00683E06">
        <w:rPr>
          <w:rFonts w:ascii="Times New Roman" w:hAnsi="Times New Roman" w:cs="Times New Roman"/>
          <w:color w:val="000000"/>
        </w:rPr>
        <w:t>). Por fim, o índice de acessibilidade a rodovias radiais (</w:t>
      </w:r>
      <w:r w:rsidRPr="00683E06">
        <w:rPr>
          <w:rFonts w:ascii="Times New Roman" w:hAnsi="Times New Roman" w:cs="Times New Roman"/>
          <w:b/>
          <w:bCs/>
          <w:color w:val="000000"/>
        </w:rPr>
        <w:t>RAD</w:t>
      </w:r>
      <w:r w:rsidRPr="00683E06">
        <w:rPr>
          <w:rFonts w:ascii="Times New Roman" w:hAnsi="Times New Roman" w:cs="Times New Roman"/>
          <w:color w:val="000000"/>
        </w:rPr>
        <w:t xml:space="preserve">) apresenta a menor relevância no desempenho preditivo. Esses resultados indicam que tanto fatores sociais da cidade quanto características do imóvel exercem influência mais significativa sobre o modelo, </w:t>
      </w:r>
      <w:r>
        <w:rPr>
          <w:rFonts w:ascii="Times New Roman" w:hAnsi="Times New Roman" w:cs="Times New Roman"/>
          <w:color w:val="000000"/>
        </w:rPr>
        <w:lastRenderedPageBreak/>
        <w:t xml:space="preserve">conforme o </w:t>
      </w:r>
      <w:r w:rsidRPr="00683E06">
        <w:rPr>
          <w:rFonts w:ascii="Times New Roman" w:hAnsi="Times New Roman" w:cs="Times New Roman"/>
          <w:color w:val="000000"/>
        </w:rPr>
        <w:t xml:space="preserve">esperado. As demais variáveis, embora apresentem correlação estatisticamente relevante com a variável alvo, contribuem de forma menos expressiva para o </w:t>
      </w:r>
      <w:r w:rsidR="007D3C46" w:rsidRPr="00683E06">
        <w:rPr>
          <w:rFonts w:ascii="Times New Roman" w:hAnsi="Times New Roman" w:cs="Times New Roman"/>
          <w:color w:val="000000"/>
        </w:rPr>
        <w:t>resultado</w:t>
      </w:r>
      <w:r w:rsidRPr="00683E06">
        <w:rPr>
          <w:rFonts w:ascii="Times New Roman" w:hAnsi="Times New Roman" w:cs="Times New Roman"/>
          <w:color w:val="000000"/>
        </w:rPr>
        <w:t>,</w:t>
      </w:r>
      <w:r w:rsidR="007D3C46">
        <w:rPr>
          <w:rFonts w:ascii="Times New Roman" w:hAnsi="Times New Roman" w:cs="Times New Roman"/>
          <w:color w:val="000000"/>
        </w:rPr>
        <w:t xml:space="preserve"> final</w:t>
      </w:r>
      <w:r w:rsidRPr="00683E06">
        <w:rPr>
          <w:rFonts w:ascii="Times New Roman" w:hAnsi="Times New Roman" w:cs="Times New Roman"/>
          <w:color w:val="000000"/>
        </w:rPr>
        <w:t xml:space="preserve"> sugerindo que o modelo se mantém robusto a variações nessas dimensões</w:t>
      </w:r>
    </w:p>
    <w:p w14:paraId="14A5BA6A" w14:textId="62613D61" w:rsidR="007D3C46" w:rsidRPr="007D3C46" w:rsidRDefault="007D3C46" w:rsidP="00683E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Os resultados também nos permitem classificar as métricas do modelo por ordem crescente de estabilidade, sendo elas MSE, </w:t>
      </w:r>
      <w:r w:rsidRPr="007D3C46">
        <w:rPr>
          <w:rFonts w:ascii="Times New Roman" w:hAnsi="Times New Roman" w:cs="Times New Roman"/>
          <w:color w:val="000000"/>
        </w:rPr>
        <w:t>R</w:t>
      </w:r>
      <w:r w:rsidRPr="007D3C46">
        <w:rPr>
          <w:rFonts w:ascii="Times New Roman" w:hAnsi="Times New Roman" w:cs="Times New Roman"/>
          <w:color w:val="000000"/>
          <w:vertAlign w:val="superscript"/>
        </w:rPr>
        <w:t>2</w:t>
      </w:r>
      <w:r w:rsidRPr="007D3C46">
        <w:rPr>
          <w:rFonts w:ascii="Times New Roman" w:hAnsi="Times New Roman" w:cs="Times New Roman"/>
          <w:color w:val="000000"/>
        </w:rPr>
        <w:t xml:space="preserve"> e MAE.</w:t>
      </w:r>
    </w:p>
    <w:sectPr w:rsidR="007D3C46" w:rsidRPr="007D3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393"/>
    <w:multiLevelType w:val="hybridMultilevel"/>
    <w:tmpl w:val="39A2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F7748"/>
    <w:multiLevelType w:val="hybridMultilevel"/>
    <w:tmpl w:val="E0BC47F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AC1D41"/>
    <w:multiLevelType w:val="hybridMultilevel"/>
    <w:tmpl w:val="15BE5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54694"/>
    <w:multiLevelType w:val="hybridMultilevel"/>
    <w:tmpl w:val="B91C14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D79BD"/>
    <w:multiLevelType w:val="hybridMultilevel"/>
    <w:tmpl w:val="2054A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80DD2"/>
    <w:multiLevelType w:val="hybridMultilevel"/>
    <w:tmpl w:val="E0BC47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824F2"/>
    <w:multiLevelType w:val="hybridMultilevel"/>
    <w:tmpl w:val="4896F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682618">
    <w:abstractNumId w:val="1"/>
  </w:num>
  <w:num w:numId="2" w16cid:durableId="367071238">
    <w:abstractNumId w:val="6"/>
  </w:num>
  <w:num w:numId="3" w16cid:durableId="1710572778">
    <w:abstractNumId w:val="5"/>
  </w:num>
  <w:num w:numId="4" w16cid:durableId="1279799229">
    <w:abstractNumId w:val="2"/>
  </w:num>
  <w:num w:numId="5" w16cid:durableId="1561600671">
    <w:abstractNumId w:val="4"/>
  </w:num>
  <w:num w:numId="6" w16cid:durableId="1868249721">
    <w:abstractNumId w:val="3"/>
  </w:num>
  <w:num w:numId="7" w16cid:durableId="79537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B9"/>
    <w:rsid w:val="00095DB9"/>
    <w:rsid w:val="000F2B3E"/>
    <w:rsid w:val="00116EFB"/>
    <w:rsid w:val="00166556"/>
    <w:rsid w:val="0019456D"/>
    <w:rsid w:val="001B3F72"/>
    <w:rsid w:val="00224B91"/>
    <w:rsid w:val="002829F4"/>
    <w:rsid w:val="00380808"/>
    <w:rsid w:val="003D6D6C"/>
    <w:rsid w:val="0044465D"/>
    <w:rsid w:val="004C4B49"/>
    <w:rsid w:val="004E42EB"/>
    <w:rsid w:val="00557C7E"/>
    <w:rsid w:val="005D4786"/>
    <w:rsid w:val="006318E5"/>
    <w:rsid w:val="00673814"/>
    <w:rsid w:val="0068061A"/>
    <w:rsid w:val="00683E06"/>
    <w:rsid w:val="007260AD"/>
    <w:rsid w:val="00765910"/>
    <w:rsid w:val="007D3C46"/>
    <w:rsid w:val="0090169E"/>
    <w:rsid w:val="00921A1E"/>
    <w:rsid w:val="00930488"/>
    <w:rsid w:val="009A4DC0"/>
    <w:rsid w:val="00A1689E"/>
    <w:rsid w:val="00A30845"/>
    <w:rsid w:val="00A566E2"/>
    <w:rsid w:val="00AB35ED"/>
    <w:rsid w:val="00B01B7D"/>
    <w:rsid w:val="00BC67E0"/>
    <w:rsid w:val="00C40B0E"/>
    <w:rsid w:val="00C64E41"/>
    <w:rsid w:val="00CF4CF0"/>
    <w:rsid w:val="00D14707"/>
    <w:rsid w:val="00D734F4"/>
    <w:rsid w:val="00DB4FA5"/>
    <w:rsid w:val="00E71824"/>
    <w:rsid w:val="00EB45B3"/>
    <w:rsid w:val="00EE789B"/>
    <w:rsid w:val="00F15C10"/>
    <w:rsid w:val="00F238D8"/>
    <w:rsid w:val="00F63431"/>
    <w:rsid w:val="00F874AE"/>
    <w:rsid w:val="00FD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328F12"/>
  <w15:chartTrackingRefBased/>
  <w15:docId w15:val="{04328DEE-36D4-C14B-954D-5FC8610B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D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D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D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D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D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D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D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F63431"/>
  </w:style>
  <w:style w:type="character" w:styleId="Forte">
    <w:name w:val="Strong"/>
    <w:basedOn w:val="Fontepargpadro"/>
    <w:uiPriority w:val="22"/>
    <w:qFormat/>
    <w:rsid w:val="00F63431"/>
    <w:rPr>
      <w:b/>
      <w:bCs/>
    </w:rPr>
  </w:style>
  <w:style w:type="character" w:styleId="nfase">
    <w:name w:val="Emphasis"/>
    <w:basedOn w:val="Fontepargpadro"/>
    <w:uiPriority w:val="20"/>
    <w:qFormat/>
    <w:rsid w:val="00F63431"/>
    <w:rPr>
      <w:i/>
      <w:iCs/>
    </w:rPr>
  </w:style>
  <w:style w:type="table" w:styleId="Tabelacomgrade">
    <w:name w:val="Table Grid"/>
    <w:basedOn w:val="Tabelanormal"/>
    <w:uiPriority w:val="39"/>
    <w:rsid w:val="00380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A4DC0"/>
    <w:rPr>
      <w:color w:val="666666"/>
    </w:rPr>
  </w:style>
  <w:style w:type="character" w:customStyle="1" w:styleId="katex-mathml">
    <w:name w:val="katex-mathml"/>
    <w:basedOn w:val="Fontepargpadro"/>
    <w:rsid w:val="004C4B49"/>
  </w:style>
  <w:style w:type="character" w:customStyle="1" w:styleId="mord">
    <w:name w:val="mord"/>
    <w:basedOn w:val="Fontepargpadro"/>
    <w:rsid w:val="004C4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2669</Words>
  <Characters>14416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Gonzaga dos Santos</dc:creator>
  <cp:keywords/>
  <dc:description/>
  <cp:lastModifiedBy>Michel Gonzaga dos Santos</cp:lastModifiedBy>
  <cp:revision>4</cp:revision>
  <cp:lastPrinted>2025-09-08T22:13:00Z</cp:lastPrinted>
  <dcterms:created xsi:type="dcterms:W3CDTF">2025-09-08T22:13:00Z</dcterms:created>
  <dcterms:modified xsi:type="dcterms:W3CDTF">2025-09-08T22:19:00Z</dcterms:modified>
</cp:coreProperties>
</file>