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Yaniv</w:t>
      </w:r>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elacomgrade"/>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Eduardo Gwoszdz,</w:t>
            </w:r>
            <w:r w:rsidR="00650132" w:rsidRPr="00704423">
              <w:rPr>
                <w:rFonts w:ascii="Times New Roman" w:hAnsi="Times New Roman" w:cs="Times New Roman"/>
                <w:sz w:val="24"/>
                <w:szCs w:val="24"/>
              </w:rPr>
              <w:t xml:space="preserve">  Micael Angelo</w:t>
            </w:r>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36CB9043" w14:textId="0F5787C4" w:rsidR="00663E5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3.3 Pre-Round</w:t>
      </w:r>
    </w:p>
    <w:p w14:paraId="6F3F5F14" w14:textId="31C2AABD" w:rsidR="0073519F" w:rsidRDefault="0073519F" w:rsidP="000D2D45">
      <w:pPr>
        <w:spacing w:line="240" w:lineRule="auto"/>
        <w:jc w:val="both"/>
        <w:rPr>
          <w:rFonts w:ascii="Times New Roman" w:hAnsi="Times New Roman" w:cs="Times New Roman"/>
          <w:sz w:val="28"/>
          <w:szCs w:val="28"/>
          <w:lang w:val="en-US"/>
        </w:rPr>
      </w:pPr>
      <w:r w:rsidRPr="00704423">
        <w:rPr>
          <w:rFonts w:ascii="Times New Roman" w:hAnsi="Times New Roman" w:cs="Times New Roman"/>
          <w:sz w:val="28"/>
          <w:szCs w:val="28"/>
        </w:rPr>
        <w:tab/>
      </w:r>
      <w:r w:rsidRPr="00DF0297">
        <w:rPr>
          <w:rFonts w:ascii="Times New Roman" w:hAnsi="Times New Roman" w:cs="Times New Roman"/>
          <w:sz w:val="28"/>
          <w:szCs w:val="28"/>
          <w:lang w:val="en-US"/>
        </w:rPr>
        <w:t>3.4 In-Round</w:t>
      </w:r>
    </w:p>
    <w:p w14:paraId="1ACD35E7" w14:textId="188BB7E2" w:rsidR="00663E5F" w:rsidRDefault="00663E5F" w:rsidP="000D2D4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w:t>
      </w:r>
      <w:r w:rsidR="008A5718">
        <w:rPr>
          <w:rFonts w:ascii="Times New Roman" w:hAnsi="Times New Roman" w:cs="Times New Roman"/>
          <w:sz w:val="28"/>
          <w:szCs w:val="28"/>
          <w:lang w:val="en-US"/>
        </w:rPr>
        <w:t>4.1 Fluxo da jogada</w:t>
      </w:r>
    </w:p>
    <w:p w14:paraId="586FE64D" w14:textId="70E9719D" w:rsidR="008A5718" w:rsidRDefault="008A5718" w:rsidP="000D2D4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3.4.2 Sequências e conjuntos</w:t>
      </w:r>
    </w:p>
    <w:p w14:paraId="249412B7" w14:textId="4A5D4B09" w:rsidR="008A5718" w:rsidRPr="00DF0297" w:rsidRDefault="008A5718" w:rsidP="000D2D4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3.4.3 Pontuações</w:t>
      </w:r>
    </w:p>
    <w:p w14:paraId="57388394" w14:textId="5711ADC3" w:rsidR="0073519F" w:rsidRPr="00DF0297" w:rsidRDefault="0073519F" w:rsidP="000D2D45">
      <w:pPr>
        <w:spacing w:line="240" w:lineRule="auto"/>
        <w:jc w:val="both"/>
        <w:rPr>
          <w:rFonts w:ascii="Times New Roman" w:hAnsi="Times New Roman" w:cs="Times New Roman"/>
          <w:sz w:val="28"/>
          <w:szCs w:val="28"/>
          <w:lang w:val="en-US"/>
        </w:rPr>
      </w:pPr>
      <w:r w:rsidRPr="00DF0297">
        <w:rPr>
          <w:rFonts w:ascii="Times New Roman" w:hAnsi="Times New Roman" w:cs="Times New Roman"/>
          <w:sz w:val="28"/>
          <w:szCs w:val="28"/>
          <w:lang w:val="en-US"/>
        </w:rPr>
        <w:tab/>
        <w:t>3.5 Pos</w:t>
      </w:r>
      <w:r w:rsidR="00DF0297">
        <w:rPr>
          <w:rFonts w:ascii="Times New Roman" w:hAnsi="Times New Roman" w:cs="Times New Roman"/>
          <w:sz w:val="28"/>
          <w:szCs w:val="28"/>
          <w:lang w:val="en-US"/>
        </w:rPr>
        <w:t>t</w:t>
      </w:r>
      <w:r w:rsidRPr="00DF0297">
        <w:rPr>
          <w:rFonts w:ascii="Times New Roman" w:hAnsi="Times New Roman" w:cs="Times New Roman"/>
          <w:sz w:val="28"/>
          <w:szCs w:val="28"/>
          <w:lang w:val="en-US"/>
        </w:rPr>
        <w:t>-Round</w:t>
      </w:r>
    </w:p>
    <w:p w14:paraId="53B0F4DC" w14:textId="27B4CF10" w:rsidR="00650132" w:rsidRPr="00DF0297" w:rsidRDefault="00650132" w:rsidP="000D2D45">
      <w:pPr>
        <w:spacing w:line="240" w:lineRule="auto"/>
        <w:jc w:val="both"/>
        <w:rPr>
          <w:rFonts w:ascii="Times New Roman" w:hAnsi="Times New Roman" w:cs="Times New Roman"/>
          <w:sz w:val="28"/>
          <w:szCs w:val="28"/>
          <w:lang w:val="en-US"/>
        </w:rPr>
      </w:pPr>
      <w:r w:rsidRPr="00DF0297">
        <w:rPr>
          <w:rFonts w:ascii="Times New Roman" w:hAnsi="Times New Roman" w:cs="Times New Roman"/>
          <w:sz w:val="28"/>
          <w:szCs w:val="28"/>
          <w:lang w:val="en-US"/>
        </w:rPr>
        <w:lastRenderedPageBreak/>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DF0297">
        <w:rPr>
          <w:rFonts w:ascii="Times New Roman" w:hAnsi="Times New Roman" w:cs="Times New Roman"/>
          <w:sz w:val="28"/>
          <w:szCs w:val="28"/>
          <w:lang w:val="en-US"/>
        </w:rPr>
        <w:tab/>
      </w:r>
      <w:r w:rsidRPr="00704423">
        <w:rPr>
          <w:rFonts w:ascii="Times New Roman" w:hAnsi="Times New Roman" w:cs="Times New Roman"/>
          <w:sz w:val="28"/>
          <w:szCs w:val="28"/>
        </w:rPr>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Yaniv, na modalidade JxJ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Pr="00704423"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Yaniv (jogo)  &lt;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O jogo possui rotação entre turno para cada jogador. Sendo possíveis ações de compras, descartes e Yaniv.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17092FD4" w:rsidR="00C624B4" w:rsidRPr="00704423" w:rsidRDefault="00C624B4" w:rsidP="000D2D45">
      <w:pPr>
        <w:pStyle w:val="PargrafodaLista"/>
        <w:numPr>
          <w:ilvl w:val="1"/>
          <w:numId w:val="7"/>
        </w:num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lastRenderedPageBreak/>
        <w:t>Pre-round</w:t>
      </w:r>
    </w:p>
    <w:p w14:paraId="1BDF26A6" w14:textId="4539AE10" w:rsidR="0073519F" w:rsidRDefault="00C624B4" w:rsidP="005032F3">
      <w:pPr>
        <w:pStyle w:val="PargrafodaLista"/>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PargrafodaLista"/>
        <w:spacing w:line="360" w:lineRule="auto"/>
        <w:ind w:firstLine="696"/>
        <w:jc w:val="both"/>
        <w:rPr>
          <w:rFonts w:ascii="Times New Roman" w:hAnsi="Times New Roman" w:cs="Times New Roman"/>
          <w:sz w:val="24"/>
          <w:szCs w:val="24"/>
        </w:rPr>
      </w:pPr>
    </w:p>
    <w:p w14:paraId="5DB4BCE8" w14:textId="2B765030" w:rsidR="00C624B4" w:rsidRPr="00704423" w:rsidRDefault="00C624B4" w:rsidP="000D2D45">
      <w:pPr>
        <w:pStyle w:val="PargrafodaLista"/>
        <w:numPr>
          <w:ilvl w:val="1"/>
          <w:numId w:val="7"/>
        </w:num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In-round</w:t>
      </w:r>
    </w:p>
    <w:p w14:paraId="0D71202D" w14:textId="04F517AB" w:rsidR="00D33EDA"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w:t>
      </w:r>
      <w:r w:rsidR="00FF0FEB">
        <w:rPr>
          <w:rFonts w:ascii="Times New Roman" w:hAnsi="Times New Roman" w:cs="Times New Roman"/>
          <w:sz w:val="24"/>
          <w:szCs w:val="24"/>
        </w:rPr>
        <w:t>.</w:t>
      </w:r>
      <w:r w:rsidR="00887D2F" w:rsidRPr="00704423">
        <w:rPr>
          <w:rFonts w:ascii="Times New Roman" w:hAnsi="Times New Roman" w:cs="Times New Roman"/>
          <w:sz w:val="24"/>
          <w:szCs w:val="24"/>
        </w:rPr>
        <w:t xml:space="preserve"> </w:t>
      </w:r>
      <w:r w:rsidR="00FF0FEB">
        <w:rPr>
          <w:rFonts w:ascii="Times New Roman" w:hAnsi="Times New Roman" w:cs="Times New Roman"/>
          <w:sz w:val="24"/>
          <w:szCs w:val="24"/>
        </w:rPr>
        <w:t>E</w:t>
      </w:r>
      <w:r w:rsidR="00887D2F" w:rsidRPr="00704423">
        <w:rPr>
          <w:rFonts w:ascii="Times New Roman" w:hAnsi="Times New Roman" w:cs="Times New Roman"/>
          <w:sz w:val="24"/>
          <w:szCs w:val="24"/>
        </w:rPr>
        <w:t>m seguida, as cartas restantes ficam disponíve</w:t>
      </w:r>
      <w:r w:rsidR="0018197E">
        <w:rPr>
          <w:rFonts w:ascii="Times New Roman" w:hAnsi="Times New Roman" w:cs="Times New Roman"/>
          <w:sz w:val="24"/>
          <w:szCs w:val="24"/>
        </w:rPr>
        <w:t>is</w:t>
      </w:r>
      <w:r w:rsidR="00887D2F" w:rsidRPr="00704423">
        <w:rPr>
          <w:rFonts w:ascii="Times New Roman" w:hAnsi="Times New Roman" w:cs="Times New Roman"/>
          <w:sz w:val="24"/>
          <w:szCs w:val="24"/>
        </w:rPr>
        <w:t xml:space="preserve"> para compra no MC (cartas ficam ocultas até algum jogador realizar a compra)</w:t>
      </w:r>
      <w:r w:rsidR="009020A4">
        <w:rPr>
          <w:rFonts w:ascii="Times New Roman" w:hAnsi="Times New Roman" w:cs="Times New Roman"/>
          <w:sz w:val="24"/>
          <w:szCs w:val="24"/>
        </w:rPr>
        <w:t>.</w:t>
      </w:r>
    </w:p>
    <w:p w14:paraId="7C6E8FF0" w14:textId="41C0DEA5" w:rsidR="0042552C" w:rsidRP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 xml:space="preserve">3.4.1 </w:t>
      </w:r>
      <w:r>
        <w:rPr>
          <w:rFonts w:ascii="Times New Roman" w:hAnsi="Times New Roman" w:cs="Times New Roman"/>
          <w:sz w:val="32"/>
          <w:szCs w:val="32"/>
        </w:rPr>
        <w:t>Fluxo da partida</w:t>
      </w:r>
    </w:p>
    <w:p w14:paraId="7D6A1105" w14:textId="7A42DB4E" w:rsidR="00B73511"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9020A4" w:rsidRPr="00663E5F">
        <w:rPr>
          <w:rFonts w:ascii="Times New Roman" w:hAnsi="Times New Roman" w:cs="Times New Roman"/>
          <w:sz w:val="24"/>
          <w:szCs w:val="24"/>
        </w:rPr>
        <w:t>ealizar uma compra</w:t>
      </w:r>
      <w:r w:rsidR="00FF0FEB" w:rsidRPr="00663E5F">
        <w:rPr>
          <w:rFonts w:ascii="Times New Roman" w:hAnsi="Times New Roman" w:cs="Times New Roman"/>
          <w:sz w:val="24"/>
          <w:szCs w:val="24"/>
        </w:rPr>
        <w:t>.</w:t>
      </w:r>
      <w:r w:rsidR="009020A4" w:rsidRPr="00663E5F">
        <w:rPr>
          <w:rFonts w:ascii="Times New Roman" w:hAnsi="Times New Roman" w:cs="Times New Roman"/>
          <w:sz w:val="24"/>
          <w:szCs w:val="24"/>
        </w:rPr>
        <w:t xml:space="preserve"> A mesma pode ser feita no MC ou no MD, respeitando sempre a regra de sua retirada ser do topo do monte.</w:t>
      </w:r>
      <w:r w:rsidR="00887D2F" w:rsidRPr="00663E5F">
        <w:rPr>
          <w:rFonts w:ascii="Times New Roman" w:hAnsi="Times New Roman" w:cs="Times New Roman"/>
          <w:sz w:val="24"/>
          <w:szCs w:val="24"/>
        </w:rPr>
        <w:t xml:space="preserve"> </w:t>
      </w:r>
      <w:r w:rsidR="00435B9C" w:rsidRPr="00663E5F">
        <w:rPr>
          <w:rFonts w:ascii="Times New Roman" w:hAnsi="Times New Roman" w:cs="Times New Roman"/>
          <w:sz w:val="24"/>
          <w:szCs w:val="24"/>
        </w:rPr>
        <w:t xml:space="preserve">Caso o MD esteja vazio, não é possível </w:t>
      </w:r>
      <w:r w:rsidR="004B4CA8" w:rsidRPr="00663E5F">
        <w:rPr>
          <w:rFonts w:ascii="Times New Roman" w:hAnsi="Times New Roman" w:cs="Times New Roman"/>
          <w:sz w:val="24"/>
          <w:szCs w:val="24"/>
        </w:rPr>
        <w:t>retirar uma carta do mesmo.</w:t>
      </w:r>
    </w:p>
    <w:p w14:paraId="3994FE49" w14:textId="77777777" w:rsidR="003A3FB7" w:rsidRPr="00663E5F" w:rsidRDefault="003A3FB7" w:rsidP="003A3FB7">
      <w:pPr>
        <w:pStyle w:val="PargrafodaLista"/>
        <w:spacing w:line="360" w:lineRule="auto"/>
        <w:ind w:left="1776"/>
        <w:jc w:val="both"/>
        <w:rPr>
          <w:rFonts w:ascii="Times New Roman" w:hAnsi="Times New Roman" w:cs="Times New Roman"/>
          <w:sz w:val="24"/>
          <w:szCs w:val="24"/>
        </w:rPr>
      </w:pPr>
    </w:p>
    <w:p w14:paraId="498F0A8F" w14:textId="220EABD3" w:rsidR="00C624B4"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87D2F" w:rsidRPr="00663E5F">
        <w:rPr>
          <w:rFonts w:ascii="Times New Roman" w:hAnsi="Times New Roman" w:cs="Times New Roman"/>
          <w:sz w:val="24"/>
          <w:szCs w:val="24"/>
        </w:rPr>
        <w:t>ealizar o descarte de uma carta ou uma combinação de cartas</w:t>
      </w:r>
      <w:r>
        <w:rPr>
          <w:rFonts w:ascii="Times New Roman" w:hAnsi="Times New Roman" w:cs="Times New Roman"/>
          <w:sz w:val="24"/>
          <w:szCs w:val="24"/>
        </w:rPr>
        <w:t>.</w:t>
      </w:r>
    </w:p>
    <w:p w14:paraId="5EEA3B06" w14:textId="77777777" w:rsidR="003A3FB7" w:rsidRPr="003A3FB7" w:rsidRDefault="003A3FB7" w:rsidP="003A3FB7">
      <w:pPr>
        <w:pStyle w:val="PargrafodaLista"/>
        <w:rPr>
          <w:rFonts w:ascii="Times New Roman" w:hAnsi="Times New Roman" w:cs="Times New Roman"/>
          <w:sz w:val="24"/>
          <w:szCs w:val="24"/>
        </w:rPr>
      </w:pPr>
    </w:p>
    <w:p w14:paraId="31031931" w14:textId="77777777" w:rsidR="003A3FB7" w:rsidRDefault="003A3FB7" w:rsidP="003A3FB7">
      <w:pPr>
        <w:pStyle w:val="PargrafodaLista"/>
        <w:spacing w:line="360" w:lineRule="auto"/>
        <w:ind w:left="1776"/>
        <w:jc w:val="both"/>
        <w:rPr>
          <w:rFonts w:ascii="Times New Roman" w:hAnsi="Times New Roman" w:cs="Times New Roman"/>
          <w:sz w:val="24"/>
          <w:szCs w:val="24"/>
        </w:rPr>
      </w:pPr>
    </w:p>
    <w:p w14:paraId="56969950" w14:textId="242F3491" w:rsidR="0042552C" w:rsidRDefault="003A3FB7" w:rsidP="0042552C">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42552C" w:rsidRPr="00663E5F">
        <w:rPr>
          <w:rFonts w:ascii="Times New Roman" w:hAnsi="Times New Roman" w:cs="Times New Roman"/>
          <w:sz w:val="24"/>
          <w:szCs w:val="24"/>
        </w:rPr>
        <w:t xml:space="preserve"> jogador deve optar por chamar </w:t>
      </w:r>
      <w:r w:rsidR="0042552C" w:rsidRPr="00663E5F">
        <w:rPr>
          <w:rFonts w:ascii="Times New Roman" w:hAnsi="Times New Roman" w:cs="Times New Roman"/>
          <w:b/>
          <w:bCs/>
          <w:sz w:val="24"/>
          <w:szCs w:val="24"/>
        </w:rPr>
        <w:t>YANIV</w:t>
      </w:r>
      <w:r w:rsidR="0042552C" w:rsidRPr="00663E5F">
        <w:rPr>
          <w:rFonts w:ascii="Times New Roman" w:hAnsi="Times New Roman" w:cs="Times New Roman"/>
          <w:sz w:val="24"/>
          <w:szCs w:val="24"/>
        </w:rPr>
        <w:t xml:space="preserve"> ou não. Caso YANIV seja chamado, a rodada é finalizada e a pontuação é aferida. Caso contrário, o próximo jogador deve realizar sua jogada, e assim, sucessivamente.</w:t>
      </w:r>
    </w:p>
    <w:p w14:paraId="2BD3D0F7" w14:textId="722273D7" w:rsidR="0042552C" w:rsidRPr="0042552C" w:rsidRDefault="0042552C" w:rsidP="0042552C">
      <w:pPr>
        <w:spacing w:line="360" w:lineRule="auto"/>
        <w:ind w:left="708"/>
        <w:jc w:val="both"/>
        <w:rPr>
          <w:rFonts w:ascii="Times New Roman" w:hAnsi="Times New Roman" w:cs="Times New Roman"/>
          <w:sz w:val="32"/>
          <w:szCs w:val="32"/>
        </w:rPr>
      </w:pPr>
      <w:r w:rsidRPr="0042552C">
        <w:rPr>
          <w:rFonts w:ascii="Times New Roman" w:hAnsi="Times New Roman" w:cs="Times New Roman"/>
          <w:sz w:val="32"/>
          <w:szCs w:val="32"/>
        </w:rPr>
        <w:t>3.4.2</w:t>
      </w:r>
      <w:r>
        <w:rPr>
          <w:rFonts w:ascii="Times New Roman" w:hAnsi="Times New Roman" w:cs="Times New Roman"/>
          <w:sz w:val="32"/>
          <w:szCs w:val="32"/>
        </w:rPr>
        <w:t xml:space="preserve"> Sequências e conjuntos</w:t>
      </w:r>
    </w:p>
    <w:p w14:paraId="49741E59" w14:textId="09E04A6A" w:rsidR="00887D2F" w:rsidRPr="00704423" w:rsidRDefault="00887D2F" w:rsidP="000D2D45">
      <w:pPr>
        <w:pStyle w:val="PargrafodaLista"/>
        <w:numPr>
          <w:ilvl w:val="0"/>
          <w:numId w:val="6"/>
        </w:numPr>
        <w:spacing w:line="360" w:lineRule="auto"/>
        <w:jc w:val="both"/>
        <w:rPr>
          <w:rFonts w:ascii="Times New Roman" w:hAnsi="Times New Roman" w:cs="Times New Roman"/>
          <w:b/>
          <w:bCs/>
          <w:sz w:val="24"/>
          <w:szCs w:val="24"/>
        </w:rPr>
      </w:pPr>
      <w:r w:rsidRPr="00CB692E">
        <w:rPr>
          <w:rFonts w:ascii="Times New Roman" w:hAnsi="Times New Roman" w:cs="Times New Roman"/>
          <w:b/>
          <w:bCs/>
          <w:sz w:val="24"/>
          <w:szCs w:val="24"/>
        </w:rPr>
        <w:t>Sequ</w:t>
      </w:r>
      <w:r w:rsidR="00CB692E" w:rsidRPr="00CB692E">
        <w:rPr>
          <w:rFonts w:ascii="Times New Roman" w:hAnsi="Times New Roman" w:cs="Times New Roman"/>
          <w:b/>
          <w:bCs/>
          <w:sz w:val="24"/>
          <w:szCs w:val="24"/>
        </w:rPr>
        <w:t>ê</w:t>
      </w:r>
      <w:r w:rsidRPr="00CB692E">
        <w:rPr>
          <w:rFonts w:ascii="Times New Roman" w:hAnsi="Times New Roman" w:cs="Times New Roman"/>
          <w:b/>
          <w:bCs/>
          <w:sz w:val="24"/>
          <w:szCs w:val="24"/>
        </w:rPr>
        <w:t>ncia</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14BE05C8"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w:t>
      </w:r>
      <w:r w:rsidR="007F2F35">
        <w:rPr>
          <w:rFonts w:ascii="Times New Roman" w:hAnsi="Times New Roman" w:cs="Times New Roman"/>
          <w:sz w:val="24"/>
          <w:szCs w:val="24"/>
        </w:rPr>
        <w:t>ê</w:t>
      </w:r>
      <w:r w:rsidRPr="00704423">
        <w:rPr>
          <w:rFonts w:ascii="Times New Roman" w:hAnsi="Times New Roman" w:cs="Times New Roman"/>
          <w:sz w:val="24"/>
          <w:szCs w:val="24"/>
        </w:rPr>
        <w:t>ncia invalida, pois é rotativa): Q de Ouros, K de Ouros, Ás de Ouros.</w:t>
      </w:r>
    </w:p>
    <w:p w14:paraId="22E00230" w14:textId="4237DBA8" w:rsidR="002A7D70" w:rsidRPr="00704423" w:rsidRDefault="002A7D70"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Conjunto</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13502806" w:rsidR="008D796F"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w:t>
      </w:r>
      <w:r w:rsidR="007F2F35">
        <w:rPr>
          <w:rFonts w:ascii="Times New Roman" w:hAnsi="Times New Roman" w:cs="Times New Roman"/>
          <w:sz w:val="24"/>
          <w:szCs w:val="24"/>
        </w:rPr>
        <w:t>á</w:t>
      </w:r>
      <w:r w:rsidRPr="00704423">
        <w:rPr>
          <w:rFonts w:ascii="Times New Roman" w:hAnsi="Times New Roman" w:cs="Times New Roman"/>
          <w:sz w:val="24"/>
          <w:szCs w:val="24"/>
        </w:rPr>
        <w:t xml:space="preserve">lido, pois </w:t>
      </w:r>
      <w:r w:rsidR="007F2F35">
        <w:rPr>
          <w:rFonts w:ascii="Times New Roman" w:hAnsi="Times New Roman" w:cs="Times New Roman"/>
          <w:sz w:val="24"/>
          <w:szCs w:val="24"/>
        </w:rPr>
        <w:t>possui</w:t>
      </w:r>
      <w:r w:rsidRPr="00704423">
        <w:rPr>
          <w:rFonts w:ascii="Times New Roman" w:hAnsi="Times New Roman" w:cs="Times New Roman"/>
          <w:sz w:val="24"/>
          <w:szCs w:val="24"/>
        </w:rPr>
        <w:t xml:space="preserve"> naipes diferentes): 4 de Ouros e 4 de Copas.</w:t>
      </w:r>
    </w:p>
    <w:p w14:paraId="3BE823A2" w14:textId="7A971E54" w:rsid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3.4.3</w:t>
      </w:r>
      <w:r>
        <w:rPr>
          <w:rFonts w:ascii="Times New Roman" w:hAnsi="Times New Roman" w:cs="Times New Roman"/>
          <w:sz w:val="32"/>
          <w:szCs w:val="32"/>
        </w:rPr>
        <w:t xml:space="preserve"> Pontuação</w:t>
      </w:r>
    </w:p>
    <w:p w14:paraId="7225C05E" w14:textId="356EB170" w:rsidR="0042552C" w:rsidRDefault="0042552C" w:rsidP="0042552C">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 xml:space="preserve">Após um jogador chamar </w:t>
      </w:r>
      <w:r>
        <w:rPr>
          <w:rFonts w:ascii="Times New Roman" w:hAnsi="Times New Roman" w:cs="Times New Roman"/>
          <w:b/>
          <w:bCs/>
          <w:sz w:val="24"/>
          <w:szCs w:val="24"/>
        </w:rPr>
        <w:t>YANIV</w:t>
      </w:r>
      <w:r w:rsidR="00760243">
        <w:rPr>
          <w:rFonts w:ascii="Times New Roman" w:hAnsi="Times New Roman" w:cs="Times New Roman"/>
          <w:sz w:val="24"/>
          <w:szCs w:val="24"/>
        </w:rPr>
        <w:t>, o jogo realiza uma lógica para definir a pontuação dos demais jogadores.</w:t>
      </w:r>
    </w:p>
    <w:p w14:paraId="12792E68" w14:textId="336446E7" w:rsidR="00760243" w:rsidRDefault="00760243"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o jogador ten</w:t>
      </w:r>
      <w:r w:rsidR="002263F9">
        <w:rPr>
          <w:rFonts w:ascii="Times New Roman" w:hAnsi="Times New Roman" w:cs="Times New Roman"/>
          <w:sz w:val="24"/>
          <w:szCs w:val="24"/>
        </w:rPr>
        <w:t xml:space="preserve">ha chamado </w:t>
      </w:r>
      <w:r w:rsidR="002263F9" w:rsidRPr="002263F9">
        <w:rPr>
          <w:rFonts w:ascii="Times New Roman" w:hAnsi="Times New Roman" w:cs="Times New Roman"/>
          <w:b/>
          <w:bCs/>
          <w:sz w:val="24"/>
          <w:szCs w:val="24"/>
        </w:rPr>
        <w:t>YANIV</w:t>
      </w:r>
      <w:r w:rsidR="002263F9">
        <w:rPr>
          <w:rFonts w:ascii="Times New Roman" w:hAnsi="Times New Roman" w:cs="Times New Roman"/>
          <w:b/>
          <w:bCs/>
          <w:sz w:val="24"/>
          <w:szCs w:val="24"/>
        </w:rPr>
        <w:t xml:space="preserve"> </w:t>
      </w:r>
      <w:r w:rsidR="002263F9">
        <w:rPr>
          <w:rFonts w:ascii="Times New Roman" w:hAnsi="Times New Roman" w:cs="Times New Roman"/>
          <w:sz w:val="24"/>
          <w:szCs w:val="24"/>
        </w:rPr>
        <w:t>com uma pontuação maior que 6 pontos, o mesmo receberá uma penalidade de +30 pontos.</w:t>
      </w:r>
    </w:p>
    <w:p w14:paraId="7E416970" w14:textId="1FAFEEEC" w:rsidR="0028349F" w:rsidRDefault="0028349F"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é necessário verificar as outras mãos na partida.</w:t>
      </w:r>
    </w:p>
    <w:p w14:paraId="78022515" w14:textId="2EFDB8DB" w:rsidR="0028349F" w:rsidRDefault="0028349F"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 pontuação do jogador que chamou </w:t>
      </w:r>
      <w:r w:rsidR="00F87A8A" w:rsidRPr="00F87A8A">
        <w:rPr>
          <w:rFonts w:ascii="Times New Roman" w:hAnsi="Times New Roman" w:cs="Times New Roman"/>
          <w:b/>
          <w:bCs/>
          <w:sz w:val="24"/>
          <w:szCs w:val="24"/>
        </w:rPr>
        <w:t>YANIV</w:t>
      </w:r>
      <w:r w:rsidR="00F87A8A">
        <w:rPr>
          <w:rFonts w:ascii="Times New Roman" w:hAnsi="Times New Roman" w:cs="Times New Roman"/>
          <w:sz w:val="24"/>
          <w:szCs w:val="24"/>
        </w:rPr>
        <w:t xml:space="preserve"> for </w:t>
      </w:r>
      <w:r w:rsidR="00E85587">
        <w:rPr>
          <w:rFonts w:ascii="Times New Roman" w:hAnsi="Times New Roman" w:cs="Times New Roman"/>
          <w:sz w:val="24"/>
          <w:szCs w:val="24"/>
        </w:rPr>
        <w:t>inferior</w:t>
      </w:r>
      <w:r w:rsidR="00F87A8A">
        <w:rPr>
          <w:rFonts w:ascii="Times New Roman" w:hAnsi="Times New Roman" w:cs="Times New Roman"/>
          <w:sz w:val="24"/>
          <w:szCs w:val="24"/>
        </w:rPr>
        <w:t xml:space="preserve"> a todas na mesa, todos os outros jogadores recebem a penalidade de +10 pontos.</w:t>
      </w:r>
    </w:p>
    <w:p w14:paraId="69E9CF67" w14:textId="1143BBC1" w:rsidR="00F87A8A" w:rsidRPr="00760243" w:rsidRDefault="00F87A8A"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ou seja, um ou mais jogadores possuírem</w:t>
      </w:r>
      <w:r w:rsidR="00E85587">
        <w:rPr>
          <w:rFonts w:ascii="Times New Roman" w:hAnsi="Times New Roman" w:cs="Times New Roman"/>
          <w:sz w:val="24"/>
          <w:szCs w:val="24"/>
        </w:rPr>
        <w:t xml:space="preserve"> uma pontuação inferior</w:t>
      </w:r>
      <w:r w:rsidR="0018197E">
        <w:rPr>
          <w:rFonts w:ascii="Times New Roman" w:hAnsi="Times New Roman" w:cs="Times New Roman"/>
          <w:sz w:val="24"/>
          <w:szCs w:val="24"/>
        </w:rPr>
        <w:t xml:space="preserve"> ou igual</w:t>
      </w:r>
      <w:r w:rsidR="00E85587">
        <w:rPr>
          <w:rFonts w:ascii="Times New Roman" w:hAnsi="Times New Roman" w:cs="Times New Roman"/>
          <w:sz w:val="24"/>
          <w:szCs w:val="24"/>
        </w:rPr>
        <w:t xml:space="preserve"> à do jogador, o mesmo recebe uma penalidade de +30 pontos.</w:t>
      </w:r>
    </w:p>
    <w:p w14:paraId="5DCEE119" w14:textId="5C44089A" w:rsidR="00C624B4" w:rsidRPr="00704423" w:rsidRDefault="00C624B4" w:rsidP="000D2D45">
      <w:pPr>
        <w:pStyle w:val="PargrafodaLista"/>
        <w:numPr>
          <w:ilvl w:val="1"/>
          <w:numId w:val="7"/>
        </w:num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Pos</w:t>
      </w:r>
      <w:r w:rsidR="00DF0297">
        <w:rPr>
          <w:rFonts w:ascii="Times New Roman" w:hAnsi="Times New Roman" w:cs="Times New Roman"/>
          <w:sz w:val="32"/>
          <w:szCs w:val="32"/>
        </w:rPr>
        <w:t>t</w:t>
      </w:r>
      <w:r w:rsidRPr="00704423">
        <w:rPr>
          <w:rFonts w:ascii="Times New Roman" w:hAnsi="Times New Roman" w:cs="Times New Roman"/>
          <w:sz w:val="32"/>
          <w:szCs w:val="32"/>
        </w:rPr>
        <w:t>-round</w:t>
      </w:r>
    </w:p>
    <w:p w14:paraId="51338B3C" w14:textId="73B58E3F"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E7AED">
        <w:rPr>
          <w:rFonts w:ascii="Times New Roman" w:hAnsi="Times New Roman" w:cs="Times New Roman"/>
          <w:sz w:val="24"/>
          <w:szCs w:val="24"/>
        </w:rPr>
        <w:t xml:space="preserve">uma nova rodada </w:t>
      </w:r>
      <w:r w:rsidR="009034E2" w:rsidRPr="00704423">
        <w:rPr>
          <w:rFonts w:ascii="Times New Roman" w:hAnsi="Times New Roman" w:cs="Times New Roman"/>
          <w:sz w:val="24"/>
          <w:szCs w:val="24"/>
        </w:rPr>
        <w:t>é iniciad</w:t>
      </w:r>
      <w:r w:rsidR="004824AE" w:rsidRPr="00704423">
        <w:rPr>
          <w:rFonts w:ascii="Times New Roman" w:hAnsi="Times New Roman" w:cs="Times New Roman"/>
          <w:sz w:val="24"/>
          <w:szCs w:val="24"/>
        </w:rPr>
        <w:t xml:space="preserve">a, </w:t>
      </w:r>
      <w:r w:rsidR="004E7AED">
        <w:rPr>
          <w:rFonts w:ascii="Times New Roman" w:hAnsi="Times New Roman" w:cs="Times New Roman"/>
          <w:sz w:val="24"/>
          <w:szCs w:val="24"/>
        </w:rPr>
        <w:t>entretanto</w:t>
      </w:r>
      <w:r w:rsidR="004824AE" w:rsidRPr="00704423">
        <w:rPr>
          <w:rFonts w:ascii="Times New Roman" w:hAnsi="Times New Roman" w:cs="Times New Roman"/>
          <w:sz w:val="24"/>
          <w:szCs w:val="24"/>
        </w:rPr>
        <w:t>, com a pontuação dos placares atualizadas</w:t>
      </w:r>
      <w:r w:rsidR="004E7AED">
        <w:rPr>
          <w:rFonts w:ascii="Times New Roman" w:hAnsi="Times New Roman" w:cs="Times New Roman"/>
          <w:sz w:val="24"/>
          <w:szCs w:val="24"/>
        </w:rPr>
        <w:t>.</w:t>
      </w:r>
      <w:r w:rsidRPr="00704423">
        <w:rPr>
          <w:rFonts w:ascii="Times New Roman" w:hAnsi="Times New Roman" w:cs="Times New Roman"/>
          <w:sz w:val="24"/>
          <w:szCs w:val="24"/>
        </w:rPr>
        <w:t xml:space="preserve"> </w:t>
      </w:r>
      <w:r w:rsidR="004E7AED">
        <w:rPr>
          <w:rFonts w:ascii="Times New Roman" w:hAnsi="Times New Roman" w:cs="Times New Roman"/>
          <w:sz w:val="24"/>
          <w:szCs w:val="24"/>
        </w:rPr>
        <w:t>Após isso,</w:t>
      </w:r>
      <w:r w:rsidRPr="00704423">
        <w:rPr>
          <w:rFonts w:ascii="Times New Roman" w:hAnsi="Times New Roman" w:cs="Times New Roman"/>
          <w:sz w:val="24"/>
          <w:szCs w:val="24"/>
        </w:rPr>
        <w:t xml:space="preserve"> as mesmas ações </w:t>
      </w:r>
      <w:r w:rsidR="004E7AED">
        <w:rPr>
          <w:rFonts w:ascii="Times New Roman" w:hAnsi="Times New Roman" w:cs="Times New Roman"/>
          <w:sz w:val="24"/>
          <w:szCs w:val="24"/>
        </w:rPr>
        <w:t xml:space="preserve">serão repetidas </w:t>
      </w:r>
      <w:r w:rsidRPr="00704423">
        <w:rPr>
          <w:rFonts w:ascii="Times New Roman" w:hAnsi="Times New Roman" w:cs="Times New Roman"/>
          <w:sz w:val="24"/>
          <w:szCs w:val="24"/>
        </w:rPr>
        <w:t>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2F77637B"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A pontuação máxima é o que determina o final da partida</w:t>
      </w:r>
      <w:r w:rsidR="00EC1921">
        <w:rPr>
          <w:rFonts w:ascii="Times New Roman" w:hAnsi="Times New Roman" w:cs="Times New Roman"/>
          <w:sz w:val="24"/>
          <w:szCs w:val="24"/>
        </w:rPr>
        <w:t>.</w:t>
      </w:r>
      <w:r w:rsidRPr="00704423">
        <w:rPr>
          <w:rFonts w:ascii="Times New Roman" w:hAnsi="Times New Roman" w:cs="Times New Roman"/>
          <w:sz w:val="24"/>
          <w:szCs w:val="24"/>
        </w:rPr>
        <w:t xml:space="preserve"> </w:t>
      </w:r>
      <w:r w:rsidR="00EC1921">
        <w:rPr>
          <w:rFonts w:ascii="Times New Roman" w:hAnsi="Times New Roman" w:cs="Times New Roman"/>
          <w:sz w:val="24"/>
          <w:szCs w:val="24"/>
        </w:rPr>
        <w:t>N</w:t>
      </w:r>
      <w:r w:rsidR="007C05E6" w:rsidRPr="00704423">
        <w:rPr>
          <w:rFonts w:ascii="Times New Roman" w:hAnsi="Times New Roman" w:cs="Times New Roman"/>
          <w:sz w:val="24"/>
          <w:szCs w:val="24"/>
        </w:rPr>
        <w:t>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PargrafodaLista"/>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7D5853F3"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489785DB"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Selecionar Monte de </w:t>
      </w:r>
      <w:r w:rsidR="00704423" w:rsidRPr="00704423">
        <w:rPr>
          <w:rFonts w:ascii="Times New Roman" w:hAnsi="Times New Roman" w:cs="Times New Roman"/>
          <w:b/>
          <w:bCs/>
          <w:sz w:val="24"/>
          <w:szCs w:val="24"/>
        </w:rPr>
        <w:t>Compra</w:t>
      </w:r>
      <w:r w:rsidRPr="00704423">
        <w:rPr>
          <w:rFonts w:ascii="Times New Roman" w:hAnsi="Times New Roman" w:cs="Times New Roman"/>
          <w:b/>
          <w:bCs/>
          <w:sz w:val="24"/>
          <w:szCs w:val="24"/>
        </w:rPr>
        <w:t>s</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 através </w:t>
      </w:r>
      <w:r w:rsidR="005225DB">
        <w:rPr>
          <w:rFonts w:ascii="Times New Roman" w:hAnsi="Times New Roman" w:cs="Times New Roman"/>
          <w:sz w:val="24"/>
          <w:szCs w:val="24"/>
        </w:rPr>
        <w:t xml:space="preserve">do “Buy </w:t>
      </w:r>
      <w:r w:rsidR="00A127C4">
        <w:rPr>
          <w:rFonts w:ascii="Times New Roman" w:hAnsi="Times New Roman" w:cs="Times New Roman"/>
          <w:sz w:val="24"/>
          <w:szCs w:val="24"/>
        </w:rPr>
        <w:t>deck</w:t>
      </w:r>
      <w:r w:rsidR="005225DB">
        <w:rPr>
          <w:rFonts w:ascii="Times New Roman" w:hAnsi="Times New Roman" w:cs="Times New Roman"/>
          <w:sz w:val="24"/>
          <w:szCs w:val="24"/>
        </w:rPr>
        <w:t>”</w:t>
      </w:r>
      <w:r w:rsidR="005E25D1">
        <w:rPr>
          <w:rFonts w:ascii="Times New Roman" w:hAnsi="Times New Roman" w:cs="Times New Roman"/>
          <w:sz w:val="24"/>
          <w:szCs w:val="24"/>
        </w:rPr>
        <w:t>. Desta forma,</w:t>
      </w:r>
      <w:r w:rsidR="000D2D45" w:rsidRPr="00704423">
        <w:rPr>
          <w:rFonts w:ascii="Times New Roman" w:hAnsi="Times New Roman" w:cs="Times New Roman"/>
          <w:sz w:val="24"/>
          <w:szCs w:val="24"/>
        </w:rPr>
        <w:t xml:space="preserve"> </w:t>
      </w:r>
      <w:r w:rsidR="005E25D1">
        <w:rPr>
          <w:rFonts w:ascii="Times New Roman" w:hAnsi="Times New Roman" w:cs="Times New Roman"/>
          <w:sz w:val="24"/>
          <w:szCs w:val="24"/>
        </w:rPr>
        <w:t>a</w:t>
      </w:r>
      <w:r w:rsidR="00A127C4">
        <w:rPr>
          <w:rFonts w:ascii="Times New Roman" w:hAnsi="Times New Roman" w:cs="Times New Roman"/>
          <w:sz w:val="24"/>
          <w:szCs w:val="24"/>
        </w:rPr>
        <w:t xml:space="preserve"> carta do topo é</w:t>
      </w:r>
      <w:r w:rsidR="007A579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adicionada </w:t>
      </w:r>
      <w:r w:rsidR="00A127C4">
        <w:rPr>
          <w:rFonts w:ascii="Times New Roman" w:hAnsi="Times New Roman" w:cs="Times New Roman"/>
          <w:sz w:val="24"/>
          <w:szCs w:val="24"/>
        </w:rPr>
        <w:t>à</w:t>
      </w:r>
      <w:r w:rsidR="005225DB">
        <w:rPr>
          <w:rFonts w:ascii="Times New Roman" w:hAnsi="Times New Roman" w:cs="Times New Roman"/>
          <w:sz w:val="24"/>
          <w:szCs w:val="24"/>
        </w:rPr>
        <w:t xml:space="preserve"> </w:t>
      </w:r>
      <w:r w:rsidR="005225DB">
        <w:rPr>
          <w:rFonts w:ascii="Times New Roman" w:hAnsi="Times New Roman" w:cs="Times New Roman"/>
          <w:sz w:val="24"/>
          <w:szCs w:val="24"/>
        </w:rPr>
        <w:lastRenderedPageBreak/>
        <w:t xml:space="preserve">mão do jogador. O próximo passo é </w:t>
      </w:r>
      <w:r w:rsidR="000D2D45" w:rsidRPr="00704423">
        <w:rPr>
          <w:rFonts w:ascii="Times New Roman" w:hAnsi="Times New Roman" w:cs="Times New Roman"/>
          <w:sz w:val="24"/>
          <w:szCs w:val="24"/>
        </w:rPr>
        <w:t xml:space="preserve">aguardar o jogador descartar </w:t>
      </w:r>
      <w:r w:rsidR="00922343">
        <w:rPr>
          <w:rFonts w:ascii="Times New Roman" w:hAnsi="Times New Roman" w:cs="Times New Roman"/>
          <w:sz w:val="24"/>
          <w:szCs w:val="24"/>
        </w:rPr>
        <w:t>su</w:t>
      </w:r>
      <w:r w:rsidR="000D2D45" w:rsidRPr="00704423">
        <w:rPr>
          <w:rFonts w:ascii="Times New Roman" w:hAnsi="Times New Roman" w:cs="Times New Roman"/>
          <w:sz w:val="24"/>
          <w:szCs w:val="24"/>
        </w:rPr>
        <w: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carta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w:t>
      </w:r>
      <w:r w:rsidR="00704423" w:rsidRPr="00704423">
        <w:rPr>
          <w:rFonts w:ascii="Times New Roman" w:hAnsi="Times New Roman" w:cs="Times New Roman"/>
          <w:sz w:val="24"/>
          <w:szCs w:val="24"/>
        </w:rPr>
        <w:t xml:space="preserve">(RF </w:t>
      </w:r>
      <w:r w:rsidR="00E21708">
        <w:rPr>
          <w:rFonts w:ascii="Times New Roman" w:hAnsi="Times New Roman" w:cs="Times New Roman"/>
          <w:sz w:val="24"/>
          <w:szCs w:val="24"/>
        </w:rPr>
        <w:t>6</w:t>
      </w:r>
      <w:r w:rsidR="00704423" w:rsidRPr="00704423">
        <w:rPr>
          <w:rFonts w:ascii="Times New Roman" w:hAnsi="Times New Roman" w:cs="Times New Roman"/>
          <w:sz w:val="24"/>
          <w:szCs w:val="24"/>
        </w:rPr>
        <w:t>. Selecionar Cartas).</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593B3A5F" w14:textId="5B83805F" w:rsidR="00704423" w:rsidRPr="00704423"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Selecionar Monte de Descarte:</w:t>
      </w:r>
      <w:r w:rsidRPr="00704423">
        <w:rPr>
          <w:rFonts w:ascii="Times New Roman" w:hAnsi="Times New Roman" w:cs="Times New Roman"/>
          <w:sz w:val="24"/>
          <w:szCs w:val="24"/>
        </w:rPr>
        <w:t xml:space="preserve"> Similar ao “RF 4. Selecionar Monte de Compras. Se o jogador optar por adquirir a carta do monte de descarte, a poderá ser adquirida através </w:t>
      </w:r>
      <w:r w:rsidR="005225DB">
        <w:rPr>
          <w:rFonts w:ascii="Times New Roman" w:hAnsi="Times New Roman" w:cs="Times New Roman"/>
          <w:sz w:val="24"/>
          <w:szCs w:val="24"/>
        </w:rPr>
        <w:t xml:space="preserve">do “Discard </w:t>
      </w:r>
      <w:r w:rsidR="00A127C4">
        <w:rPr>
          <w:rFonts w:ascii="Times New Roman" w:hAnsi="Times New Roman" w:cs="Times New Roman"/>
          <w:sz w:val="24"/>
          <w:szCs w:val="24"/>
        </w:rPr>
        <w:t>deck</w:t>
      </w:r>
      <w:r w:rsidR="005225DB">
        <w:rPr>
          <w:rFonts w:ascii="Times New Roman" w:hAnsi="Times New Roman" w:cs="Times New Roman"/>
          <w:sz w:val="24"/>
          <w:szCs w:val="24"/>
        </w:rPr>
        <w:t>”</w:t>
      </w:r>
      <w:r w:rsidR="00922343">
        <w:rPr>
          <w:rFonts w:ascii="Times New Roman" w:hAnsi="Times New Roman" w:cs="Times New Roman"/>
          <w:sz w:val="24"/>
          <w:szCs w:val="24"/>
        </w:rPr>
        <w:t>.</w:t>
      </w:r>
      <w:r w:rsidR="005225DB">
        <w:rPr>
          <w:rFonts w:ascii="Times New Roman" w:hAnsi="Times New Roman" w:cs="Times New Roman"/>
          <w:sz w:val="24"/>
          <w:szCs w:val="24"/>
        </w:rPr>
        <w:t xml:space="preserve"> </w:t>
      </w:r>
      <w:r w:rsidR="00922343">
        <w:rPr>
          <w:rFonts w:ascii="Times New Roman" w:hAnsi="Times New Roman" w:cs="Times New Roman"/>
          <w:sz w:val="24"/>
          <w:szCs w:val="24"/>
        </w:rPr>
        <w:t>E</w:t>
      </w:r>
      <w:r w:rsidR="005225DB">
        <w:rPr>
          <w:rFonts w:ascii="Times New Roman" w:hAnsi="Times New Roman" w:cs="Times New Roman"/>
          <w:sz w:val="24"/>
          <w:szCs w:val="24"/>
        </w:rPr>
        <w:t>m seguida</w:t>
      </w:r>
      <w:r w:rsidR="00922343">
        <w:rPr>
          <w:rFonts w:ascii="Times New Roman" w:hAnsi="Times New Roman" w:cs="Times New Roman"/>
          <w:sz w:val="24"/>
          <w:szCs w:val="24"/>
        </w:rPr>
        <w:t>,</w:t>
      </w:r>
      <w:r w:rsidR="005225DB">
        <w:rPr>
          <w:rFonts w:ascii="Times New Roman" w:hAnsi="Times New Roman" w:cs="Times New Roman"/>
          <w:sz w:val="24"/>
          <w:szCs w:val="24"/>
        </w:rPr>
        <w:t xml:space="preserve"> é adicionada a mão do jogador. O próximo passo é </w:t>
      </w:r>
      <w:r w:rsidRPr="00704423">
        <w:rPr>
          <w:rFonts w:ascii="Times New Roman" w:hAnsi="Times New Roman" w:cs="Times New Roman"/>
          <w:sz w:val="24"/>
          <w:szCs w:val="24"/>
        </w:rPr>
        <w:t>aguardar o joga</w:t>
      </w:r>
      <w:r w:rsidR="005225DB">
        <w:rPr>
          <w:rFonts w:ascii="Times New Roman" w:hAnsi="Times New Roman" w:cs="Times New Roman"/>
          <w:sz w:val="24"/>
          <w:szCs w:val="24"/>
        </w:rPr>
        <w:t>dor</w:t>
      </w:r>
      <w:r w:rsidRPr="00704423">
        <w:rPr>
          <w:rFonts w:ascii="Times New Roman" w:hAnsi="Times New Roman" w:cs="Times New Roman"/>
          <w:sz w:val="24"/>
          <w:szCs w:val="24"/>
        </w:rPr>
        <w:t xml:space="preserve"> a descartar </w:t>
      </w:r>
      <w:r w:rsidR="00922343">
        <w:rPr>
          <w:rFonts w:ascii="Times New Roman" w:hAnsi="Times New Roman" w:cs="Times New Roman"/>
          <w:sz w:val="24"/>
          <w:szCs w:val="24"/>
        </w:rPr>
        <w:t xml:space="preserve">sua(s) </w:t>
      </w:r>
      <w:r w:rsidRPr="00704423">
        <w:rPr>
          <w:rFonts w:ascii="Times New Roman" w:hAnsi="Times New Roman" w:cs="Times New Roman"/>
          <w:sz w:val="24"/>
          <w:szCs w:val="24"/>
        </w:rPr>
        <w:t>carta</w:t>
      </w:r>
      <w:r w:rsidR="00922343">
        <w:rPr>
          <w:rFonts w:ascii="Times New Roman" w:hAnsi="Times New Roman" w:cs="Times New Roman"/>
          <w:sz w:val="24"/>
          <w:szCs w:val="24"/>
        </w:rPr>
        <w:t>(s)</w:t>
      </w:r>
      <w:r w:rsidRPr="00704423">
        <w:rPr>
          <w:rFonts w:ascii="Times New Roman" w:hAnsi="Times New Roman" w:cs="Times New Roman"/>
          <w:sz w:val="24"/>
          <w:szCs w:val="24"/>
        </w:rPr>
        <w:t xml:space="preserve"> (RF </w:t>
      </w:r>
      <w:r w:rsidR="00E21708">
        <w:rPr>
          <w:rFonts w:ascii="Times New Roman" w:hAnsi="Times New Roman" w:cs="Times New Roman"/>
          <w:sz w:val="24"/>
          <w:szCs w:val="24"/>
        </w:rPr>
        <w:t>6</w:t>
      </w:r>
      <w:r w:rsidRPr="00704423">
        <w:rPr>
          <w:rFonts w:ascii="Times New Roman" w:hAnsi="Times New Roman" w:cs="Times New Roman"/>
          <w:sz w:val="24"/>
          <w:szCs w:val="24"/>
        </w:rPr>
        <w:t>. Selecionar Cartas)</w:t>
      </w:r>
    </w:p>
    <w:p w14:paraId="744A2E0B" w14:textId="77777777" w:rsidR="00704423" w:rsidRPr="00704423" w:rsidRDefault="00704423" w:rsidP="000D2D45">
      <w:pPr>
        <w:spacing w:line="360" w:lineRule="auto"/>
        <w:jc w:val="both"/>
        <w:rPr>
          <w:rFonts w:ascii="Times New Roman" w:hAnsi="Times New Roman" w:cs="Times New Roman"/>
          <w:sz w:val="24"/>
          <w:szCs w:val="24"/>
        </w:rPr>
      </w:pPr>
    </w:p>
    <w:p w14:paraId="11C15C38" w14:textId="5BA2B66B"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6</w:t>
      </w:r>
      <w:r w:rsidR="00E4150E" w:rsidRPr="00704423">
        <w:rPr>
          <w:rFonts w:ascii="Times New Roman" w:hAnsi="Times New Roman" w:cs="Times New Roman"/>
          <w:sz w:val="24"/>
          <w:szCs w:val="24"/>
        </w:rPr>
        <w:t>.</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b/>
          <w:bCs/>
          <w:sz w:val="24"/>
          <w:szCs w:val="24"/>
        </w:rPr>
        <w:t xml:space="preserve">Selecionar Cartas: </w:t>
      </w:r>
      <w:r w:rsidR="00E4150E" w:rsidRPr="00704423">
        <w:rPr>
          <w:rFonts w:ascii="Times New Roman" w:hAnsi="Times New Roman" w:cs="Times New Roman"/>
          <w:sz w:val="24"/>
          <w:szCs w:val="24"/>
        </w:rPr>
        <w:t>O jogador deve selecionar</w:t>
      </w:r>
      <w:r w:rsidR="007A5795" w:rsidRPr="00704423">
        <w:rPr>
          <w:rFonts w:ascii="Times New Roman" w:hAnsi="Times New Roman" w:cs="Times New Roman"/>
          <w:sz w:val="24"/>
          <w:szCs w:val="24"/>
        </w:rPr>
        <w:t xml:space="preserve"> uma ou mais</w:t>
      </w:r>
      <w:r w:rsidR="00E4150E" w:rsidRPr="00704423">
        <w:rPr>
          <w:rFonts w:ascii="Times New Roman" w:hAnsi="Times New Roman" w:cs="Times New Roman"/>
          <w:sz w:val="24"/>
          <w:szCs w:val="24"/>
        </w:rPr>
        <w:t xml:space="preserve"> cartas desejadas para descarta</w:t>
      </w:r>
      <w:r w:rsidR="007A5795" w:rsidRPr="00704423">
        <w:rPr>
          <w:rFonts w:ascii="Times New Roman" w:hAnsi="Times New Roman" w:cs="Times New Roman"/>
          <w:sz w:val="24"/>
          <w:szCs w:val="24"/>
        </w:rPr>
        <w:t>r</w:t>
      </w:r>
      <w:r w:rsidR="00E4150E" w:rsidRPr="00704423">
        <w:rPr>
          <w:rFonts w:ascii="Times New Roman" w:hAnsi="Times New Roman" w:cs="Times New Roman"/>
          <w:sz w:val="24"/>
          <w:szCs w:val="24"/>
        </w:rPr>
        <w:t xml:space="preserve"> uma combinação de cartas a serem despejadas no </w:t>
      </w:r>
      <w:r w:rsidR="007A5795" w:rsidRPr="00704423">
        <w:rPr>
          <w:rFonts w:ascii="Times New Roman" w:hAnsi="Times New Roman" w:cs="Times New Roman"/>
          <w:sz w:val="24"/>
          <w:szCs w:val="24"/>
        </w:rPr>
        <w:t>MD</w:t>
      </w:r>
      <w:r w:rsidR="00B54721">
        <w:rPr>
          <w:rFonts w:ascii="Times New Roman" w:hAnsi="Times New Roman" w:cs="Times New Roman"/>
          <w:sz w:val="24"/>
          <w:szCs w:val="24"/>
        </w:rPr>
        <w:t>.</w:t>
      </w:r>
      <w:r w:rsidR="00E21708">
        <w:rPr>
          <w:rFonts w:ascii="Times New Roman" w:hAnsi="Times New Roman" w:cs="Times New Roman"/>
          <w:sz w:val="24"/>
          <w:szCs w:val="24"/>
        </w:rPr>
        <w:t xml:space="preserve"> </w:t>
      </w:r>
      <w:r w:rsidR="00B54721">
        <w:rPr>
          <w:rFonts w:ascii="Times New Roman" w:hAnsi="Times New Roman" w:cs="Times New Roman"/>
          <w:sz w:val="24"/>
          <w:szCs w:val="24"/>
        </w:rPr>
        <w:t>As mesmas s</w:t>
      </w:r>
      <w:r w:rsidR="00E21708">
        <w:rPr>
          <w:rFonts w:ascii="Times New Roman" w:hAnsi="Times New Roman" w:cs="Times New Roman"/>
          <w:sz w:val="24"/>
          <w:szCs w:val="24"/>
        </w:rPr>
        <w:t>er</w:t>
      </w:r>
      <w:r w:rsidR="00BB0C76">
        <w:rPr>
          <w:rFonts w:ascii="Times New Roman" w:hAnsi="Times New Roman" w:cs="Times New Roman"/>
          <w:sz w:val="24"/>
          <w:szCs w:val="24"/>
        </w:rPr>
        <w:t>ão</w:t>
      </w:r>
      <w:r w:rsidR="00E21708">
        <w:rPr>
          <w:rFonts w:ascii="Times New Roman" w:hAnsi="Times New Roman" w:cs="Times New Roman"/>
          <w:sz w:val="24"/>
          <w:szCs w:val="24"/>
        </w:rPr>
        <w:t xml:space="preserve"> </w:t>
      </w:r>
      <w:r w:rsidR="00546C63">
        <w:rPr>
          <w:rFonts w:ascii="Times New Roman" w:hAnsi="Times New Roman" w:cs="Times New Roman"/>
          <w:sz w:val="24"/>
          <w:szCs w:val="24"/>
        </w:rPr>
        <w:t>descartada</w:t>
      </w:r>
      <w:r w:rsidR="00BB0C76">
        <w:rPr>
          <w:rFonts w:ascii="Times New Roman" w:hAnsi="Times New Roman" w:cs="Times New Roman"/>
          <w:sz w:val="24"/>
          <w:szCs w:val="24"/>
        </w:rPr>
        <w:t>s</w:t>
      </w:r>
      <w:r w:rsidR="00E21708">
        <w:rPr>
          <w:rFonts w:ascii="Times New Roman" w:hAnsi="Times New Roman" w:cs="Times New Roman"/>
          <w:sz w:val="24"/>
          <w:szCs w:val="24"/>
        </w:rPr>
        <w:t xml:space="preserve"> através </w:t>
      </w:r>
      <w:r w:rsidR="00BB0C76">
        <w:rPr>
          <w:rFonts w:ascii="Times New Roman" w:hAnsi="Times New Roman" w:cs="Times New Roman"/>
          <w:sz w:val="24"/>
          <w:szCs w:val="24"/>
        </w:rPr>
        <w:t>do</w:t>
      </w:r>
      <w:r w:rsidR="00E956B8">
        <w:rPr>
          <w:rFonts w:ascii="Times New Roman" w:hAnsi="Times New Roman" w:cs="Times New Roman"/>
          <w:sz w:val="24"/>
          <w:szCs w:val="24"/>
        </w:rPr>
        <w:t xml:space="preserve"> botão</w:t>
      </w:r>
      <w:r w:rsidR="005225DB">
        <w:rPr>
          <w:rFonts w:ascii="Times New Roman" w:hAnsi="Times New Roman" w:cs="Times New Roman"/>
          <w:sz w:val="24"/>
          <w:szCs w:val="24"/>
        </w:rPr>
        <w:t xml:space="preserve"> “Discard”</w:t>
      </w:r>
      <w:r w:rsidR="00546C63">
        <w:rPr>
          <w:rFonts w:ascii="Times New Roman" w:hAnsi="Times New Roman" w:cs="Times New Roman"/>
          <w:sz w:val="24"/>
          <w:szCs w:val="24"/>
        </w:rPr>
        <w:t>.</w:t>
      </w:r>
    </w:p>
    <w:p w14:paraId="1C4E0C69" w14:textId="77777777" w:rsidR="00BB0C76" w:rsidRPr="00704423" w:rsidRDefault="00BB0C76" w:rsidP="000D2D45">
      <w:pPr>
        <w:spacing w:line="360" w:lineRule="auto"/>
        <w:jc w:val="both"/>
        <w:rPr>
          <w:rFonts w:ascii="Times New Roman" w:hAnsi="Times New Roman" w:cs="Times New Roman"/>
          <w:sz w:val="24"/>
          <w:szCs w:val="24"/>
        </w:rPr>
      </w:pPr>
    </w:p>
    <w:p w14:paraId="6C4FBAAE" w14:textId="390AD1F7"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7</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2CCFE642"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Jogada: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jogada do adversário, enviada por Dog Server, quando for a vez do adversário do jogador local</w:t>
      </w:r>
      <w:r w:rsidR="006337FB">
        <w:rPr>
          <w:rFonts w:ascii="Times New Roman" w:hAnsi="Times New Roman" w:cs="Times New Roman"/>
          <w:sz w:val="24"/>
          <w:szCs w:val="24"/>
        </w:rPr>
        <w:t xml:space="preserve"> (jogador remoto)</w:t>
      </w:r>
      <w:r w:rsidR="00704423" w:rsidRPr="00704423">
        <w:rPr>
          <w:rFonts w:ascii="Times New Roman" w:hAnsi="Times New Roman" w:cs="Times New Roman"/>
          <w:sz w:val="24"/>
          <w:szCs w:val="24"/>
        </w:rPr>
        <w:t>. A jogada recebida deve ser um lance regular e conter as informações especificadas para o envio de jogada</w:t>
      </w:r>
      <w:r w:rsidR="005225DB">
        <w:rPr>
          <w:rFonts w:ascii="Times New Roman" w:hAnsi="Times New Roman" w:cs="Times New Roman"/>
          <w:sz w:val="24"/>
          <w:szCs w:val="24"/>
        </w:rPr>
        <w:t>s, como por exemplo, RF 4, RF 5 e RF 6.</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168E5A3E"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e consequentemente</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w:t>
      </w:r>
      <w:r w:rsidR="001A3FEE">
        <w:rPr>
          <w:rFonts w:ascii="Times New Roman" w:hAnsi="Times New Roman" w:cs="Times New Roman"/>
          <w:sz w:val="24"/>
          <w:szCs w:val="24"/>
        </w:rPr>
        <w:t>a partida se encerra, tornando necessário inicia-la novamente com o número correto de jogadores</w:t>
      </w:r>
      <w:r w:rsidR="00E21708">
        <w:rPr>
          <w:rFonts w:ascii="Times New Roman" w:hAnsi="Times New Roman" w:cs="Times New Roman"/>
          <w:sz w:val="24"/>
          <w:szCs w:val="24"/>
        </w:rPr>
        <w:t>.</w:t>
      </w:r>
    </w:p>
    <w:p w14:paraId="6CA58B11" w14:textId="77777777" w:rsidR="00EE75FF" w:rsidRDefault="00EE75FF" w:rsidP="00704423">
      <w:pPr>
        <w:spacing w:line="360" w:lineRule="auto"/>
        <w:jc w:val="both"/>
        <w:rPr>
          <w:rFonts w:ascii="Times New Roman" w:hAnsi="Times New Roman" w:cs="Times New Roman"/>
          <w:sz w:val="24"/>
          <w:szCs w:val="24"/>
        </w:rPr>
      </w:pPr>
    </w:p>
    <w:p w14:paraId="768A57C8" w14:textId="7BB0753F" w:rsidR="00EE75FF" w:rsidRDefault="00EE75FF" w:rsidP="00704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10. </w:t>
      </w:r>
      <w:r w:rsidRPr="00EE75FF">
        <w:rPr>
          <w:rFonts w:ascii="Times New Roman" w:hAnsi="Times New Roman" w:cs="Times New Roman"/>
          <w:b/>
          <w:bCs/>
          <w:sz w:val="24"/>
          <w:szCs w:val="24"/>
        </w:rPr>
        <w:t xml:space="preserve">Receber </w:t>
      </w:r>
      <w:r w:rsidR="00502B64">
        <w:rPr>
          <w:rFonts w:ascii="Times New Roman" w:hAnsi="Times New Roman" w:cs="Times New Roman"/>
          <w:b/>
          <w:bCs/>
          <w:sz w:val="24"/>
          <w:szCs w:val="24"/>
        </w:rPr>
        <w:t xml:space="preserve">Final </w:t>
      </w:r>
      <w:r w:rsidR="008E663B">
        <w:rPr>
          <w:rFonts w:ascii="Times New Roman" w:hAnsi="Times New Roman" w:cs="Times New Roman"/>
          <w:b/>
          <w:bCs/>
          <w:sz w:val="24"/>
          <w:szCs w:val="24"/>
        </w:rPr>
        <w:t>da rodada</w:t>
      </w:r>
      <w:r>
        <w:rPr>
          <w:rFonts w:ascii="Times New Roman" w:hAnsi="Times New Roman" w:cs="Times New Roman"/>
          <w:sz w:val="24"/>
          <w:szCs w:val="24"/>
        </w:rPr>
        <w:t xml:space="preserve">: O programa deve interagir com os demais usuários quando um dos jogadores pressionar o botão Yaniv, o que determina o final </w:t>
      </w:r>
      <w:r w:rsidR="00502B64">
        <w:rPr>
          <w:rFonts w:ascii="Times New Roman" w:hAnsi="Times New Roman" w:cs="Times New Roman"/>
          <w:sz w:val="24"/>
          <w:szCs w:val="24"/>
        </w:rPr>
        <w:t>da rodada</w:t>
      </w:r>
      <w:r>
        <w:rPr>
          <w:rFonts w:ascii="Times New Roman" w:hAnsi="Times New Roman" w:cs="Times New Roman"/>
          <w:sz w:val="24"/>
          <w:szCs w:val="24"/>
        </w:rPr>
        <w:t xml:space="preserve">. </w:t>
      </w:r>
      <w:r>
        <w:rPr>
          <w:rFonts w:ascii="Times New Roman" w:hAnsi="Times New Roman" w:cs="Times New Roman"/>
          <w:sz w:val="24"/>
          <w:szCs w:val="24"/>
        </w:rPr>
        <w:lastRenderedPageBreak/>
        <w:t>Após a chamada</w:t>
      </w:r>
      <w:r w:rsidR="00624DCB">
        <w:rPr>
          <w:rFonts w:ascii="Times New Roman" w:hAnsi="Times New Roman" w:cs="Times New Roman"/>
          <w:sz w:val="24"/>
          <w:szCs w:val="24"/>
        </w:rPr>
        <w:t>,</w:t>
      </w:r>
      <w:r>
        <w:rPr>
          <w:rFonts w:ascii="Times New Roman" w:hAnsi="Times New Roman" w:cs="Times New Roman"/>
          <w:sz w:val="24"/>
          <w:szCs w:val="24"/>
        </w:rPr>
        <w:t xml:space="preserve"> o programa verifica os valores de pontuação de cada jogador, determinando se está dentro das regras. Em seguida</w:t>
      </w:r>
      <w:r w:rsidR="00624DCB">
        <w:rPr>
          <w:rFonts w:ascii="Times New Roman" w:hAnsi="Times New Roman" w:cs="Times New Roman"/>
          <w:sz w:val="24"/>
          <w:szCs w:val="24"/>
        </w:rPr>
        <w:t>,</w:t>
      </w:r>
      <w:r>
        <w:rPr>
          <w:rFonts w:ascii="Times New Roman" w:hAnsi="Times New Roman" w:cs="Times New Roman"/>
          <w:sz w:val="24"/>
          <w:szCs w:val="24"/>
        </w:rPr>
        <w:t xml:space="preserve"> os placares são atualizados</w:t>
      </w:r>
      <w:r w:rsidR="00C76103">
        <w:rPr>
          <w:rFonts w:ascii="Times New Roman" w:hAnsi="Times New Roman" w:cs="Times New Roman"/>
          <w:sz w:val="24"/>
          <w:szCs w:val="24"/>
        </w:rPr>
        <w:t>.</w:t>
      </w:r>
    </w:p>
    <w:p w14:paraId="72975461" w14:textId="0A0D4725" w:rsidR="00C76103" w:rsidRDefault="00C76103" w:rsidP="00704423">
      <w:pPr>
        <w:spacing w:line="360" w:lineRule="auto"/>
        <w:jc w:val="both"/>
        <w:rPr>
          <w:rFonts w:ascii="Times New Roman" w:hAnsi="Times New Roman" w:cs="Times New Roman"/>
          <w:sz w:val="24"/>
          <w:szCs w:val="24"/>
        </w:rPr>
      </w:pPr>
    </w:p>
    <w:p w14:paraId="52159FF2" w14:textId="2F8BD445" w:rsidR="00C76103" w:rsidRPr="00C76103" w:rsidRDefault="00C76103" w:rsidP="00704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11. </w:t>
      </w:r>
      <w:r>
        <w:rPr>
          <w:rFonts w:ascii="Times New Roman" w:hAnsi="Times New Roman" w:cs="Times New Roman"/>
          <w:b/>
          <w:bCs/>
          <w:sz w:val="24"/>
          <w:szCs w:val="24"/>
        </w:rPr>
        <w:t xml:space="preserve">Verificar Final da partida: </w:t>
      </w:r>
      <w:r>
        <w:rPr>
          <w:rFonts w:ascii="Times New Roman" w:hAnsi="Times New Roman" w:cs="Times New Roman"/>
          <w:sz w:val="24"/>
          <w:szCs w:val="24"/>
        </w:rPr>
        <w:t>Após o recebimento do final da rodada e atualização dos placares, o jogo deve verificar se algum jogador possui 100 pontos ou mais. Assim, a partida é encerrada e</w:t>
      </w:r>
      <w:r w:rsidR="00D82420">
        <w:rPr>
          <w:rFonts w:ascii="Times New Roman" w:hAnsi="Times New Roman" w:cs="Times New Roman"/>
          <w:sz w:val="24"/>
          <w:szCs w:val="24"/>
        </w:rPr>
        <w:t xml:space="preserve"> a colocação informada.</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Paradigm.</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1CF08019"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TKinter.</w:t>
      </w:r>
    </w:p>
    <w:p w14:paraId="6C3ABDE8" w14:textId="2B97129B" w:rsidR="009A12CF" w:rsidRPr="000A60F1" w:rsidRDefault="00EE75FF" w:rsidP="00EE75FF">
      <w:pPr>
        <w:spacing w:line="360" w:lineRule="auto"/>
        <w:jc w:val="both"/>
        <w:rPr>
          <w:rFonts w:ascii="Times New Roman" w:hAnsi="Times New Roman" w:cs="Times New Roman"/>
          <w:sz w:val="24"/>
          <w:szCs w:val="24"/>
        </w:rPr>
      </w:pPr>
      <w:r w:rsidRPr="00AB755B">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90CF46D" wp14:editId="1B197DF4">
            <wp:simplePos x="0" y="0"/>
            <wp:positionH relativeFrom="margin">
              <wp:posOffset>207645</wp:posOffset>
            </wp:positionH>
            <wp:positionV relativeFrom="paragraph">
              <wp:posOffset>506730</wp:posOffset>
            </wp:positionV>
            <wp:extent cx="5159375" cy="4003040"/>
            <wp:effectExtent l="0" t="0" r="3175" b="0"/>
            <wp:wrapTight wrapText="bothSides">
              <wp:wrapPolygon edited="0">
                <wp:start x="0" y="0"/>
                <wp:lineTo x="0" y="21484"/>
                <wp:lineTo x="21534" y="21484"/>
                <wp:lineTo x="21534" y="0"/>
                <wp:lineTo x="0" y="0"/>
              </wp:wrapPolygon>
            </wp:wrapTight>
            <wp:docPr id="1686096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9629" name=""/>
                    <pic:cNvPicPr/>
                  </pic:nvPicPr>
                  <pic:blipFill>
                    <a:blip r:embed="rId6">
                      <a:extLst>
                        <a:ext uri="{28A0092B-C50C-407E-A947-70E740481C1C}">
                          <a14:useLocalDpi xmlns:a14="http://schemas.microsoft.com/office/drawing/2010/main" val="0"/>
                        </a:ext>
                      </a:extLst>
                    </a:blip>
                    <a:stretch>
                      <a:fillRect/>
                    </a:stretch>
                  </pic:blipFill>
                  <pic:spPr>
                    <a:xfrm>
                      <a:off x="0" y="0"/>
                      <a:ext cx="5159375" cy="4003040"/>
                    </a:xfrm>
                    <a:prstGeom prst="rect">
                      <a:avLst/>
                    </a:prstGeom>
                  </pic:spPr>
                </pic:pic>
              </a:graphicData>
            </a:graphic>
            <wp14:sizeRelH relativeFrom="margin">
              <wp14:pctWidth>0</wp14:pctWidth>
            </wp14:sizeRelH>
            <wp14:sizeRelV relativeFrom="margin">
              <wp14:pctHeight>0</wp14:pctHeight>
            </wp14:sizeRelV>
          </wp:anchor>
        </w:drawing>
      </w:r>
      <w:r w:rsidR="00AB755B">
        <w:rPr>
          <w:rFonts w:ascii="Times New Roman" w:hAnsi="Times New Roman" w:cs="Times New Roman"/>
          <w:sz w:val="24"/>
          <w:szCs w:val="24"/>
        </w:rPr>
        <w:t xml:space="preserve">RNF 4. </w:t>
      </w:r>
      <w:r w:rsidR="00AB755B" w:rsidRPr="005032F3">
        <w:rPr>
          <w:rFonts w:ascii="Times New Roman" w:hAnsi="Times New Roman" w:cs="Times New Roman"/>
          <w:b/>
          <w:bCs/>
          <w:sz w:val="24"/>
          <w:szCs w:val="24"/>
        </w:rPr>
        <w:t>A Interface do programa:</w:t>
      </w:r>
      <w:r w:rsidR="00AB755B">
        <w:rPr>
          <w:rFonts w:ascii="Times New Roman" w:hAnsi="Times New Roman" w:cs="Times New Roman"/>
          <w:sz w:val="24"/>
          <w:szCs w:val="24"/>
        </w:rPr>
        <w:t xml:space="preserve"> A interface será produzida conforme o esboço da imagem abaixo:</w:t>
      </w:r>
      <w:r w:rsidR="000A60F1">
        <w:rPr>
          <w:rFonts w:ascii="Times New Roman" w:hAnsi="Times New Roman" w:cs="Times New Roman"/>
          <w:b/>
          <w:bCs/>
          <w:sz w:val="24"/>
          <w:szCs w:val="24"/>
        </w:rPr>
        <w:t xml:space="preserve"> </w:t>
      </w:r>
    </w:p>
    <w:sectPr w:rsidR="009A12CF" w:rsidRPr="000A60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062BF"/>
    <w:multiLevelType w:val="hybridMultilevel"/>
    <w:tmpl w:val="342E4C7E"/>
    <w:lvl w:ilvl="0" w:tplc="6ABC0E4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2C7EF8"/>
    <w:multiLevelType w:val="hybridMultilevel"/>
    <w:tmpl w:val="AEC07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8"/>
  </w:num>
  <w:num w:numId="2" w16cid:durableId="836772589">
    <w:abstractNumId w:val="3"/>
  </w:num>
  <w:num w:numId="3" w16cid:durableId="1680691561">
    <w:abstractNumId w:val="4"/>
  </w:num>
  <w:num w:numId="4" w16cid:durableId="318854046">
    <w:abstractNumId w:val="1"/>
  </w:num>
  <w:num w:numId="5" w16cid:durableId="1992294905">
    <w:abstractNumId w:val="5"/>
  </w:num>
  <w:num w:numId="6" w16cid:durableId="348215552">
    <w:abstractNumId w:val="0"/>
  </w:num>
  <w:num w:numId="7" w16cid:durableId="1620841137">
    <w:abstractNumId w:val="6"/>
  </w:num>
  <w:num w:numId="8" w16cid:durableId="884491075">
    <w:abstractNumId w:val="2"/>
  </w:num>
  <w:num w:numId="9" w16cid:durableId="24041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54D6"/>
    <w:rsid w:val="00077BB2"/>
    <w:rsid w:val="000A60F1"/>
    <w:rsid w:val="000D2D45"/>
    <w:rsid w:val="00105BEE"/>
    <w:rsid w:val="0018197E"/>
    <w:rsid w:val="001A3FEE"/>
    <w:rsid w:val="002263F9"/>
    <w:rsid w:val="00273171"/>
    <w:rsid w:val="0028349F"/>
    <w:rsid w:val="002A7D70"/>
    <w:rsid w:val="002B1056"/>
    <w:rsid w:val="00362761"/>
    <w:rsid w:val="003A3FB7"/>
    <w:rsid w:val="0042552C"/>
    <w:rsid w:val="00435B9C"/>
    <w:rsid w:val="00451464"/>
    <w:rsid w:val="004824AE"/>
    <w:rsid w:val="004B4CA8"/>
    <w:rsid w:val="004E7AED"/>
    <w:rsid w:val="00502B64"/>
    <w:rsid w:val="005032F3"/>
    <w:rsid w:val="005225DB"/>
    <w:rsid w:val="005403F9"/>
    <w:rsid w:val="00546C63"/>
    <w:rsid w:val="00581250"/>
    <w:rsid w:val="005A20ED"/>
    <w:rsid w:val="005D7EF5"/>
    <w:rsid w:val="005E25D1"/>
    <w:rsid w:val="00621B5A"/>
    <w:rsid w:val="00624DCB"/>
    <w:rsid w:val="006337FB"/>
    <w:rsid w:val="00650132"/>
    <w:rsid w:val="00663E5F"/>
    <w:rsid w:val="006A771B"/>
    <w:rsid w:val="006D6BE1"/>
    <w:rsid w:val="006E6F78"/>
    <w:rsid w:val="00704423"/>
    <w:rsid w:val="0073519F"/>
    <w:rsid w:val="00760243"/>
    <w:rsid w:val="007A5795"/>
    <w:rsid w:val="007C05E6"/>
    <w:rsid w:val="007E60E7"/>
    <w:rsid w:val="007F2F35"/>
    <w:rsid w:val="008375E9"/>
    <w:rsid w:val="0084333E"/>
    <w:rsid w:val="00887D2F"/>
    <w:rsid w:val="008A5718"/>
    <w:rsid w:val="008B0D0C"/>
    <w:rsid w:val="008D796F"/>
    <w:rsid w:val="008E663B"/>
    <w:rsid w:val="008F7196"/>
    <w:rsid w:val="009020A4"/>
    <w:rsid w:val="009034E2"/>
    <w:rsid w:val="00905046"/>
    <w:rsid w:val="00922343"/>
    <w:rsid w:val="009375D8"/>
    <w:rsid w:val="00951225"/>
    <w:rsid w:val="009713A6"/>
    <w:rsid w:val="009A12CF"/>
    <w:rsid w:val="009C4D5A"/>
    <w:rsid w:val="00A127C4"/>
    <w:rsid w:val="00AB755B"/>
    <w:rsid w:val="00AF1330"/>
    <w:rsid w:val="00B54721"/>
    <w:rsid w:val="00B73511"/>
    <w:rsid w:val="00B93BDB"/>
    <w:rsid w:val="00B965F7"/>
    <w:rsid w:val="00BB0C76"/>
    <w:rsid w:val="00C624B4"/>
    <w:rsid w:val="00C76103"/>
    <w:rsid w:val="00C77BCA"/>
    <w:rsid w:val="00CB692E"/>
    <w:rsid w:val="00D33EDA"/>
    <w:rsid w:val="00D37A73"/>
    <w:rsid w:val="00D440AA"/>
    <w:rsid w:val="00D82420"/>
    <w:rsid w:val="00DC24E5"/>
    <w:rsid w:val="00DF0297"/>
    <w:rsid w:val="00E20FB4"/>
    <w:rsid w:val="00E21708"/>
    <w:rsid w:val="00E4150E"/>
    <w:rsid w:val="00E72815"/>
    <w:rsid w:val="00E85587"/>
    <w:rsid w:val="00E956B8"/>
    <w:rsid w:val="00EA2CC1"/>
    <w:rsid w:val="00EC1921"/>
    <w:rsid w:val="00ED6066"/>
    <w:rsid w:val="00EE75FF"/>
    <w:rsid w:val="00F27CE8"/>
    <w:rsid w:val="00F424D3"/>
    <w:rsid w:val="00F63BBD"/>
    <w:rsid w:val="00F87A8A"/>
    <w:rsid w:val="00FB7F65"/>
    <w:rsid w:val="00FD1FC3"/>
    <w:rsid w:val="00FF0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50132"/>
    <w:pPr>
      <w:ind w:left="720"/>
      <w:contextualSpacing/>
    </w:pPr>
  </w:style>
  <w:style w:type="character" w:styleId="Hyperlink">
    <w:name w:val="Hyperlink"/>
    <w:basedOn w:val="Fontepargpadro"/>
    <w:uiPriority w:val="99"/>
    <w:unhideWhenUsed/>
    <w:rsid w:val="005D7EF5"/>
    <w:rPr>
      <w:color w:val="0563C1" w:themeColor="hyperlink"/>
      <w:u w:val="single"/>
    </w:rPr>
  </w:style>
  <w:style w:type="character" w:styleId="MenoPendente">
    <w:name w:val="Unresolved Mention"/>
    <w:basedOn w:val="Fontepargpadro"/>
    <w:uiPriority w:val="99"/>
    <w:semiHidden/>
    <w:unhideWhenUsed/>
    <w:rsid w:val="005D7EF5"/>
    <w:rPr>
      <w:color w:val="605E5C"/>
      <w:shd w:val="clear" w:color="auto" w:fill="E1DFDD"/>
    </w:rPr>
  </w:style>
  <w:style w:type="character" w:styleId="HiperlinkVisitado">
    <w:name w:val="FollowedHyperlink"/>
    <w:basedOn w:val="Fontepargpadro"/>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1501</Words>
  <Characters>8109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eduardo g de lazari</cp:lastModifiedBy>
  <cp:revision>55</cp:revision>
  <cp:lastPrinted>2024-04-13T05:18:00Z</cp:lastPrinted>
  <dcterms:created xsi:type="dcterms:W3CDTF">2024-04-13T05:17:00Z</dcterms:created>
  <dcterms:modified xsi:type="dcterms:W3CDTF">2024-04-14T23:05:00Z</dcterms:modified>
</cp:coreProperties>
</file>