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Times New Roman"/>
        </w:rPr>
        <w:id w:val="16362149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B0CCC" w:rsidRDefault="00BB0CCC" w:rsidP="00BB0CCC">
          <w:pPr>
            <w:spacing w:after="126" w:line="240" w:lineRule="auto"/>
            <w:ind w:left="37" w:right="37" w:hanging="10"/>
            <w:rPr>
              <w:noProof/>
            </w:rPr>
          </w:pPr>
          <w:r w:rsidRPr="001D6BD6">
            <w:rPr>
              <w:rFonts w:eastAsiaTheme="majorEastAsia" w:cs="Times New Roman"/>
              <w:b/>
              <w:bCs/>
              <w:szCs w:val="28"/>
              <w:lang w:eastAsia="ru-RU"/>
            </w:rPr>
            <w:t>СОДЕРЖАНИЕ</w:t>
          </w:r>
          <w:r>
            <w:t xml:space="preserve">      </w:t>
          </w:r>
          <w:r w:rsidRPr="003C27FC">
            <w:rPr>
              <w:rFonts w:eastAsiaTheme="majorEastAsia"/>
              <w:noProof/>
            </w:rPr>
            <w:fldChar w:fldCharType="begin"/>
          </w:r>
          <w:r w:rsidRPr="003C27FC">
            <w:instrText xml:space="preserve"> TOC \o "1-3" \h \z \u </w:instrText>
          </w:r>
          <w:r w:rsidRPr="003C27FC">
            <w:rPr>
              <w:rFonts w:eastAsiaTheme="majorEastAsia"/>
              <w:noProof/>
            </w:rPr>
            <w:fldChar w:fldCharType="separate"/>
          </w:r>
        </w:p>
        <w:p w:rsidR="00BB0CCC" w:rsidRDefault="00BB0CCC" w:rsidP="00BB0CCC">
          <w:pPr>
            <w:pStyle w:val="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00355954" w:history="1">
            <w:r w:rsidRPr="000B4B6E">
              <w:rPr>
                <w:rStyle w:val="a3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_Toc200355954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00355955" w:history="1">
            <w:r w:rsidRPr="000B4B6E">
              <w:rPr>
                <w:rStyle w:val="a3"/>
              </w:rPr>
              <w:t>1 Теоретическая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_Toc200355955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56" w:history="1">
            <w:r w:rsidRPr="000B4B6E">
              <w:rPr>
                <w:rStyle w:val="a3"/>
                <w:noProof/>
              </w:rPr>
              <w:t>1.1 Цель разработки: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57" w:history="1">
            <w:r w:rsidRPr="000B4B6E">
              <w:rPr>
                <w:rStyle w:val="a3"/>
                <w:noProof/>
              </w:rPr>
              <w:t>1.2 Основные понятия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58" w:history="1">
            <w:r w:rsidRPr="004903BD">
              <w:rPr>
                <w:rStyle w:val="a3"/>
                <w:bCs/>
                <w:noProof/>
              </w:rPr>
              <w:t>1.</w:t>
            </w:r>
            <w:r w:rsidRPr="004903BD">
              <w:rPr>
                <w:rStyle w:val="a3"/>
                <w:noProof/>
              </w:rPr>
              <w:t>3 Анализ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59" w:history="1">
            <w:r w:rsidRPr="000B4B6E">
              <w:rPr>
                <w:rStyle w:val="a3"/>
                <w:noProof/>
              </w:rPr>
              <w:t>1.3.1 Обзор методов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60" w:history="1">
            <w:r w:rsidRPr="000B4B6E">
              <w:rPr>
                <w:rStyle w:val="a3"/>
                <w:noProof/>
              </w:rPr>
              <w:t>1.3.2 Обзор языков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61" w:history="1">
            <w:r w:rsidRPr="000B4B6E">
              <w:rPr>
                <w:rStyle w:val="a3"/>
                <w:noProof/>
              </w:rPr>
              <w:t>1.3.3 Desktop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62" w:history="1">
            <w:r w:rsidRPr="000B4B6E">
              <w:rPr>
                <w:rStyle w:val="a3"/>
                <w:noProof/>
              </w:rPr>
              <w:t>1.3.4 Система управления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63" w:history="1">
            <w:r w:rsidRPr="000B4B6E">
              <w:rPr>
                <w:rStyle w:val="a3"/>
                <w:noProof/>
              </w:rPr>
              <w:t>1.3.5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B4B6E">
              <w:rPr>
                <w:rStyle w:val="a3"/>
                <w:noProof/>
              </w:rPr>
              <w:t xml:space="preserve"> Система контроля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64" w:history="1">
            <w:r w:rsidRPr="004903BD">
              <w:rPr>
                <w:rStyle w:val="a3"/>
                <w:rFonts w:cs="Times New Roman"/>
                <w:noProof/>
              </w:rPr>
              <w:t>1.4 Хранение данных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65" w:history="1">
            <w:r w:rsidRPr="004903BD">
              <w:rPr>
                <w:rStyle w:val="a3"/>
                <w:rFonts w:cs="Times New Roman"/>
                <w:noProof/>
              </w:rPr>
              <w:t>1.5 Используемы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66" w:history="1">
            <w:r w:rsidRPr="004903BD">
              <w:rPr>
                <w:rStyle w:val="a3"/>
                <w:rFonts w:cs="Times New Roman"/>
                <w:noProof/>
              </w:rPr>
              <w:t>1.6 Анализ проектов, оказывающие похожие услуги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67" w:history="1">
            <w:r w:rsidRPr="000B4B6E">
              <w:rPr>
                <w:rStyle w:val="a3"/>
                <w:noProof/>
              </w:rPr>
              <w:t>1.7 Современные стандарты разработки десктопных 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00355968" w:history="1">
            <w:r w:rsidRPr="000B4B6E">
              <w:rPr>
                <w:rStyle w:val="a3"/>
                <w:rFonts w:eastAsiaTheme="minorHAnsi"/>
                <w:spacing w:val="-3"/>
              </w:rPr>
              <w:t>2 Практическая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_Toc200355968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69" w:history="1">
            <w:r w:rsidRPr="000B4B6E">
              <w:rPr>
                <w:rStyle w:val="a3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B4B6E">
              <w:rPr>
                <w:rStyle w:val="a3"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70" w:history="1">
            <w:r w:rsidRPr="000B4B6E">
              <w:rPr>
                <w:rStyle w:val="a3"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B4B6E">
              <w:rPr>
                <w:rStyle w:val="a3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71" w:history="1">
            <w:r w:rsidRPr="000B4B6E">
              <w:rPr>
                <w:rStyle w:val="a3"/>
                <w:noProof/>
              </w:rPr>
              <w:t>2.1.2 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72" w:history="1">
            <w:r w:rsidRPr="000B4B6E">
              <w:rPr>
                <w:rStyle w:val="a3"/>
                <w:noProof/>
              </w:rPr>
              <w:t>2.1.3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B4B6E">
              <w:rPr>
                <w:rStyle w:val="a3"/>
                <w:noProof/>
              </w:rPr>
              <w:t>Требования к аппаратным и программным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73" w:history="1">
            <w:r w:rsidRPr="000B4B6E">
              <w:rPr>
                <w:rStyle w:val="a3"/>
                <w:noProof/>
              </w:rPr>
              <w:t>2.1.4 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74" w:history="1">
            <w:r w:rsidRPr="000B4B6E">
              <w:rPr>
                <w:rStyle w:val="a3"/>
                <w:noProof/>
              </w:rPr>
              <w:t>2.1.5 Отказ из-за некорректных действий пользователей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75" w:history="1">
            <w:r w:rsidRPr="000B4B6E">
              <w:rPr>
                <w:rStyle w:val="a3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B4B6E">
              <w:rPr>
                <w:rStyle w:val="a3"/>
                <w:noProof/>
              </w:rPr>
              <w:t>Описание функционально-логической структуры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76" w:history="1">
            <w:r w:rsidRPr="000B4B6E">
              <w:rPr>
                <w:rStyle w:val="a3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B4B6E">
              <w:rPr>
                <w:rStyle w:val="a3"/>
                <w:noProof/>
              </w:rPr>
              <w:t>Инструкция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77" w:history="1">
            <w:r w:rsidRPr="000B4B6E">
              <w:rPr>
                <w:rStyle w:val="a3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B4B6E">
              <w:rPr>
                <w:rStyle w:val="a3"/>
                <w:noProof/>
              </w:rPr>
              <w:t>Анализ результатов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00355978" w:history="1">
            <w:r w:rsidRPr="000B4B6E">
              <w:rPr>
                <w:rStyle w:val="a3"/>
              </w:rPr>
              <w:t xml:space="preserve">3 </w:t>
            </w:r>
            <w:r w:rsidRPr="000B4B6E">
              <w:rPr>
                <w:rStyle w:val="a3"/>
                <w:spacing w:val="-3"/>
              </w:rPr>
              <w:t>Экономическая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_Toc200355978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79" w:history="1">
            <w:r w:rsidRPr="000B4B6E">
              <w:rPr>
                <w:rStyle w:val="a3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B4B6E">
              <w:rPr>
                <w:rStyle w:val="a3"/>
                <w:noProof/>
              </w:rPr>
              <w:t>Определение затрат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80" w:history="1">
            <w:r w:rsidRPr="000B4B6E">
              <w:rPr>
                <w:rStyle w:val="a3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B4B6E">
              <w:rPr>
                <w:rStyle w:val="a3"/>
                <w:noProof/>
              </w:rPr>
              <w:t>Расчёт затрат по заданному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81" w:history="1">
            <w:r w:rsidRPr="000B4B6E">
              <w:rPr>
                <w:rStyle w:val="a3"/>
                <w:noProof/>
              </w:rPr>
              <w:t>3.2.1 Расчет трудоемкости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82" w:history="1">
            <w:r w:rsidRPr="004903BD">
              <w:rPr>
                <w:rStyle w:val="a3"/>
                <w:noProof/>
              </w:rPr>
              <w:t>3.2.2 Расчет заработной 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83" w:history="1">
            <w:r w:rsidRPr="004903BD">
              <w:rPr>
                <w:rStyle w:val="a3"/>
                <w:noProof/>
              </w:rPr>
              <w:t>3.2.3 Расчет амортизационных отчислений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84" w:history="1">
            <w:r w:rsidRPr="004903BD">
              <w:rPr>
                <w:rStyle w:val="a3"/>
                <w:noProof/>
              </w:rPr>
              <w:t>3.2.4 Расчет затрат на электроэнергию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85" w:history="1">
            <w:r w:rsidRPr="004903BD">
              <w:rPr>
                <w:rStyle w:val="a3"/>
                <w:noProof/>
              </w:rPr>
              <w:t>3.2.5 Материальные затраты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86" w:history="1">
            <w:r w:rsidRPr="000B4B6E">
              <w:rPr>
                <w:rStyle w:val="a3"/>
                <w:noProof/>
              </w:rPr>
              <w:t>3.3 Смета затрат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55987" w:history="1">
            <w:r w:rsidRPr="000B4B6E">
              <w:rPr>
                <w:rStyle w:val="a3"/>
                <w:noProof/>
              </w:rPr>
              <w:t>3.4 Расчет экономической эффективности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_Toc200355987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00355988" w:history="1">
            <w:r w:rsidRPr="000B4B6E">
              <w:rPr>
                <w:rStyle w:val="a3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_Toc200355988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:rsidR="00BB0CCC" w:rsidRDefault="00BB0CCC" w:rsidP="00BB0CCC">
          <w:pPr>
            <w:pStyle w:val="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00355989" w:history="1">
            <w:r w:rsidRPr="000B4B6E">
              <w:rPr>
                <w:rStyle w:val="a3"/>
              </w:rPr>
              <w:t>ПРИЛОЖЕНИЕ</w:t>
            </w:r>
            <w:r w:rsidRPr="000B4B6E">
              <w:rPr>
                <w:rStyle w:val="a3"/>
                <w:lang w:val="en-US"/>
              </w:rPr>
              <w:t xml:space="preserve"> </w:t>
            </w:r>
            <w:r w:rsidRPr="000B4B6E">
              <w:rPr>
                <w:rStyle w:val="a3"/>
              </w:rPr>
              <w:t>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_Toc200355989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:rsidR="00BB0CCC" w:rsidRDefault="00BB0CCC" w:rsidP="00BB0CCC">
          <w:pPr>
            <w:ind w:firstLine="709"/>
            <w:jc w:val="both"/>
            <w:rPr>
              <w:rFonts w:cs="Times New Roman"/>
              <w:b/>
              <w:bCs/>
            </w:rPr>
          </w:pPr>
          <w:r w:rsidRPr="003C27FC">
            <w:rPr>
              <w:rFonts w:cs="Times New Roman"/>
              <w:szCs w:val="28"/>
            </w:rPr>
            <w:fldChar w:fldCharType="end"/>
          </w:r>
        </w:p>
      </w:sdtContent>
    </w:sdt>
    <w:p w:rsidR="00CE2166" w:rsidRDefault="00CE2166"/>
    <w:sectPr w:rsidR="00CE21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CCC"/>
    <w:rsid w:val="00BB0CCC"/>
    <w:rsid w:val="00CE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7BA32F-BB07-4CB4-8622-6F6F3F78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рисунки"/>
    <w:qFormat/>
    <w:rsid w:val="00BB0CCC"/>
    <w:pPr>
      <w:spacing w:after="0" w:line="360" w:lineRule="auto"/>
      <w:jc w:val="center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B0CCC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unhideWhenUsed/>
    <w:rsid w:val="00BB0CCC"/>
    <w:pPr>
      <w:tabs>
        <w:tab w:val="right" w:leader="dot" w:pos="9345"/>
      </w:tabs>
      <w:spacing w:after="100"/>
      <w:jc w:val="both"/>
    </w:pPr>
    <w:rPr>
      <w:rFonts w:eastAsiaTheme="majorEastAsia" w:cs="Times New Roman"/>
      <w:noProof/>
      <w:szCs w:val="28"/>
    </w:rPr>
  </w:style>
  <w:style w:type="paragraph" w:styleId="2">
    <w:name w:val="toc 2"/>
    <w:basedOn w:val="a"/>
    <w:next w:val="a"/>
    <w:autoRedefine/>
    <w:uiPriority w:val="39"/>
    <w:unhideWhenUsed/>
    <w:rsid w:val="00BB0CCC"/>
    <w:pPr>
      <w:tabs>
        <w:tab w:val="left" w:pos="426"/>
        <w:tab w:val="right" w:leader="dot" w:pos="9344"/>
      </w:tabs>
      <w:spacing w:after="100"/>
    </w:pPr>
  </w:style>
  <w:style w:type="paragraph" w:styleId="3">
    <w:name w:val="toc 3"/>
    <w:basedOn w:val="a"/>
    <w:next w:val="a"/>
    <w:autoRedefine/>
    <w:uiPriority w:val="39"/>
    <w:unhideWhenUsed/>
    <w:rsid w:val="00BB0CCC"/>
    <w:pPr>
      <w:tabs>
        <w:tab w:val="left" w:pos="709"/>
        <w:tab w:val="right" w:leader="dot" w:pos="9344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Чекушкина Ольга Олеговна</dc:creator>
  <cp:keywords/>
  <dc:description/>
  <cp:lastModifiedBy>Чекушкина Ольга Олеговна</cp:lastModifiedBy>
  <cp:revision>1</cp:revision>
  <dcterms:created xsi:type="dcterms:W3CDTF">2025-11-25T10:00:00Z</dcterms:created>
  <dcterms:modified xsi:type="dcterms:W3CDTF">2025-11-25T10:02:00Z</dcterms:modified>
</cp:coreProperties>
</file>