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15446" w14:textId="77777777" w:rsidR="00233066" w:rsidRPr="00233066" w:rsidRDefault="00233066" w:rsidP="00233066">
      <w:pPr>
        <w:rPr>
          <w:b/>
          <w:bCs/>
        </w:rPr>
      </w:pPr>
      <w:bookmarkStart w:id="0" w:name="_Hlk187745020"/>
      <w:bookmarkEnd w:id="0"/>
      <w:r w:rsidRPr="00233066">
        <w:rPr>
          <w:b/>
          <w:bCs/>
        </w:rPr>
        <w:t>PostgreSQL Backup</w:t>
      </w:r>
    </w:p>
    <w:p w14:paraId="7EDADF63" w14:textId="77777777" w:rsidR="00233066" w:rsidRPr="00233066" w:rsidRDefault="00233066" w:rsidP="00233066">
      <w:pPr>
        <w:rPr>
          <w:b/>
          <w:bCs/>
        </w:rPr>
      </w:pPr>
      <w:r w:rsidRPr="00233066">
        <w:rPr>
          <w:b/>
          <w:bCs/>
        </w:rPr>
        <w:t>Introduction</w:t>
      </w:r>
    </w:p>
    <w:p w14:paraId="2DB8D0A0" w14:textId="77777777" w:rsidR="00233066" w:rsidRPr="00233066" w:rsidRDefault="00233066" w:rsidP="00233066">
      <w:r w:rsidRPr="00233066">
        <w:t>This document provides instructions for creating a reliable backup and recovery strategy for PostgreSQL databases. The strategy is designed to ensure data integrity, prevent downtime, and enable quick recovery in case of failure. It includes automation techniques and best practices tailored for critical tasks.</w:t>
      </w:r>
    </w:p>
    <w:p w14:paraId="2628671D" w14:textId="77777777" w:rsidR="00233066" w:rsidRPr="00233066" w:rsidRDefault="00000000" w:rsidP="00233066">
      <w:r>
        <w:pict w14:anchorId="1D685854">
          <v:rect id="_x0000_i1025" style="width:0;height:1.5pt" o:hralign="center" o:hrstd="t" o:hr="t" fillcolor="#a0a0a0" stroked="f"/>
        </w:pict>
      </w:r>
    </w:p>
    <w:p w14:paraId="770886F8" w14:textId="77777777" w:rsidR="00233066" w:rsidRPr="006B6CDD" w:rsidRDefault="00233066" w:rsidP="00233066">
      <w:pPr>
        <w:rPr>
          <w:b/>
          <w:bCs/>
          <w:sz w:val="32"/>
          <w:szCs w:val="32"/>
        </w:rPr>
      </w:pPr>
      <w:r w:rsidRPr="006B6CDD">
        <w:rPr>
          <w:b/>
          <w:bCs/>
          <w:sz w:val="32"/>
          <w:szCs w:val="32"/>
        </w:rPr>
        <w:t>Creating the Batch File for PostgreSQL Backup</w:t>
      </w:r>
    </w:p>
    <w:p w14:paraId="7805D01B" w14:textId="77777777" w:rsidR="006B6CDD" w:rsidRPr="00233066" w:rsidRDefault="006B6CDD" w:rsidP="00233066">
      <w:pPr>
        <w:rPr>
          <w:b/>
          <w:bCs/>
        </w:rPr>
      </w:pPr>
    </w:p>
    <w:p w14:paraId="1D2EC438" w14:textId="77777777" w:rsidR="00233066" w:rsidRPr="00233066" w:rsidRDefault="00233066" w:rsidP="00233066">
      <w:pPr>
        <w:numPr>
          <w:ilvl w:val="0"/>
          <w:numId w:val="6"/>
        </w:numPr>
      </w:pPr>
      <w:r w:rsidRPr="00233066">
        <w:t>Open Notepad or any text editor.</w:t>
      </w:r>
    </w:p>
    <w:p w14:paraId="54E220AA" w14:textId="6D1B49F6" w:rsidR="00494645" w:rsidRDefault="00233066" w:rsidP="00BB12C3">
      <w:pPr>
        <w:numPr>
          <w:ilvl w:val="0"/>
          <w:numId w:val="6"/>
        </w:numPr>
      </w:pPr>
      <w:r w:rsidRPr="00233066">
        <w:t>Enter the script below, replacing placeholders with your actual values:</w:t>
      </w:r>
    </w:p>
    <w:p w14:paraId="45FB006E" w14:textId="77777777" w:rsidR="006B6CDD" w:rsidRDefault="006B6CDD" w:rsidP="006B6CDD">
      <w:pPr>
        <w:ind w:left="720"/>
      </w:pPr>
    </w:p>
    <w:p w14:paraId="34D32279"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r w:rsidRPr="004F0729">
        <w:rPr>
          <w:rFonts w:ascii="Consolas" w:eastAsia="Times New Roman" w:hAnsi="Consolas" w:cs="Times New Roman"/>
          <w:color w:val="D4D4D4"/>
          <w:sz w:val="21"/>
          <w:szCs w:val="21"/>
          <w:lang/>
        </w:rPr>
        <w:t>@</w:t>
      </w:r>
      <w:r w:rsidRPr="004F0729">
        <w:rPr>
          <w:rFonts w:ascii="Consolas" w:eastAsia="Times New Roman" w:hAnsi="Consolas" w:cs="Times New Roman"/>
          <w:color w:val="569CD6"/>
          <w:sz w:val="21"/>
          <w:szCs w:val="21"/>
          <w:lang/>
        </w:rPr>
        <w:t>echo</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569CD6"/>
          <w:sz w:val="21"/>
          <w:szCs w:val="21"/>
          <w:lang/>
        </w:rPr>
        <w:t>off</w:t>
      </w:r>
    </w:p>
    <w:p w14:paraId="22DE58A5"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r w:rsidRPr="004F0729">
        <w:rPr>
          <w:rFonts w:ascii="Consolas" w:eastAsia="Times New Roman" w:hAnsi="Consolas" w:cs="Times New Roman"/>
          <w:color w:val="569CD6"/>
          <w:sz w:val="21"/>
          <w:szCs w:val="21"/>
          <w:lang/>
        </w:rPr>
        <w:t>set</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9CDCFE"/>
          <w:sz w:val="21"/>
          <w:szCs w:val="21"/>
          <w:lang/>
        </w:rPr>
        <w:t>PGPASSWORD</w:t>
      </w:r>
      <w:r w:rsidRPr="004F0729">
        <w:rPr>
          <w:rFonts w:ascii="Consolas" w:eastAsia="Times New Roman" w:hAnsi="Consolas" w:cs="Times New Roman"/>
          <w:color w:val="D4D4D4"/>
          <w:sz w:val="21"/>
          <w:szCs w:val="21"/>
          <w:lang/>
        </w:rPr>
        <w:t>=</w:t>
      </w:r>
      <w:r w:rsidRPr="004F0729">
        <w:rPr>
          <w:rFonts w:ascii="Consolas" w:eastAsia="Times New Roman" w:hAnsi="Consolas" w:cs="Times New Roman"/>
          <w:color w:val="CCCCCC"/>
          <w:sz w:val="21"/>
          <w:szCs w:val="21"/>
          <w:lang/>
        </w:rPr>
        <w:t>root</w:t>
      </w:r>
    </w:p>
    <w:p w14:paraId="46FB7FDE"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r w:rsidRPr="004F0729">
        <w:rPr>
          <w:rFonts w:ascii="Consolas" w:eastAsia="Times New Roman" w:hAnsi="Consolas" w:cs="Times New Roman"/>
          <w:color w:val="569CD6"/>
          <w:sz w:val="21"/>
          <w:szCs w:val="21"/>
          <w:lang/>
        </w:rPr>
        <w:t>set</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9CDCFE"/>
          <w:sz w:val="21"/>
          <w:szCs w:val="21"/>
          <w:lang/>
        </w:rPr>
        <w:t>USER</w:t>
      </w:r>
      <w:r w:rsidRPr="004F0729">
        <w:rPr>
          <w:rFonts w:ascii="Consolas" w:eastAsia="Times New Roman" w:hAnsi="Consolas" w:cs="Times New Roman"/>
          <w:color w:val="D4D4D4"/>
          <w:sz w:val="21"/>
          <w:szCs w:val="21"/>
          <w:lang/>
        </w:rPr>
        <w:t>=</w:t>
      </w:r>
      <w:r w:rsidRPr="004F0729">
        <w:rPr>
          <w:rFonts w:ascii="Consolas" w:eastAsia="Times New Roman" w:hAnsi="Consolas" w:cs="Times New Roman"/>
          <w:color w:val="CCCCCC"/>
          <w:sz w:val="21"/>
          <w:szCs w:val="21"/>
          <w:lang/>
        </w:rPr>
        <w:t>user</w:t>
      </w:r>
    </w:p>
    <w:p w14:paraId="39653DE4"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r w:rsidRPr="004F0729">
        <w:rPr>
          <w:rFonts w:ascii="Consolas" w:eastAsia="Times New Roman" w:hAnsi="Consolas" w:cs="Times New Roman"/>
          <w:color w:val="569CD6"/>
          <w:sz w:val="21"/>
          <w:szCs w:val="21"/>
          <w:lang/>
        </w:rPr>
        <w:t>set</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9CDCFE"/>
          <w:sz w:val="21"/>
          <w:szCs w:val="21"/>
          <w:lang/>
        </w:rPr>
        <w:t>DBNAME</w:t>
      </w:r>
      <w:r w:rsidRPr="004F0729">
        <w:rPr>
          <w:rFonts w:ascii="Consolas" w:eastAsia="Times New Roman" w:hAnsi="Consolas" w:cs="Times New Roman"/>
          <w:color w:val="D4D4D4"/>
          <w:sz w:val="21"/>
          <w:szCs w:val="21"/>
          <w:lang/>
        </w:rPr>
        <w:t>=</w:t>
      </w:r>
      <w:r w:rsidRPr="004F0729">
        <w:rPr>
          <w:rFonts w:ascii="Consolas" w:eastAsia="Times New Roman" w:hAnsi="Consolas" w:cs="Times New Roman"/>
          <w:color w:val="CCCCCC"/>
          <w:sz w:val="21"/>
          <w:szCs w:val="21"/>
          <w:lang/>
        </w:rPr>
        <w:t>postgres</w:t>
      </w:r>
    </w:p>
    <w:p w14:paraId="7C043049"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r w:rsidRPr="004F0729">
        <w:rPr>
          <w:rFonts w:ascii="Consolas" w:eastAsia="Times New Roman" w:hAnsi="Consolas" w:cs="Times New Roman"/>
          <w:color w:val="569CD6"/>
          <w:sz w:val="21"/>
          <w:szCs w:val="21"/>
          <w:lang/>
        </w:rPr>
        <w:t>set</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9CDCFE"/>
          <w:sz w:val="21"/>
          <w:szCs w:val="21"/>
          <w:lang/>
        </w:rPr>
        <w:t>BACKUP_DIR</w:t>
      </w:r>
      <w:r w:rsidRPr="004F0729">
        <w:rPr>
          <w:rFonts w:ascii="Consolas" w:eastAsia="Times New Roman" w:hAnsi="Consolas" w:cs="Times New Roman"/>
          <w:color w:val="D4D4D4"/>
          <w:sz w:val="21"/>
          <w:szCs w:val="21"/>
          <w:lang/>
        </w:rPr>
        <w:t>=</w:t>
      </w:r>
      <w:r w:rsidRPr="004F0729">
        <w:rPr>
          <w:rFonts w:ascii="Consolas" w:eastAsia="Times New Roman" w:hAnsi="Consolas" w:cs="Times New Roman"/>
          <w:color w:val="CCCCCC"/>
          <w:sz w:val="21"/>
          <w:szCs w:val="21"/>
          <w:lang/>
        </w:rPr>
        <w:t>C:\Users\</w:t>
      </w:r>
      <w:r>
        <w:rPr>
          <w:rFonts w:ascii="Consolas" w:eastAsia="Times New Roman" w:hAnsi="Consolas" w:cs="Times New Roman"/>
          <w:color w:val="CCCCCC"/>
          <w:sz w:val="21"/>
          <w:szCs w:val="21"/>
          <w:lang/>
        </w:rPr>
        <w:t>USER</w:t>
      </w:r>
      <w:r w:rsidRPr="004F0729">
        <w:rPr>
          <w:rFonts w:ascii="Consolas" w:eastAsia="Times New Roman" w:hAnsi="Consolas" w:cs="Times New Roman"/>
          <w:color w:val="CCCCCC"/>
          <w:sz w:val="21"/>
          <w:szCs w:val="21"/>
          <w:lang/>
        </w:rPr>
        <w:t>\Desktop\</w:t>
      </w:r>
    </w:p>
    <w:p w14:paraId="47BD6644"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r w:rsidRPr="004F0729">
        <w:rPr>
          <w:rFonts w:ascii="Consolas" w:eastAsia="Times New Roman" w:hAnsi="Consolas" w:cs="Times New Roman"/>
          <w:color w:val="569CD6"/>
          <w:sz w:val="21"/>
          <w:szCs w:val="21"/>
          <w:lang/>
        </w:rPr>
        <w:t>set</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9CDCFE"/>
          <w:sz w:val="21"/>
          <w:szCs w:val="21"/>
          <w:lang/>
        </w:rPr>
        <w:t>BACKUP_FILE</w:t>
      </w:r>
      <w:r w:rsidRPr="004F0729">
        <w:rPr>
          <w:rFonts w:ascii="Consolas" w:eastAsia="Times New Roman" w:hAnsi="Consolas" w:cs="Times New Roman"/>
          <w:color w:val="D4D4D4"/>
          <w:sz w:val="21"/>
          <w:szCs w:val="21"/>
          <w:lang/>
        </w:rPr>
        <w:t>=</w:t>
      </w:r>
      <w:r w:rsidRPr="004F0729">
        <w:rPr>
          <w:rFonts w:ascii="Consolas" w:eastAsia="Times New Roman" w:hAnsi="Consolas" w:cs="Times New Roman"/>
          <w:color w:val="CCCCCC"/>
          <w:sz w:val="21"/>
          <w:szCs w:val="21"/>
          <w:lang/>
        </w:rPr>
        <w:t>C:\Users\</w:t>
      </w:r>
      <w:r>
        <w:rPr>
          <w:rFonts w:ascii="Consolas" w:eastAsia="Times New Roman" w:hAnsi="Consolas" w:cs="Times New Roman"/>
          <w:color w:val="CCCCCC"/>
          <w:sz w:val="21"/>
          <w:szCs w:val="21"/>
          <w:lang/>
        </w:rPr>
        <w:t>USER</w:t>
      </w:r>
      <w:r w:rsidRPr="004F0729">
        <w:rPr>
          <w:rFonts w:ascii="Consolas" w:eastAsia="Times New Roman" w:hAnsi="Consolas" w:cs="Times New Roman"/>
          <w:color w:val="CCCCCC"/>
          <w:sz w:val="21"/>
          <w:szCs w:val="21"/>
          <w:lang/>
        </w:rPr>
        <w:t>\Desktop\postgresBackup.sql</w:t>
      </w:r>
    </w:p>
    <w:p w14:paraId="48092162"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p>
    <w:p w14:paraId="21528EE9"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r w:rsidRPr="004F0729">
        <w:rPr>
          <w:rFonts w:ascii="Consolas" w:eastAsia="Times New Roman" w:hAnsi="Consolas" w:cs="Times New Roman"/>
          <w:color w:val="569CD6"/>
          <w:sz w:val="21"/>
          <w:szCs w:val="21"/>
          <w:lang/>
        </w:rPr>
        <w:t>echo</w:t>
      </w:r>
      <w:r w:rsidRPr="004F0729">
        <w:rPr>
          <w:rFonts w:ascii="Consolas" w:eastAsia="Times New Roman" w:hAnsi="Consolas" w:cs="Times New Roman"/>
          <w:color w:val="CCCCCC"/>
          <w:sz w:val="21"/>
          <w:szCs w:val="21"/>
          <w:lang/>
        </w:rPr>
        <w:t xml:space="preserve"> Backing up database </w:t>
      </w:r>
      <w:r w:rsidRPr="004F0729">
        <w:rPr>
          <w:rFonts w:ascii="Consolas" w:eastAsia="Times New Roman" w:hAnsi="Consolas" w:cs="Times New Roman"/>
          <w:color w:val="9CDCFE"/>
          <w:sz w:val="21"/>
          <w:szCs w:val="21"/>
          <w:lang/>
        </w:rPr>
        <w:t>%DBNAME%</w:t>
      </w:r>
      <w:r w:rsidRPr="004F0729">
        <w:rPr>
          <w:rFonts w:ascii="Consolas" w:eastAsia="Times New Roman" w:hAnsi="Consolas" w:cs="Times New Roman"/>
          <w:color w:val="CCCCCC"/>
          <w:sz w:val="21"/>
          <w:szCs w:val="21"/>
          <w:lang/>
        </w:rPr>
        <w:t xml:space="preserve"> to </w:t>
      </w:r>
      <w:r w:rsidRPr="004F0729">
        <w:rPr>
          <w:rFonts w:ascii="Consolas" w:eastAsia="Times New Roman" w:hAnsi="Consolas" w:cs="Times New Roman"/>
          <w:color w:val="9CDCFE"/>
          <w:sz w:val="21"/>
          <w:szCs w:val="21"/>
          <w:lang/>
        </w:rPr>
        <w:t>%BACKUP_FILE%</w:t>
      </w:r>
    </w:p>
    <w:p w14:paraId="7741401B" w14:textId="77777777" w:rsidR="00BB12C3" w:rsidRPr="004F0729" w:rsidRDefault="00BB12C3" w:rsidP="00BB12C3">
      <w:pPr>
        <w:shd w:val="clear" w:color="auto" w:fill="1F1F1F"/>
        <w:spacing w:after="0" w:line="285" w:lineRule="atLeast"/>
        <w:rPr>
          <w:rFonts w:ascii="Consolas" w:eastAsia="Times New Roman" w:hAnsi="Consolas" w:cs="Times New Roman"/>
          <w:color w:val="CCCCCC"/>
          <w:sz w:val="21"/>
          <w:szCs w:val="21"/>
          <w:lang/>
        </w:rPr>
      </w:pPr>
      <w:r w:rsidRPr="004F0729">
        <w:rPr>
          <w:rFonts w:ascii="Consolas" w:eastAsia="Times New Roman" w:hAnsi="Consolas" w:cs="Times New Roman"/>
          <w:color w:val="CE9178"/>
          <w:sz w:val="21"/>
          <w:szCs w:val="21"/>
          <w:lang/>
        </w:rPr>
        <w:t>"C:\Program Files\PostgreSQL\16\bin\pg_dump.exe"</w:t>
      </w:r>
      <w:r w:rsidRPr="004F0729">
        <w:rPr>
          <w:rFonts w:ascii="Consolas" w:eastAsia="Times New Roman" w:hAnsi="Consolas" w:cs="Times New Roman"/>
          <w:color w:val="CCCCCC"/>
          <w:sz w:val="21"/>
          <w:szCs w:val="21"/>
          <w:lang/>
        </w:rPr>
        <w:t xml:space="preserve"> -U </w:t>
      </w:r>
      <w:r w:rsidRPr="004F0729">
        <w:rPr>
          <w:rFonts w:ascii="Consolas" w:eastAsia="Times New Roman" w:hAnsi="Consolas" w:cs="Times New Roman"/>
          <w:color w:val="9CDCFE"/>
          <w:sz w:val="21"/>
          <w:szCs w:val="21"/>
          <w:lang/>
        </w:rPr>
        <w:t>%USER%</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9CDCFE"/>
          <w:sz w:val="21"/>
          <w:szCs w:val="21"/>
          <w:lang/>
        </w:rPr>
        <w:t>%DBNAME%</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D4D4D4"/>
          <w:sz w:val="21"/>
          <w:szCs w:val="21"/>
          <w:lang/>
        </w:rPr>
        <w:t>&gt;</w:t>
      </w:r>
      <w:r w:rsidRPr="004F0729">
        <w:rPr>
          <w:rFonts w:ascii="Consolas" w:eastAsia="Times New Roman" w:hAnsi="Consolas" w:cs="Times New Roman"/>
          <w:color w:val="CCCCCC"/>
          <w:sz w:val="21"/>
          <w:szCs w:val="21"/>
          <w:lang/>
        </w:rPr>
        <w:t xml:space="preserve"> </w:t>
      </w:r>
      <w:r w:rsidRPr="004F0729">
        <w:rPr>
          <w:rFonts w:ascii="Consolas" w:eastAsia="Times New Roman" w:hAnsi="Consolas" w:cs="Times New Roman"/>
          <w:color w:val="9CDCFE"/>
          <w:sz w:val="21"/>
          <w:szCs w:val="21"/>
          <w:lang/>
        </w:rPr>
        <w:t>%BACKUP_FILE%</w:t>
      </w:r>
    </w:p>
    <w:p w14:paraId="64EEB643" w14:textId="77777777" w:rsidR="00BB12C3" w:rsidRDefault="00BB12C3"/>
    <w:p w14:paraId="499AC2B5" w14:textId="77777777" w:rsidR="00233066" w:rsidRPr="00233066" w:rsidRDefault="00233066" w:rsidP="00233066">
      <w:pPr>
        <w:numPr>
          <w:ilvl w:val="0"/>
          <w:numId w:val="7"/>
        </w:numPr>
      </w:pPr>
      <w:r w:rsidRPr="00233066">
        <w:t>Replace the "USER" and "DBNAME" values with your actual credentials.</w:t>
      </w:r>
    </w:p>
    <w:p w14:paraId="512C8726" w14:textId="07B042A3" w:rsidR="00233066" w:rsidRPr="00233066" w:rsidRDefault="00233066" w:rsidP="00233066">
      <w:pPr>
        <w:numPr>
          <w:ilvl w:val="0"/>
          <w:numId w:val="7"/>
        </w:numPr>
      </w:pPr>
      <w:r w:rsidRPr="00233066">
        <w:t xml:space="preserve">Verify the path to </w:t>
      </w:r>
      <w:r w:rsidR="00BB12C3">
        <w:t>“</w:t>
      </w:r>
      <w:r w:rsidRPr="00233066">
        <w:t>pg_dump.exe</w:t>
      </w:r>
      <w:r w:rsidR="00BB12C3">
        <w:t>”</w:t>
      </w:r>
      <w:r w:rsidRPr="00233066">
        <w:t xml:space="preserve"> corresponds to your PostgreSQL installation.</w:t>
      </w:r>
    </w:p>
    <w:p w14:paraId="34499E23" w14:textId="5EBB5891" w:rsidR="00233066" w:rsidRPr="00233066" w:rsidRDefault="00233066" w:rsidP="00233066">
      <w:pPr>
        <w:numPr>
          <w:ilvl w:val="0"/>
          <w:numId w:val="7"/>
        </w:numPr>
      </w:pPr>
      <w:r w:rsidRPr="00233066">
        <w:t xml:space="preserve">Save the file with a .bat extension, e.g., </w:t>
      </w:r>
      <w:r w:rsidR="00BB12C3">
        <w:t>“</w:t>
      </w:r>
      <w:r w:rsidRPr="00233066">
        <w:t>pg_backup.bat</w:t>
      </w:r>
      <w:r w:rsidR="00BB12C3">
        <w:t>”</w:t>
      </w:r>
      <w:r w:rsidRPr="00233066">
        <w:t>.</w:t>
      </w:r>
    </w:p>
    <w:p w14:paraId="07447CAF" w14:textId="77777777" w:rsidR="00233066" w:rsidRPr="00233066" w:rsidRDefault="00000000" w:rsidP="00233066">
      <w:r>
        <w:pict w14:anchorId="1EB7ADD0">
          <v:rect id="_x0000_i1026" style="width:0;height:1.5pt" o:hralign="center" o:hrstd="t" o:hr="t" fillcolor="#a0a0a0" stroked="f"/>
        </w:pict>
      </w:r>
    </w:p>
    <w:p w14:paraId="12D1B0A3" w14:textId="77777777" w:rsidR="006B6CDD" w:rsidRDefault="006B6CDD" w:rsidP="00233066">
      <w:pPr>
        <w:rPr>
          <w:b/>
          <w:bCs/>
        </w:rPr>
      </w:pPr>
    </w:p>
    <w:p w14:paraId="5FC64A2B" w14:textId="77777777" w:rsidR="006B6CDD" w:rsidRDefault="006B6CDD" w:rsidP="00233066">
      <w:pPr>
        <w:rPr>
          <w:b/>
          <w:bCs/>
        </w:rPr>
      </w:pPr>
    </w:p>
    <w:p w14:paraId="2043839D" w14:textId="77777777" w:rsidR="006B6CDD" w:rsidRDefault="006B6CDD" w:rsidP="00233066">
      <w:pPr>
        <w:rPr>
          <w:b/>
          <w:bCs/>
        </w:rPr>
      </w:pPr>
    </w:p>
    <w:p w14:paraId="42BAF375" w14:textId="77777777" w:rsidR="006B6CDD" w:rsidRDefault="006B6CDD" w:rsidP="00233066">
      <w:pPr>
        <w:rPr>
          <w:b/>
          <w:bCs/>
        </w:rPr>
      </w:pPr>
    </w:p>
    <w:p w14:paraId="6970027D" w14:textId="591CD8ED" w:rsidR="00233066" w:rsidRPr="00233066" w:rsidRDefault="00233066" w:rsidP="00233066">
      <w:pPr>
        <w:rPr>
          <w:b/>
          <w:bCs/>
        </w:rPr>
      </w:pPr>
      <w:r w:rsidRPr="00233066">
        <w:rPr>
          <w:b/>
          <w:bCs/>
        </w:rPr>
        <w:lastRenderedPageBreak/>
        <w:t>Scheduling Your Batch File with Windows Task Scheduler</w:t>
      </w:r>
    </w:p>
    <w:p w14:paraId="091C691A" w14:textId="67AFA528" w:rsidR="00233066" w:rsidRDefault="00233066" w:rsidP="00233066">
      <w:pPr>
        <w:numPr>
          <w:ilvl w:val="0"/>
          <w:numId w:val="8"/>
        </w:numPr>
      </w:pPr>
      <w:r w:rsidRPr="00233066">
        <w:t>Open Windows Task Scheduler</w:t>
      </w:r>
      <w:r w:rsidR="00796E8C">
        <w:t>:</w:t>
      </w:r>
    </w:p>
    <w:p w14:paraId="0A258AC7" w14:textId="7AB315F3" w:rsidR="00796E8C" w:rsidRDefault="00796E8C" w:rsidP="00796E8C">
      <w:pPr>
        <w:ind w:left="720"/>
      </w:pPr>
      <w:r>
        <w:t>-right click on start button/computer management</w:t>
      </w:r>
    </w:p>
    <w:p w14:paraId="0AC0CCC4" w14:textId="329C2BF4" w:rsidR="0019382D" w:rsidRDefault="0019382D" w:rsidP="00796E8C">
      <w:pPr>
        <w:ind w:left="720"/>
      </w:pPr>
      <w:r>
        <w:rPr>
          <w:noProof/>
        </w:rPr>
        <w:drawing>
          <wp:inline distT="0" distB="0" distL="0" distR="0" wp14:anchorId="2C4F0FED" wp14:editId="78E8859B">
            <wp:extent cx="2247900" cy="3585656"/>
            <wp:effectExtent l="0" t="0" r="0" b="0"/>
            <wp:docPr id="1528874007"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4007" name="Picture 1" descr="A screenshot of a computer menu&#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69269" cy="3619742"/>
                    </a:xfrm>
                    <a:prstGeom prst="rect">
                      <a:avLst/>
                    </a:prstGeom>
                  </pic:spPr>
                </pic:pic>
              </a:graphicData>
            </a:graphic>
          </wp:inline>
        </w:drawing>
      </w:r>
    </w:p>
    <w:p w14:paraId="3DB97794" w14:textId="00CFF010" w:rsidR="0019382D" w:rsidRDefault="00233066" w:rsidP="0038410B">
      <w:pPr>
        <w:numPr>
          <w:ilvl w:val="0"/>
          <w:numId w:val="8"/>
        </w:numPr>
      </w:pPr>
      <w:r w:rsidRPr="00233066">
        <w:t xml:space="preserve">Create a new task by selecting </w:t>
      </w:r>
      <w:r w:rsidRPr="006B6CDD">
        <w:rPr>
          <w:b/>
          <w:bCs/>
        </w:rPr>
        <w:t>Create Task...</w:t>
      </w:r>
      <w:r w:rsidRPr="00233066">
        <w:t>.</w:t>
      </w:r>
      <w:r w:rsidR="0019382D">
        <w:rPr>
          <w:noProof/>
        </w:rPr>
        <w:drawing>
          <wp:inline distT="0" distB="0" distL="0" distR="0" wp14:anchorId="0BE37963" wp14:editId="00B27342">
            <wp:extent cx="4692602" cy="3291840"/>
            <wp:effectExtent l="0" t="0" r="0" b="0"/>
            <wp:docPr id="14445833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58331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5934" cy="3301192"/>
                    </a:xfrm>
                    <a:prstGeom prst="rect">
                      <a:avLst/>
                    </a:prstGeom>
                  </pic:spPr>
                </pic:pic>
              </a:graphicData>
            </a:graphic>
          </wp:inline>
        </w:drawing>
      </w:r>
    </w:p>
    <w:p w14:paraId="566105FB" w14:textId="77777777" w:rsidR="0019382D" w:rsidRDefault="0019382D" w:rsidP="0019382D">
      <w:pPr>
        <w:ind w:left="720"/>
      </w:pPr>
    </w:p>
    <w:p w14:paraId="27D9A0A1" w14:textId="77777777" w:rsidR="0019382D" w:rsidRPr="00233066" w:rsidRDefault="0019382D" w:rsidP="0019382D">
      <w:pPr>
        <w:ind w:left="720"/>
      </w:pPr>
    </w:p>
    <w:p w14:paraId="6135BA67" w14:textId="77777777" w:rsidR="00233066" w:rsidRPr="00233066" w:rsidRDefault="00233066" w:rsidP="00233066">
      <w:pPr>
        <w:numPr>
          <w:ilvl w:val="0"/>
          <w:numId w:val="8"/>
        </w:numPr>
      </w:pPr>
      <w:r w:rsidRPr="00233066">
        <w:t>Configure the task as follows:</w:t>
      </w:r>
    </w:p>
    <w:p w14:paraId="653CDDCD" w14:textId="77777777" w:rsidR="00233066" w:rsidRPr="00233066" w:rsidRDefault="00233066" w:rsidP="00233066">
      <w:pPr>
        <w:numPr>
          <w:ilvl w:val="1"/>
          <w:numId w:val="8"/>
        </w:numPr>
      </w:pPr>
      <w:r w:rsidRPr="00233066">
        <w:rPr>
          <w:b/>
          <w:bCs/>
        </w:rPr>
        <w:t>General Tab:</w:t>
      </w:r>
    </w:p>
    <w:p w14:paraId="6B160040" w14:textId="77777777" w:rsidR="00233066" w:rsidRPr="00233066" w:rsidRDefault="00233066" w:rsidP="00233066">
      <w:pPr>
        <w:numPr>
          <w:ilvl w:val="2"/>
          <w:numId w:val="8"/>
        </w:numPr>
      </w:pPr>
      <w:r w:rsidRPr="00233066">
        <w:t>Name the task (e.g., "PostgreSQL Backup").</w:t>
      </w:r>
    </w:p>
    <w:p w14:paraId="46147DFA" w14:textId="77777777" w:rsidR="00233066" w:rsidRPr="00233066" w:rsidRDefault="00233066" w:rsidP="00233066">
      <w:pPr>
        <w:numPr>
          <w:ilvl w:val="1"/>
          <w:numId w:val="8"/>
        </w:numPr>
      </w:pPr>
      <w:r w:rsidRPr="00233066">
        <w:rPr>
          <w:b/>
          <w:bCs/>
        </w:rPr>
        <w:t>Triggers Tab:</w:t>
      </w:r>
    </w:p>
    <w:p w14:paraId="1B31BADC" w14:textId="77777777" w:rsidR="00233066" w:rsidRDefault="00233066" w:rsidP="00233066">
      <w:pPr>
        <w:numPr>
          <w:ilvl w:val="2"/>
          <w:numId w:val="8"/>
        </w:numPr>
      </w:pPr>
      <w:r w:rsidRPr="00233066">
        <w:t>Define the schedule (e.g., daily or weekly).</w:t>
      </w:r>
    </w:p>
    <w:p w14:paraId="33E489FB" w14:textId="77777777" w:rsidR="006B6CDD" w:rsidRDefault="006B6CDD" w:rsidP="006B6CDD"/>
    <w:p w14:paraId="247433F6" w14:textId="52E68C4A" w:rsidR="006B6CDD" w:rsidRPr="00233066" w:rsidRDefault="006B6CDD" w:rsidP="006B6CDD">
      <w:r>
        <w:rPr>
          <w:noProof/>
        </w:rPr>
        <w:drawing>
          <wp:inline distT="0" distB="0" distL="0" distR="0" wp14:anchorId="71A0C454" wp14:editId="05E015D6">
            <wp:extent cx="5775960" cy="3971590"/>
            <wp:effectExtent l="0" t="0" r="0" b="0"/>
            <wp:docPr id="20537532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53295"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5008" cy="3977811"/>
                    </a:xfrm>
                    <a:prstGeom prst="rect">
                      <a:avLst/>
                    </a:prstGeom>
                  </pic:spPr>
                </pic:pic>
              </a:graphicData>
            </a:graphic>
          </wp:inline>
        </w:drawing>
      </w:r>
    </w:p>
    <w:p w14:paraId="5DDA57FF" w14:textId="77777777" w:rsidR="00233066" w:rsidRPr="00233066" w:rsidRDefault="00233066" w:rsidP="00233066">
      <w:pPr>
        <w:numPr>
          <w:ilvl w:val="1"/>
          <w:numId w:val="8"/>
        </w:numPr>
      </w:pPr>
      <w:r w:rsidRPr="00233066">
        <w:rPr>
          <w:b/>
          <w:bCs/>
        </w:rPr>
        <w:t>Actions Tab:</w:t>
      </w:r>
    </w:p>
    <w:p w14:paraId="1C6EB5D1" w14:textId="77777777" w:rsidR="00233066" w:rsidRPr="00233066" w:rsidRDefault="00233066" w:rsidP="00233066">
      <w:pPr>
        <w:numPr>
          <w:ilvl w:val="2"/>
          <w:numId w:val="8"/>
        </w:numPr>
      </w:pPr>
      <w:r w:rsidRPr="00233066">
        <w:t xml:space="preserve">Choose </w:t>
      </w:r>
      <w:r w:rsidRPr="00233066">
        <w:rPr>
          <w:b/>
          <w:bCs/>
        </w:rPr>
        <w:t>Start a Program</w:t>
      </w:r>
      <w:r w:rsidRPr="00233066">
        <w:t xml:space="preserve"> and select your pg_backup.bat file.</w:t>
      </w:r>
    </w:p>
    <w:p w14:paraId="5E41E725" w14:textId="77777777" w:rsidR="00233066" w:rsidRPr="00233066" w:rsidRDefault="00233066" w:rsidP="00233066">
      <w:pPr>
        <w:numPr>
          <w:ilvl w:val="1"/>
          <w:numId w:val="8"/>
        </w:numPr>
      </w:pPr>
      <w:r w:rsidRPr="00233066">
        <w:rPr>
          <w:b/>
          <w:bCs/>
        </w:rPr>
        <w:t>Conditions and Settings Tabs:</w:t>
      </w:r>
    </w:p>
    <w:p w14:paraId="214D5694" w14:textId="77777777" w:rsidR="00233066" w:rsidRPr="00233066" w:rsidRDefault="00233066" w:rsidP="00233066">
      <w:pPr>
        <w:numPr>
          <w:ilvl w:val="2"/>
          <w:numId w:val="8"/>
        </w:numPr>
      </w:pPr>
      <w:r w:rsidRPr="00233066">
        <w:t>Adjust settings as necessary (e.g., run task only if the computer is idle).</w:t>
      </w:r>
    </w:p>
    <w:p w14:paraId="2EFF20F7" w14:textId="77777777" w:rsidR="00233066" w:rsidRPr="00233066" w:rsidRDefault="00233066" w:rsidP="00233066">
      <w:pPr>
        <w:numPr>
          <w:ilvl w:val="0"/>
          <w:numId w:val="8"/>
        </w:numPr>
      </w:pPr>
      <w:r w:rsidRPr="00233066">
        <w:t>Save the task.</w:t>
      </w:r>
    </w:p>
    <w:p w14:paraId="0CA07C39" w14:textId="77777777" w:rsidR="00233066" w:rsidRPr="00233066" w:rsidRDefault="00233066" w:rsidP="00233066">
      <w:r w:rsidRPr="00233066">
        <w:lastRenderedPageBreak/>
        <w:t>Your batch file will now run on the defined schedule, automating PostgreSQL backups.</w:t>
      </w:r>
    </w:p>
    <w:p w14:paraId="03CA5E0B" w14:textId="77777777" w:rsidR="00233066" w:rsidRPr="00233066" w:rsidRDefault="00000000" w:rsidP="00233066">
      <w:r>
        <w:pict w14:anchorId="0793BBDD">
          <v:rect id="_x0000_i1027" style="width:0;height:1.5pt" o:hralign="center" o:hrstd="t" o:hr="t" fillcolor="#a0a0a0" stroked="f"/>
        </w:pict>
      </w:r>
    </w:p>
    <w:p w14:paraId="772AB6CF" w14:textId="77777777" w:rsidR="003F1CB6" w:rsidRPr="003F1CB6" w:rsidRDefault="003F1CB6" w:rsidP="003F1CB6">
      <w:pPr>
        <w:rPr>
          <w:b/>
          <w:bCs/>
        </w:rPr>
      </w:pPr>
      <w:r w:rsidRPr="003F1CB6">
        <w:rPr>
          <w:b/>
          <w:bCs/>
        </w:rPr>
        <w:t>Backup Strategy</w:t>
      </w:r>
    </w:p>
    <w:p w14:paraId="3CB4287F" w14:textId="77777777" w:rsidR="003F1CB6" w:rsidRPr="003F1CB6" w:rsidRDefault="003F1CB6" w:rsidP="003F1CB6">
      <w:pPr>
        <w:numPr>
          <w:ilvl w:val="0"/>
          <w:numId w:val="9"/>
        </w:numPr>
      </w:pPr>
      <w:r w:rsidRPr="003F1CB6">
        <w:rPr>
          <w:b/>
          <w:bCs/>
        </w:rPr>
        <w:t>Backup Types:</w:t>
      </w:r>
    </w:p>
    <w:p w14:paraId="66826F5E" w14:textId="77777777" w:rsidR="003F1CB6" w:rsidRPr="003F1CB6" w:rsidRDefault="003F1CB6" w:rsidP="003F1CB6">
      <w:pPr>
        <w:numPr>
          <w:ilvl w:val="1"/>
          <w:numId w:val="9"/>
        </w:numPr>
      </w:pPr>
      <w:r w:rsidRPr="003F1CB6">
        <w:t>Weekly full backups.</w:t>
      </w:r>
    </w:p>
    <w:p w14:paraId="34F7642F" w14:textId="77777777" w:rsidR="003F1CB6" w:rsidRPr="003F1CB6" w:rsidRDefault="003F1CB6" w:rsidP="003F1CB6">
      <w:pPr>
        <w:numPr>
          <w:ilvl w:val="1"/>
          <w:numId w:val="9"/>
        </w:numPr>
      </w:pPr>
      <w:r w:rsidRPr="003F1CB6">
        <w:t>Daily incremental backups.</w:t>
      </w:r>
    </w:p>
    <w:p w14:paraId="11CB1C4B" w14:textId="77777777" w:rsidR="003F1CB6" w:rsidRPr="003F1CB6" w:rsidRDefault="003F1CB6" w:rsidP="003F1CB6">
      <w:pPr>
        <w:numPr>
          <w:ilvl w:val="0"/>
          <w:numId w:val="9"/>
        </w:numPr>
      </w:pPr>
      <w:r w:rsidRPr="003F1CB6">
        <w:rPr>
          <w:b/>
          <w:bCs/>
        </w:rPr>
        <w:t>Storage Locations:</w:t>
      </w:r>
    </w:p>
    <w:p w14:paraId="38092C15" w14:textId="77777777" w:rsidR="003F1CB6" w:rsidRPr="003F1CB6" w:rsidRDefault="003F1CB6" w:rsidP="003F1CB6">
      <w:pPr>
        <w:numPr>
          <w:ilvl w:val="1"/>
          <w:numId w:val="9"/>
        </w:numPr>
      </w:pPr>
      <w:proofErr w:type="gramStart"/>
      <w:r w:rsidRPr="003F1CB6">
        <w:t>On-premise</w:t>
      </w:r>
      <w:proofErr w:type="gramEnd"/>
      <w:r w:rsidRPr="003F1CB6">
        <w:t xml:space="preserve"> and cloud storage (e.g., AWS S3).</w:t>
      </w:r>
    </w:p>
    <w:p w14:paraId="52ECFC5E" w14:textId="77777777" w:rsidR="003F1CB6" w:rsidRPr="003F1CB6" w:rsidRDefault="003F1CB6" w:rsidP="003F1CB6">
      <w:pPr>
        <w:numPr>
          <w:ilvl w:val="1"/>
          <w:numId w:val="9"/>
        </w:numPr>
      </w:pPr>
      <w:r w:rsidRPr="003F1CB6">
        <w:t>Encrypt backups for security.</w:t>
      </w:r>
    </w:p>
    <w:p w14:paraId="689A7AB6" w14:textId="77777777" w:rsidR="003F1CB6" w:rsidRPr="003F1CB6" w:rsidRDefault="003F1CB6" w:rsidP="003F1CB6">
      <w:pPr>
        <w:numPr>
          <w:ilvl w:val="0"/>
          <w:numId w:val="9"/>
        </w:numPr>
      </w:pPr>
      <w:r w:rsidRPr="003F1CB6">
        <w:rPr>
          <w:b/>
          <w:bCs/>
        </w:rPr>
        <w:t>Testing Backups:</w:t>
      </w:r>
    </w:p>
    <w:p w14:paraId="09628CC9" w14:textId="77777777" w:rsidR="003F1CB6" w:rsidRPr="003F1CB6" w:rsidRDefault="003F1CB6" w:rsidP="003F1CB6">
      <w:pPr>
        <w:numPr>
          <w:ilvl w:val="1"/>
          <w:numId w:val="9"/>
        </w:numPr>
      </w:pPr>
      <w:r w:rsidRPr="003F1CB6">
        <w:t>Perform quarterly restoration tests to ensure reliability.</w:t>
      </w:r>
    </w:p>
    <w:p w14:paraId="24BFA761" w14:textId="77777777" w:rsidR="003F1CB6" w:rsidRPr="003F1CB6" w:rsidRDefault="003F1CB6" w:rsidP="003F1CB6">
      <w:pPr>
        <w:numPr>
          <w:ilvl w:val="0"/>
          <w:numId w:val="9"/>
        </w:numPr>
      </w:pPr>
      <w:r w:rsidRPr="003F1CB6">
        <w:rPr>
          <w:b/>
          <w:bCs/>
        </w:rPr>
        <w:t>Retention Policy:</w:t>
      </w:r>
    </w:p>
    <w:p w14:paraId="6784FC18" w14:textId="77777777" w:rsidR="003F1CB6" w:rsidRPr="003F1CB6" w:rsidRDefault="003F1CB6" w:rsidP="003F1CB6">
      <w:pPr>
        <w:numPr>
          <w:ilvl w:val="1"/>
          <w:numId w:val="9"/>
        </w:numPr>
      </w:pPr>
      <w:r w:rsidRPr="003F1CB6">
        <w:t>Maintain backups for at least six months.</w:t>
      </w:r>
    </w:p>
    <w:p w14:paraId="24702DB2" w14:textId="77777777" w:rsidR="00233066" w:rsidRDefault="00233066"/>
    <w:p w14:paraId="47D06DCF" w14:textId="77777777" w:rsidR="000472BD" w:rsidRPr="000472BD" w:rsidRDefault="000472BD" w:rsidP="000472BD">
      <w:pPr>
        <w:rPr>
          <w:b/>
          <w:bCs/>
        </w:rPr>
      </w:pPr>
      <w:r w:rsidRPr="000472BD">
        <w:rPr>
          <w:b/>
          <w:bCs/>
        </w:rPr>
        <w:t>Preventing Database Downtime</w:t>
      </w:r>
    </w:p>
    <w:p w14:paraId="22117438" w14:textId="77777777" w:rsidR="000472BD" w:rsidRPr="000472BD" w:rsidRDefault="000472BD" w:rsidP="000472BD">
      <w:pPr>
        <w:numPr>
          <w:ilvl w:val="0"/>
          <w:numId w:val="10"/>
        </w:numPr>
      </w:pPr>
      <w:r w:rsidRPr="000472BD">
        <w:rPr>
          <w:b/>
          <w:bCs/>
        </w:rPr>
        <w:t>High Availability:</w:t>
      </w:r>
    </w:p>
    <w:p w14:paraId="12A44FE7" w14:textId="77777777" w:rsidR="000472BD" w:rsidRPr="000472BD" w:rsidRDefault="000472BD" w:rsidP="000472BD">
      <w:pPr>
        <w:numPr>
          <w:ilvl w:val="1"/>
          <w:numId w:val="10"/>
        </w:numPr>
      </w:pPr>
      <w:r w:rsidRPr="000472BD">
        <w:t>Configure streaming replication to maintain a standby database.</w:t>
      </w:r>
    </w:p>
    <w:p w14:paraId="449A164D" w14:textId="77777777" w:rsidR="000472BD" w:rsidRPr="000472BD" w:rsidRDefault="000472BD" w:rsidP="000472BD">
      <w:pPr>
        <w:numPr>
          <w:ilvl w:val="0"/>
          <w:numId w:val="10"/>
        </w:numPr>
      </w:pPr>
      <w:r w:rsidRPr="000472BD">
        <w:rPr>
          <w:b/>
          <w:bCs/>
        </w:rPr>
        <w:t>Monitoring and Alerts:</w:t>
      </w:r>
    </w:p>
    <w:p w14:paraId="66566974" w14:textId="77777777" w:rsidR="000472BD" w:rsidRPr="000472BD" w:rsidRDefault="000472BD" w:rsidP="000472BD">
      <w:pPr>
        <w:numPr>
          <w:ilvl w:val="1"/>
          <w:numId w:val="10"/>
        </w:numPr>
      </w:pPr>
      <w:r w:rsidRPr="000472BD">
        <w:t xml:space="preserve">Use tools like </w:t>
      </w:r>
      <w:proofErr w:type="spellStart"/>
      <w:r w:rsidRPr="000472BD">
        <w:t>pgAdmin</w:t>
      </w:r>
      <w:proofErr w:type="spellEnd"/>
      <w:r w:rsidRPr="000472BD">
        <w:t xml:space="preserve"> or Nagios to monitor performance.</w:t>
      </w:r>
    </w:p>
    <w:p w14:paraId="1C186D0C" w14:textId="77777777" w:rsidR="000472BD" w:rsidRPr="000472BD" w:rsidRDefault="000472BD" w:rsidP="000472BD">
      <w:pPr>
        <w:numPr>
          <w:ilvl w:val="1"/>
          <w:numId w:val="10"/>
        </w:numPr>
      </w:pPr>
      <w:r w:rsidRPr="000472BD">
        <w:t>Set up alerts for issues like low disk space or backup failures.</w:t>
      </w:r>
    </w:p>
    <w:p w14:paraId="701C1A08" w14:textId="77777777" w:rsidR="000472BD" w:rsidRPr="000472BD" w:rsidRDefault="000472BD" w:rsidP="000472BD">
      <w:pPr>
        <w:numPr>
          <w:ilvl w:val="0"/>
          <w:numId w:val="10"/>
        </w:numPr>
      </w:pPr>
      <w:r w:rsidRPr="000472BD">
        <w:rPr>
          <w:b/>
          <w:bCs/>
        </w:rPr>
        <w:t>Maintenance:</w:t>
      </w:r>
    </w:p>
    <w:p w14:paraId="011F9959" w14:textId="77777777" w:rsidR="000472BD" w:rsidRPr="000472BD" w:rsidRDefault="000472BD" w:rsidP="000472BD">
      <w:pPr>
        <w:numPr>
          <w:ilvl w:val="1"/>
          <w:numId w:val="10"/>
        </w:numPr>
      </w:pPr>
      <w:r w:rsidRPr="000472BD">
        <w:t>Schedule regular vacuuming and reindexing to optimize database performance.</w:t>
      </w:r>
    </w:p>
    <w:p w14:paraId="22A3AE2C" w14:textId="77777777" w:rsidR="000472BD" w:rsidRDefault="000472BD"/>
    <w:p w14:paraId="51036D64" w14:textId="77777777" w:rsidR="006B6CDD" w:rsidRDefault="006B6CDD" w:rsidP="000472BD">
      <w:pPr>
        <w:rPr>
          <w:b/>
          <w:bCs/>
        </w:rPr>
      </w:pPr>
    </w:p>
    <w:p w14:paraId="0A8E0846" w14:textId="77777777" w:rsidR="006B6CDD" w:rsidRDefault="006B6CDD" w:rsidP="000472BD">
      <w:pPr>
        <w:rPr>
          <w:b/>
          <w:bCs/>
        </w:rPr>
      </w:pPr>
    </w:p>
    <w:p w14:paraId="04639832" w14:textId="0B8864C1" w:rsidR="000472BD" w:rsidRPr="000472BD" w:rsidRDefault="000472BD" w:rsidP="000472BD">
      <w:pPr>
        <w:rPr>
          <w:b/>
          <w:bCs/>
        </w:rPr>
      </w:pPr>
      <w:r w:rsidRPr="000472BD">
        <w:rPr>
          <w:b/>
          <w:bCs/>
        </w:rPr>
        <w:lastRenderedPageBreak/>
        <w:t>Recovery Strategy</w:t>
      </w:r>
    </w:p>
    <w:p w14:paraId="5FC2A5C7" w14:textId="77777777" w:rsidR="006B6CDD" w:rsidRDefault="000472BD" w:rsidP="006B6CDD">
      <w:pPr>
        <w:numPr>
          <w:ilvl w:val="0"/>
          <w:numId w:val="11"/>
        </w:numPr>
      </w:pPr>
      <w:r w:rsidRPr="000472BD">
        <w:rPr>
          <w:b/>
          <w:bCs/>
        </w:rPr>
        <w:t>Testing Backups:</w:t>
      </w:r>
    </w:p>
    <w:p w14:paraId="5339BE18" w14:textId="3282D218" w:rsidR="000472BD" w:rsidRPr="000472BD" w:rsidRDefault="000472BD" w:rsidP="006B6CDD">
      <w:pPr>
        <w:numPr>
          <w:ilvl w:val="0"/>
          <w:numId w:val="11"/>
        </w:numPr>
      </w:pPr>
      <w:r w:rsidRPr="000472BD">
        <w:t>Restore backups in a sandbox environment to validate data integrity.</w:t>
      </w:r>
    </w:p>
    <w:p w14:paraId="693E745C" w14:textId="77777777" w:rsidR="000472BD" w:rsidRPr="000472BD" w:rsidRDefault="000472BD" w:rsidP="000472BD">
      <w:pPr>
        <w:numPr>
          <w:ilvl w:val="0"/>
          <w:numId w:val="11"/>
        </w:numPr>
      </w:pPr>
      <w:r w:rsidRPr="000472BD">
        <w:rPr>
          <w:b/>
          <w:bCs/>
        </w:rPr>
        <w:t>Recovery Steps:</w:t>
      </w:r>
    </w:p>
    <w:p w14:paraId="1C02DEDE" w14:textId="77777777" w:rsidR="000472BD" w:rsidRPr="000472BD" w:rsidRDefault="000472BD" w:rsidP="000472BD">
      <w:pPr>
        <w:numPr>
          <w:ilvl w:val="1"/>
          <w:numId w:val="11"/>
        </w:numPr>
      </w:pPr>
      <w:r w:rsidRPr="000472BD">
        <w:t>For logical backups:</w:t>
      </w:r>
    </w:p>
    <w:p w14:paraId="352C9E46" w14:textId="77777777" w:rsidR="000472BD" w:rsidRPr="000472BD" w:rsidRDefault="000472BD" w:rsidP="000472BD">
      <w:proofErr w:type="spellStart"/>
      <w:r w:rsidRPr="000472BD">
        <w:t>psql</w:t>
      </w:r>
      <w:proofErr w:type="spellEnd"/>
      <w:r w:rsidRPr="000472BD">
        <w:t xml:space="preserve"> -U user -d </w:t>
      </w:r>
      <w:proofErr w:type="spellStart"/>
      <w:r w:rsidRPr="000472BD">
        <w:t>postgres</w:t>
      </w:r>
      <w:proofErr w:type="spellEnd"/>
      <w:r w:rsidRPr="000472BD">
        <w:t xml:space="preserve"> -f </w:t>
      </w:r>
      <w:proofErr w:type="spellStart"/>
      <w:r w:rsidRPr="000472BD">
        <w:t>postgresBackup.sql</w:t>
      </w:r>
      <w:proofErr w:type="spellEnd"/>
    </w:p>
    <w:p w14:paraId="0BC0C30B" w14:textId="77777777" w:rsidR="000472BD" w:rsidRPr="000472BD" w:rsidRDefault="000472BD" w:rsidP="000472BD">
      <w:pPr>
        <w:numPr>
          <w:ilvl w:val="1"/>
          <w:numId w:val="11"/>
        </w:numPr>
      </w:pPr>
      <w:r w:rsidRPr="000472BD">
        <w:t>For physical backups:</w:t>
      </w:r>
    </w:p>
    <w:p w14:paraId="7D0727C7" w14:textId="77777777" w:rsidR="000472BD" w:rsidRPr="000472BD" w:rsidRDefault="000472BD" w:rsidP="000472BD">
      <w:pPr>
        <w:numPr>
          <w:ilvl w:val="2"/>
          <w:numId w:val="11"/>
        </w:numPr>
      </w:pPr>
      <w:r w:rsidRPr="000472BD">
        <w:t>Stop the PostgreSQL service.</w:t>
      </w:r>
    </w:p>
    <w:p w14:paraId="168DF2A2" w14:textId="77777777" w:rsidR="000472BD" w:rsidRPr="000472BD" w:rsidRDefault="000472BD" w:rsidP="000472BD">
      <w:pPr>
        <w:numPr>
          <w:ilvl w:val="2"/>
          <w:numId w:val="11"/>
        </w:numPr>
      </w:pPr>
      <w:r w:rsidRPr="000472BD">
        <w:t>Replace the data directory with the backup copy.</w:t>
      </w:r>
    </w:p>
    <w:p w14:paraId="5EA1F5B6" w14:textId="77777777" w:rsidR="000472BD" w:rsidRPr="000472BD" w:rsidRDefault="000472BD" w:rsidP="000472BD">
      <w:pPr>
        <w:numPr>
          <w:ilvl w:val="2"/>
          <w:numId w:val="11"/>
        </w:numPr>
      </w:pPr>
      <w:r w:rsidRPr="000472BD">
        <w:t>Restart the PostgreSQL service.</w:t>
      </w:r>
    </w:p>
    <w:p w14:paraId="065C1E30" w14:textId="77777777" w:rsidR="000472BD" w:rsidRPr="000472BD" w:rsidRDefault="000472BD" w:rsidP="000472BD">
      <w:pPr>
        <w:numPr>
          <w:ilvl w:val="0"/>
          <w:numId w:val="11"/>
        </w:numPr>
      </w:pPr>
      <w:r w:rsidRPr="000472BD">
        <w:rPr>
          <w:b/>
          <w:bCs/>
        </w:rPr>
        <w:t>Recovery Time Objective (RTO):</w:t>
      </w:r>
    </w:p>
    <w:p w14:paraId="16FECD77" w14:textId="77777777" w:rsidR="000472BD" w:rsidRDefault="000472BD" w:rsidP="000472BD">
      <w:pPr>
        <w:numPr>
          <w:ilvl w:val="1"/>
          <w:numId w:val="11"/>
        </w:numPr>
      </w:pPr>
      <w:r w:rsidRPr="000472BD">
        <w:t>Aim for a recovery time of under 2 hours.</w:t>
      </w:r>
    </w:p>
    <w:p w14:paraId="2D01956A" w14:textId="77777777" w:rsidR="000472BD" w:rsidRDefault="000472BD" w:rsidP="000472BD"/>
    <w:p w14:paraId="611EF069" w14:textId="77777777" w:rsidR="000472BD" w:rsidRPr="000472BD" w:rsidRDefault="000472BD" w:rsidP="000472BD">
      <w:pPr>
        <w:rPr>
          <w:b/>
          <w:bCs/>
        </w:rPr>
      </w:pPr>
      <w:r w:rsidRPr="000472BD">
        <w:rPr>
          <w:b/>
          <w:bCs/>
        </w:rPr>
        <w:t>Conclusion</w:t>
      </w:r>
    </w:p>
    <w:p w14:paraId="7AF9E8E6" w14:textId="77777777" w:rsidR="000472BD" w:rsidRPr="000472BD" w:rsidRDefault="000472BD" w:rsidP="000472BD">
      <w:r w:rsidRPr="000472BD">
        <w:t>This PostgreSQL backup and recovery strategy ensures data safety, minimizes downtime, and supports seamless recovery. By automating processes and conducting regular testing, this protocol delivers a robust database management solution.</w:t>
      </w:r>
    </w:p>
    <w:p w14:paraId="641BF7BA" w14:textId="77777777" w:rsidR="000472BD" w:rsidRPr="000472BD" w:rsidRDefault="000472BD" w:rsidP="000472BD"/>
    <w:p w14:paraId="63D7A45D" w14:textId="77777777" w:rsidR="000472BD" w:rsidRDefault="000472BD"/>
    <w:sectPr w:rsidR="0004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2558"/>
    <w:multiLevelType w:val="multilevel"/>
    <w:tmpl w:val="D47EA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20A47"/>
    <w:multiLevelType w:val="multilevel"/>
    <w:tmpl w:val="D34E1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75797"/>
    <w:multiLevelType w:val="multilevel"/>
    <w:tmpl w:val="2B6AD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241DB"/>
    <w:multiLevelType w:val="multilevel"/>
    <w:tmpl w:val="5C0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40353"/>
    <w:multiLevelType w:val="multilevel"/>
    <w:tmpl w:val="5DC27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D0950"/>
    <w:multiLevelType w:val="multilevel"/>
    <w:tmpl w:val="C57E1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65965"/>
    <w:multiLevelType w:val="multilevel"/>
    <w:tmpl w:val="5BC62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6A6CC1"/>
    <w:multiLevelType w:val="multilevel"/>
    <w:tmpl w:val="EB34B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306F6"/>
    <w:multiLevelType w:val="multilevel"/>
    <w:tmpl w:val="61B4A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83270E"/>
    <w:multiLevelType w:val="multilevel"/>
    <w:tmpl w:val="1F9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05C4C"/>
    <w:multiLevelType w:val="multilevel"/>
    <w:tmpl w:val="5686C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285649">
    <w:abstractNumId w:val="1"/>
  </w:num>
  <w:num w:numId="2" w16cid:durableId="1422407208">
    <w:abstractNumId w:val="4"/>
  </w:num>
  <w:num w:numId="3" w16cid:durableId="1125346491">
    <w:abstractNumId w:val="5"/>
  </w:num>
  <w:num w:numId="4" w16cid:durableId="40401403">
    <w:abstractNumId w:val="10"/>
  </w:num>
  <w:num w:numId="5" w16cid:durableId="1392969340">
    <w:abstractNumId w:val="9"/>
  </w:num>
  <w:num w:numId="6" w16cid:durableId="467162972">
    <w:abstractNumId w:val="3"/>
  </w:num>
  <w:num w:numId="7" w16cid:durableId="1614745083">
    <w:abstractNumId w:val="2"/>
  </w:num>
  <w:num w:numId="8" w16cid:durableId="524834399">
    <w:abstractNumId w:val="8"/>
  </w:num>
  <w:num w:numId="9" w16cid:durableId="1745181048">
    <w:abstractNumId w:val="0"/>
  </w:num>
  <w:num w:numId="10" w16cid:durableId="1791582545">
    <w:abstractNumId w:val="7"/>
  </w:num>
  <w:num w:numId="11" w16cid:durableId="5128887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B04AB"/>
    <w:rsid w:val="000472BD"/>
    <w:rsid w:val="0019382D"/>
    <w:rsid w:val="00233066"/>
    <w:rsid w:val="003F1CB6"/>
    <w:rsid w:val="00494645"/>
    <w:rsid w:val="006B6CDD"/>
    <w:rsid w:val="00796E8C"/>
    <w:rsid w:val="007D60EB"/>
    <w:rsid w:val="00AB04AB"/>
    <w:rsid w:val="00AC587A"/>
    <w:rsid w:val="00BB12C3"/>
    <w:rsid w:val="00C5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D793"/>
  <w15:chartTrackingRefBased/>
  <w15:docId w15:val="{6D2B38F9-B3E3-4BA8-B1B5-AE59FE45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4A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B04A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04A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B04A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B04A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B0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4A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B04A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04A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B04A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B04A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B0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4AB"/>
    <w:rPr>
      <w:rFonts w:eastAsiaTheme="majorEastAsia" w:cstheme="majorBidi"/>
      <w:color w:val="272727" w:themeColor="text1" w:themeTint="D8"/>
    </w:rPr>
  </w:style>
  <w:style w:type="paragraph" w:styleId="Title">
    <w:name w:val="Title"/>
    <w:basedOn w:val="Normal"/>
    <w:next w:val="Normal"/>
    <w:link w:val="TitleChar"/>
    <w:uiPriority w:val="10"/>
    <w:qFormat/>
    <w:rsid w:val="00AB0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4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4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04AB"/>
    <w:rPr>
      <w:i/>
      <w:iCs/>
      <w:color w:val="404040" w:themeColor="text1" w:themeTint="BF"/>
    </w:rPr>
  </w:style>
  <w:style w:type="paragraph" w:styleId="ListParagraph">
    <w:name w:val="List Paragraph"/>
    <w:basedOn w:val="Normal"/>
    <w:uiPriority w:val="34"/>
    <w:qFormat/>
    <w:rsid w:val="00AB04AB"/>
    <w:pPr>
      <w:ind w:left="720"/>
      <w:contextualSpacing/>
    </w:pPr>
  </w:style>
  <w:style w:type="character" w:styleId="IntenseEmphasis">
    <w:name w:val="Intense Emphasis"/>
    <w:basedOn w:val="DefaultParagraphFont"/>
    <w:uiPriority w:val="21"/>
    <w:qFormat/>
    <w:rsid w:val="00AB04AB"/>
    <w:rPr>
      <w:i/>
      <w:iCs/>
      <w:color w:val="365F91" w:themeColor="accent1" w:themeShade="BF"/>
    </w:rPr>
  </w:style>
  <w:style w:type="paragraph" w:styleId="IntenseQuote">
    <w:name w:val="Intense Quote"/>
    <w:basedOn w:val="Normal"/>
    <w:next w:val="Normal"/>
    <w:link w:val="IntenseQuoteChar"/>
    <w:uiPriority w:val="30"/>
    <w:qFormat/>
    <w:rsid w:val="00AB04A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B04AB"/>
    <w:rPr>
      <w:i/>
      <w:iCs/>
      <w:color w:val="365F91" w:themeColor="accent1" w:themeShade="BF"/>
    </w:rPr>
  </w:style>
  <w:style w:type="character" w:styleId="IntenseReference">
    <w:name w:val="Intense Reference"/>
    <w:basedOn w:val="DefaultParagraphFont"/>
    <w:uiPriority w:val="32"/>
    <w:qFormat/>
    <w:rsid w:val="00AB04A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1347">
      <w:bodyDiv w:val="1"/>
      <w:marLeft w:val="0"/>
      <w:marRight w:val="0"/>
      <w:marTop w:val="0"/>
      <w:marBottom w:val="0"/>
      <w:divBdr>
        <w:top w:val="none" w:sz="0" w:space="0" w:color="auto"/>
        <w:left w:val="none" w:sz="0" w:space="0" w:color="auto"/>
        <w:bottom w:val="none" w:sz="0" w:space="0" w:color="auto"/>
        <w:right w:val="none" w:sz="0" w:space="0" w:color="auto"/>
      </w:divBdr>
    </w:div>
    <w:div w:id="101390105">
      <w:bodyDiv w:val="1"/>
      <w:marLeft w:val="0"/>
      <w:marRight w:val="0"/>
      <w:marTop w:val="0"/>
      <w:marBottom w:val="0"/>
      <w:divBdr>
        <w:top w:val="none" w:sz="0" w:space="0" w:color="auto"/>
        <w:left w:val="none" w:sz="0" w:space="0" w:color="auto"/>
        <w:bottom w:val="none" w:sz="0" w:space="0" w:color="auto"/>
        <w:right w:val="none" w:sz="0" w:space="0" w:color="auto"/>
      </w:divBdr>
      <w:divsChild>
        <w:div w:id="1434934903">
          <w:marLeft w:val="0"/>
          <w:marRight w:val="0"/>
          <w:marTop w:val="0"/>
          <w:marBottom w:val="0"/>
          <w:divBdr>
            <w:top w:val="none" w:sz="0" w:space="0" w:color="auto"/>
            <w:left w:val="none" w:sz="0" w:space="0" w:color="auto"/>
            <w:bottom w:val="none" w:sz="0" w:space="0" w:color="auto"/>
            <w:right w:val="none" w:sz="0" w:space="0" w:color="auto"/>
          </w:divBdr>
        </w:div>
        <w:div w:id="778987094">
          <w:marLeft w:val="0"/>
          <w:marRight w:val="0"/>
          <w:marTop w:val="0"/>
          <w:marBottom w:val="0"/>
          <w:divBdr>
            <w:top w:val="none" w:sz="0" w:space="0" w:color="auto"/>
            <w:left w:val="none" w:sz="0" w:space="0" w:color="auto"/>
            <w:bottom w:val="none" w:sz="0" w:space="0" w:color="auto"/>
            <w:right w:val="none" w:sz="0" w:space="0" w:color="auto"/>
          </w:divBdr>
        </w:div>
        <w:div w:id="1794900212">
          <w:marLeft w:val="0"/>
          <w:marRight w:val="0"/>
          <w:marTop w:val="0"/>
          <w:marBottom w:val="0"/>
          <w:divBdr>
            <w:top w:val="none" w:sz="0" w:space="0" w:color="auto"/>
            <w:left w:val="none" w:sz="0" w:space="0" w:color="auto"/>
            <w:bottom w:val="none" w:sz="0" w:space="0" w:color="auto"/>
            <w:right w:val="none" w:sz="0" w:space="0" w:color="auto"/>
          </w:divBdr>
        </w:div>
        <w:div w:id="1032222720">
          <w:marLeft w:val="0"/>
          <w:marRight w:val="0"/>
          <w:marTop w:val="0"/>
          <w:marBottom w:val="0"/>
          <w:divBdr>
            <w:top w:val="none" w:sz="0" w:space="0" w:color="auto"/>
            <w:left w:val="none" w:sz="0" w:space="0" w:color="auto"/>
            <w:bottom w:val="none" w:sz="0" w:space="0" w:color="auto"/>
            <w:right w:val="none" w:sz="0" w:space="0" w:color="auto"/>
          </w:divBdr>
        </w:div>
        <w:div w:id="1057976698">
          <w:marLeft w:val="0"/>
          <w:marRight w:val="0"/>
          <w:marTop w:val="0"/>
          <w:marBottom w:val="0"/>
          <w:divBdr>
            <w:top w:val="none" w:sz="0" w:space="0" w:color="auto"/>
            <w:left w:val="none" w:sz="0" w:space="0" w:color="auto"/>
            <w:bottom w:val="none" w:sz="0" w:space="0" w:color="auto"/>
            <w:right w:val="none" w:sz="0" w:space="0" w:color="auto"/>
          </w:divBdr>
        </w:div>
      </w:divsChild>
    </w:div>
    <w:div w:id="165631203">
      <w:bodyDiv w:val="1"/>
      <w:marLeft w:val="0"/>
      <w:marRight w:val="0"/>
      <w:marTop w:val="0"/>
      <w:marBottom w:val="0"/>
      <w:divBdr>
        <w:top w:val="none" w:sz="0" w:space="0" w:color="auto"/>
        <w:left w:val="none" w:sz="0" w:space="0" w:color="auto"/>
        <w:bottom w:val="none" w:sz="0" w:space="0" w:color="auto"/>
        <w:right w:val="none" w:sz="0" w:space="0" w:color="auto"/>
      </w:divBdr>
    </w:div>
    <w:div w:id="169374508">
      <w:bodyDiv w:val="1"/>
      <w:marLeft w:val="0"/>
      <w:marRight w:val="0"/>
      <w:marTop w:val="0"/>
      <w:marBottom w:val="0"/>
      <w:divBdr>
        <w:top w:val="none" w:sz="0" w:space="0" w:color="auto"/>
        <w:left w:val="none" w:sz="0" w:space="0" w:color="auto"/>
        <w:bottom w:val="none" w:sz="0" w:space="0" w:color="auto"/>
        <w:right w:val="none" w:sz="0" w:space="0" w:color="auto"/>
      </w:divBdr>
      <w:divsChild>
        <w:div w:id="8601981">
          <w:marLeft w:val="0"/>
          <w:marRight w:val="0"/>
          <w:marTop w:val="0"/>
          <w:marBottom w:val="0"/>
          <w:divBdr>
            <w:top w:val="none" w:sz="0" w:space="0" w:color="auto"/>
            <w:left w:val="none" w:sz="0" w:space="0" w:color="auto"/>
            <w:bottom w:val="none" w:sz="0" w:space="0" w:color="auto"/>
            <w:right w:val="none" w:sz="0" w:space="0" w:color="auto"/>
          </w:divBdr>
        </w:div>
        <w:div w:id="1416048383">
          <w:marLeft w:val="0"/>
          <w:marRight w:val="0"/>
          <w:marTop w:val="0"/>
          <w:marBottom w:val="0"/>
          <w:divBdr>
            <w:top w:val="none" w:sz="0" w:space="0" w:color="auto"/>
            <w:left w:val="none" w:sz="0" w:space="0" w:color="auto"/>
            <w:bottom w:val="none" w:sz="0" w:space="0" w:color="auto"/>
            <w:right w:val="none" w:sz="0" w:space="0" w:color="auto"/>
          </w:divBdr>
        </w:div>
      </w:divsChild>
    </w:div>
    <w:div w:id="228154105">
      <w:bodyDiv w:val="1"/>
      <w:marLeft w:val="0"/>
      <w:marRight w:val="0"/>
      <w:marTop w:val="0"/>
      <w:marBottom w:val="0"/>
      <w:divBdr>
        <w:top w:val="none" w:sz="0" w:space="0" w:color="auto"/>
        <w:left w:val="none" w:sz="0" w:space="0" w:color="auto"/>
        <w:bottom w:val="none" w:sz="0" w:space="0" w:color="auto"/>
        <w:right w:val="none" w:sz="0" w:space="0" w:color="auto"/>
      </w:divBdr>
      <w:divsChild>
        <w:div w:id="1065565713">
          <w:marLeft w:val="0"/>
          <w:marRight w:val="0"/>
          <w:marTop w:val="0"/>
          <w:marBottom w:val="0"/>
          <w:divBdr>
            <w:top w:val="none" w:sz="0" w:space="0" w:color="auto"/>
            <w:left w:val="none" w:sz="0" w:space="0" w:color="auto"/>
            <w:bottom w:val="none" w:sz="0" w:space="0" w:color="auto"/>
            <w:right w:val="none" w:sz="0" w:space="0" w:color="auto"/>
          </w:divBdr>
        </w:div>
        <w:div w:id="1649434482">
          <w:marLeft w:val="0"/>
          <w:marRight w:val="0"/>
          <w:marTop w:val="0"/>
          <w:marBottom w:val="0"/>
          <w:divBdr>
            <w:top w:val="none" w:sz="0" w:space="0" w:color="auto"/>
            <w:left w:val="none" w:sz="0" w:space="0" w:color="auto"/>
            <w:bottom w:val="none" w:sz="0" w:space="0" w:color="auto"/>
            <w:right w:val="none" w:sz="0" w:space="0" w:color="auto"/>
          </w:divBdr>
        </w:div>
        <w:div w:id="22563668">
          <w:marLeft w:val="0"/>
          <w:marRight w:val="0"/>
          <w:marTop w:val="0"/>
          <w:marBottom w:val="0"/>
          <w:divBdr>
            <w:top w:val="none" w:sz="0" w:space="0" w:color="auto"/>
            <w:left w:val="none" w:sz="0" w:space="0" w:color="auto"/>
            <w:bottom w:val="none" w:sz="0" w:space="0" w:color="auto"/>
            <w:right w:val="none" w:sz="0" w:space="0" w:color="auto"/>
          </w:divBdr>
        </w:div>
        <w:div w:id="2051802993">
          <w:marLeft w:val="0"/>
          <w:marRight w:val="0"/>
          <w:marTop w:val="0"/>
          <w:marBottom w:val="0"/>
          <w:divBdr>
            <w:top w:val="none" w:sz="0" w:space="0" w:color="auto"/>
            <w:left w:val="none" w:sz="0" w:space="0" w:color="auto"/>
            <w:bottom w:val="none" w:sz="0" w:space="0" w:color="auto"/>
            <w:right w:val="none" w:sz="0" w:space="0" w:color="auto"/>
          </w:divBdr>
        </w:div>
        <w:div w:id="314145411">
          <w:marLeft w:val="0"/>
          <w:marRight w:val="0"/>
          <w:marTop w:val="0"/>
          <w:marBottom w:val="0"/>
          <w:divBdr>
            <w:top w:val="none" w:sz="0" w:space="0" w:color="auto"/>
            <w:left w:val="none" w:sz="0" w:space="0" w:color="auto"/>
            <w:bottom w:val="none" w:sz="0" w:space="0" w:color="auto"/>
            <w:right w:val="none" w:sz="0" w:space="0" w:color="auto"/>
          </w:divBdr>
        </w:div>
      </w:divsChild>
    </w:div>
    <w:div w:id="345326543">
      <w:bodyDiv w:val="1"/>
      <w:marLeft w:val="0"/>
      <w:marRight w:val="0"/>
      <w:marTop w:val="0"/>
      <w:marBottom w:val="0"/>
      <w:divBdr>
        <w:top w:val="none" w:sz="0" w:space="0" w:color="auto"/>
        <w:left w:val="none" w:sz="0" w:space="0" w:color="auto"/>
        <w:bottom w:val="none" w:sz="0" w:space="0" w:color="auto"/>
        <w:right w:val="none" w:sz="0" w:space="0" w:color="auto"/>
      </w:divBdr>
    </w:div>
    <w:div w:id="346634418">
      <w:bodyDiv w:val="1"/>
      <w:marLeft w:val="0"/>
      <w:marRight w:val="0"/>
      <w:marTop w:val="0"/>
      <w:marBottom w:val="0"/>
      <w:divBdr>
        <w:top w:val="none" w:sz="0" w:space="0" w:color="auto"/>
        <w:left w:val="none" w:sz="0" w:space="0" w:color="auto"/>
        <w:bottom w:val="none" w:sz="0" w:space="0" w:color="auto"/>
        <w:right w:val="none" w:sz="0" w:space="0" w:color="auto"/>
      </w:divBdr>
    </w:div>
    <w:div w:id="594022712">
      <w:bodyDiv w:val="1"/>
      <w:marLeft w:val="0"/>
      <w:marRight w:val="0"/>
      <w:marTop w:val="0"/>
      <w:marBottom w:val="0"/>
      <w:divBdr>
        <w:top w:val="none" w:sz="0" w:space="0" w:color="auto"/>
        <w:left w:val="none" w:sz="0" w:space="0" w:color="auto"/>
        <w:bottom w:val="none" w:sz="0" w:space="0" w:color="auto"/>
        <w:right w:val="none" w:sz="0" w:space="0" w:color="auto"/>
      </w:divBdr>
    </w:div>
    <w:div w:id="802312119">
      <w:bodyDiv w:val="1"/>
      <w:marLeft w:val="0"/>
      <w:marRight w:val="0"/>
      <w:marTop w:val="0"/>
      <w:marBottom w:val="0"/>
      <w:divBdr>
        <w:top w:val="none" w:sz="0" w:space="0" w:color="auto"/>
        <w:left w:val="none" w:sz="0" w:space="0" w:color="auto"/>
        <w:bottom w:val="none" w:sz="0" w:space="0" w:color="auto"/>
        <w:right w:val="none" w:sz="0" w:space="0" w:color="auto"/>
      </w:divBdr>
      <w:divsChild>
        <w:div w:id="1060396728">
          <w:marLeft w:val="0"/>
          <w:marRight w:val="0"/>
          <w:marTop w:val="0"/>
          <w:marBottom w:val="0"/>
          <w:divBdr>
            <w:top w:val="none" w:sz="0" w:space="0" w:color="auto"/>
            <w:left w:val="none" w:sz="0" w:space="0" w:color="auto"/>
            <w:bottom w:val="none" w:sz="0" w:space="0" w:color="auto"/>
            <w:right w:val="none" w:sz="0" w:space="0" w:color="auto"/>
          </w:divBdr>
        </w:div>
      </w:divsChild>
    </w:div>
    <w:div w:id="934676566">
      <w:bodyDiv w:val="1"/>
      <w:marLeft w:val="0"/>
      <w:marRight w:val="0"/>
      <w:marTop w:val="0"/>
      <w:marBottom w:val="0"/>
      <w:divBdr>
        <w:top w:val="none" w:sz="0" w:space="0" w:color="auto"/>
        <w:left w:val="none" w:sz="0" w:space="0" w:color="auto"/>
        <w:bottom w:val="none" w:sz="0" w:space="0" w:color="auto"/>
        <w:right w:val="none" w:sz="0" w:space="0" w:color="auto"/>
      </w:divBdr>
      <w:divsChild>
        <w:div w:id="1470976851">
          <w:marLeft w:val="0"/>
          <w:marRight w:val="0"/>
          <w:marTop w:val="0"/>
          <w:marBottom w:val="0"/>
          <w:divBdr>
            <w:top w:val="none" w:sz="0" w:space="0" w:color="auto"/>
            <w:left w:val="none" w:sz="0" w:space="0" w:color="auto"/>
            <w:bottom w:val="none" w:sz="0" w:space="0" w:color="auto"/>
            <w:right w:val="none" w:sz="0" w:space="0" w:color="auto"/>
          </w:divBdr>
        </w:div>
      </w:divsChild>
    </w:div>
    <w:div w:id="977027054">
      <w:bodyDiv w:val="1"/>
      <w:marLeft w:val="0"/>
      <w:marRight w:val="0"/>
      <w:marTop w:val="0"/>
      <w:marBottom w:val="0"/>
      <w:divBdr>
        <w:top w:val="none" w:sz="0" w:space="0" w:color="auto"/>
        <w:left w:val="none" w:sz="0" w:space="0" w:color="auto"/>
        <w:bottom w:val="none" w:sz="0" w:space="0" w:color="auto"/>
        <w:right w:val="none" w:sz="0" w:space="0" w:color="auto"/>
      </w:divBdr>
    </w:div>
    <w:div w:id="1076172283">
      <w:bodyDiv w:val="1"/>
      <w:marLeft w:val="0"/>
      <w:marRight w:val="0"/>
      <w:marTop w:val="0"/>
      <w:marBottom w:val="0"/>
      <w:divBdr>
        <w:top w:val="none" w:sz="0" w:space="0" w:color="auto"/>
        <w:left w:val="none" w:sz="0" w:space="0" w:color="auto"/>
        <w:bottom w:val="none" w:sz="0" w:space="0" w:color="auto"/>
        <w:right w:val="none" w:sz="0" w:space="0" w:color="auto"/>
      </w:divBdr>
    </w:div>
    <w:div w:id="1152260677">
      <w:bodyDiv w:val="1"/>
      <w:marLeft w:val="0"/>
      <w:marRight w:val="0"/>
      <w:marTop w:val="0"/>
      <w:marBottom w:val="0"/>
      <w:divBdr>
        <w:top w:val="none" w:sz="0" w:space="0" w:color="auto"/>
        <w:left w:val="none" w:sz="0" w:space="0" w:color="auto"/>
        <w:bottom w:val="none" w:sz="0" w:space="0" w:color="auto"/>
        <w:right w:val="none" w:sz="0" w:space="0" w:color="auto"/>
      </w:divBdr>
      <w:divsChild>
        <w:div w:id="2044670540">
          <w:marLeft w:val="0"/>
          <w:marRight w:val="0"/>
          <w:marTop w:val="0"/>
          <w:marBottom w:val="0"/>
          <w:divBdr>
            <w:top w:val="none" w:sz="0" w:space="0" w:color="auto"/>
            <w:left w:val="none" w:sz="0" w:space="0" w:color="auto"/>
            <w:bottom w:val="none" w:sz="0" w:space="0" w:color="auto"/>
            <w:right w:val="none" w:sz="0" w:space="0" w:color="auto"/>
          </w:divBdr>
        </w:div>
        <w:div w:id="1867133293">
          <w:marLeft w:val="0"/>
          <w:marRight w:val="0"/>
          <w:marTop w:val="0"/>
          <w:marBottom w:val="0"/>
          <w:divBdr>
            <w:top w:val="none" w:sz="0" w:space="0" w:color="auto"/>
            <w:left w:val="none" w:sz="0" w:space="0" w:color="auto"/>
            <w:bottom w:val="none" w:sz="0" w:space="0" w:color="auto"/>
            <w:right w:val="none" w:sz="0" w:space="0" w:color="auto"/>
          </w:divBdr>
        </w:div>
      </w:divsChild>
    </w:div>
    <w:div w:id="126460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Beligeanu</dc:creator>
  <cp:keywords/>
  <dc:description/>
  <cp:lastModifiedBy>Patrick Beligeanu</cp:lastModifiedBy>
  <cp:revision>7</cp:revision>
  <dcterms:created xsi:type="dcterms:W3CDTF">2025-01-13T12:08:00Z</dcterms:created>
  <dcterms:modified xsi:type="dcterms:W3CDTF">2025-01-14T10:10:00Z</dcterms:modified>
</cp:coreProperties>
</file>