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1ACF04" w14:textId="7E5C537B" w:rsidR="009B463D" w:rsidRDefault="008C6444" w:rsidP="00A13797">
      <w:r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5B91518" wp14:editId="6A4DB2D5">
                <wp:simplePos x="0" y="0"/>
                <wp:positionH relativeFrom="column">
                  <wp:posOffset>5880437</wp:posOffset>
                </wp:positionH>
                <wp:positionV relativeFrom="paragraph">
                  <wp:posOffset>139346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E6FFF" id="Grupo 14" o:spid="_x0000_s1026" style="position:absolute;margin-left:463.05pt;margin-top:10.95pt;width:20.9pt;height:649.85pt;z-index:25165363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" fillcolor="#404040 [2429]" strokecolor="#272727 [274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" fillcolor="#acd7ec" strokecolor="#acd7ec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" fillcolor="#efbcd5" strokecolor="#efbcd5" strokeweight="1pt"/>
              </v:group>
            </w:pict>
          </mc:Fallback>
        </mc:AlternateContent>
      </w:r>
      <w:r w:rsidR="00CA17DD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B9846B4" wp14:editId="53F90A09">
                <wp:simplePos x="0" y="0"/>
                <wp:positionH relativeFrom="column">
                  <wp:posOffset>-622935</wp:posOffset>
                </wp:positionH>
                <wp:positionV relativeFrom="paragraph">
                  <wp:posOffset>-156845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729E2" id="Grupo 15" o:spid="_x0000_s1026" style="position:absolute;margin-left:-49.05pt;margin-top:-12.35pt;width:458.25pt;height:19.5pt;z-index:251654656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" fillcolor="#efbcd5" strokecolor="#efbcd5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" fillcolor="#404040 [2429]" strokecolor="#272727 [274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" fillcolor="#acd7ec" strokecolor="#acd7ec" strokeweight="1pt"/>
              </v:group>
            </w:pict>
          </mc:Fallback>
        </mc:AlternateContent>
      </w:r>
      <w:r w:rsidR="00705432">
        <w:rPr>
          <w:noProof/>
        </w:rPr>
        <w:drawing>
          <wp:anchor distT="0" distB="0" distL="114300" distR="114300" simplePos="0" relativeHeight="251658752" behindDoc="0" locked="0" layoutInCell="1" allowOverlap="1" wp14:anchorId="28B81A70" wp14:editId="0AE298D0">
            <wp:simplePos x="0" y="0"/>
            <wp:positionH relativeFrom="margin">
              <wp:posOffset>5316855</wp:posOffset>
            </wp:positionH>
            <wp:positionV relativeFrom="margin">
              <wp:posOffset>-347345</wp:posOffset>
            </wp:positionV>
            <wp:extent cx="619125" cy="619125"/>
            <wp:effectExtent l="0" t="0" r="0" b="0"/>
            <wp:wrapSquare wrapText="bothSides"/>
            <wp:docPr id="2" name="Imagen 2" descr="Imagen que contiene cesto, contenedor, taz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esto, contenedor, taza,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43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2DB5C" wp14:editId="320D2B6B">
                <wp:simplePos x="0" y="0"/>
                <wp:positionH relativeFrom="margin">
                  <wp:posOffset>5301615</wp:posOffset>
                </wp:positionH>
                <wp:positionV relativeFrom="paragraph">
                  <wp:posOffset>-356870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ACD7EC"/>
                        </a:solidFill>
                        <a:ln>
                          <a:solidFill>
                            <a:srgbClr val="ACD7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5EBD9" id="Elipse 1" o:spid="_x0000_s1026" style="position:absolute;margin-left:417.45pt;margin-top:-28.1pt;width:51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" fillcolor="#acd7ec" strokecolor="#acd7ec" strokeweight="1pt">
                <v:stroke joinstyle="miter"/>
                <w10:wrap anchorx="margin"/>
              </v:oval>
            </w:pict>
          </mc:Fallback>
        </mc:AlternateContent>
      </w:r>
      <w:r w:rsidR="0070543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FB72C" wp14:editId="3E478921">
                <wp:simplePos x="0" y="0"/>
                <wp:positionH relativeFrom="column">
                  <wp:posOffset>5177790</wp:posOffset>
                </wp:positionH>
                <wp:positionV relativeFrom="paragraph">
                  <wp:posOffset>-490220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rgbClr val="EFBCD5"/>
                        </a:solidFill>
                        <a:ln>
                          <a:solidFill>
                            <a:srgbClr val="FFCF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02F54" id="Elipse 7" o:spid="_x0000_s1026" style="position:absolute;margin-left:407.7pt;margin-top:-38.6pt;width:71.25pt;height: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" fillcolor="#efbcd5" strokecolor="#ffcfd2" strokeweight="1pt">
                <v:stroke joinstyle="miter"/>
              </v:oval>
            </w:pict>
          </mc:Fallback>
        </mc:AlternateContent>
      </w:r>
      <w:r w:rsidR="0066214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2B2F65" wp14:editId="596487FC">
                <wp:simplePos x="0" y="0"/>
                <wp:positionH relativeFrom="column">
                  <wp:posOffset>4987290</wp:posOffset>
                </wp:positionH>
                <wp:positionV relativeFrom="paragraph">
                  <wp:posOffset>-699770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solidFill>
                            <a:srgbClr val="231F2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67C18" id="Elipse 3" o:spid="_x0000_s1026" style="position:absolute;margin-left:392.7pt;margin-top:-55.1pt;width:100.5pt;height:10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" fillcolor="#404040 [2429]" strokecolor="#231f20" strokeweight="1pt">
                <v:stroke joinstyle="miter"/>
              </v:oval>
            </w:pict>
          </mc:Fallback>
        </mc:AlternateContent>
      </w:r>
    </w:p>
    <w:p w14:paraId="029660F0" w14:textId="470DFAD3" w:rsidR="009B463D" w:rsidRPr="009B463D" w:rsidRDefault="009B463D" w:rsidP="00A13797"/>
    <w:p w14:paraId="40FF4907" w14:textId="2A997128" w:rsidR="00A13797" w:rsidRPr="00BA7B10" w:rsidRDefault="00A13797" w:rsidP="00A13797">
      <w:pPr>
        <w:rPr>
          <w:rFonts w:ascii="Verdana" w:hAnsi="Verdana"/>
          <w:b/>
          <w:bCs/>
          <w:color w:val="EFBCD5"/>
          <w:sz w:val="36"/>
          <w:szCs w:val="36"/>
        </w:rPr>
      </w:pPr>
      <w:r w:rsidRPr="00A41422">
        <w:rPr>
          <w:rFonts w:ascii="Verdana" w:hAnsi="Verdana"/>
          <w:b/>
          <w:bCs/>
          <w:color w:val="ACD7EC"/>
          <w:sz w:val="40"/>
          <w:szCs w:val="40"/>
        </w:rPr>
        <w:t xml:space="preserve">Bacterias, océanos y </w:t>
      </w:r>
      <w:r w:rsidR="00BA7B10" w:rsidRPr="00A41422">
        <w:rPr>
          <w:rFonts w:ascii="Verdana" w:hAnsi="Verdana"/>
          <w:b/>
          <w:bCs/>
          <w:color w:val="ACD7EC"/>
          <w:sz w:val="40"/>
          <w:szCs w:val="40"/>
        </w:rPr>
        <w:t>chapopote</w:t>
      </w:r>
    </w:p>
    <w:p w14:paraId="0D98A83B" w14:textId="1FBA2DAE" w:rsidR="00A41422" w:rsidRPr="00A41422" w:rsidRDefault="00A41422" w:rsidP="00A13797">
      <w:pPr>
        <w:rPr>
          <w:rFonts w:ascii="Verdana" w:hAnsi="Verdana"/>
          <w:b/>
          <w:bCs/>
          <w:color w:val="EFBCD5"/>
          <w:sz w:val="24"/>
          <w:szCs w:val="24"/>
        </w:rPr>
      </w:pPr>
      <w:r w:rsidRPr="00A41422">
        <w:rPr>
          <w:rFonts w:ascii="Verdana" w:hAnsi="Verdana"/>
          <w:b/>
          <w:bCs/>
          <w:color w:val="EFBCD5"/>
          <w:sz w:val="24"/>
          <w:szCs w:val="24"/>
        </w:rPr>
        <w:t>Puntos importantes</w:t>
      </w:r>
    </w:p>
    <w:p w14:paraId="67793BC5" w14:textId="0787EE56" w:rsidR="00A41422" w:rsidRDefault="009B463D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Actualmente se conoce poco de la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metagenómica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de océano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>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debido a lo co</w:t>
      </w:r>
      <w:r w:rsidR="00921053"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mplicado y costoso que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es </w:t>
      </w:r>
      <w:r w:rsidR="00921053" w:rsidRPr="00D80131">
        <w:rPr>
          <w:rFonts w:ascii="Verdana" w:hAnsi="Verdana"/>
          <w:color w:val="7F7F7F" w:themeColor="text1" w:themeTint="80"/>
          <w:sz w:val="24"/>
          <w:szCs w:val="24"/>
        </w:rPr>
        <w:t>obtener las muestras.</w:t>
      </w:r>
    </w:p>
    <w:p w14:paraId="5B33FF54" w14:textId="3AAA64C7" w:rsidR="00C50D03" w:rsidRDefault="001B271C" w:rsidP="00D8746B">
      <w:pPr>
        <w:pStyle w:val="Prrafodelista"/>
        <w:numPr>
          <w:ilvl w:val="0"/>
          <w:numId w:val="3"/>
        </w:numPr>
        <w:spacing w:line="276" w:lineRule="auto"/>
        <w:ind w:right="425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Se realizaron análisis genómicos en el </w:t>
      </w:r>
      <w:r w:rsidRPr="00CA3BBF">
        <w:rPr>
          <w:rFonts w:ascii="Verdana" w:hAnsi="Verdana"/>
          <w:b/>
          <w:bCs/>
          <w:color w:val="7F7F7F" w:themeColor="text1" w:themeTint="80"/>
          <w:sz w:val="24"/>
          <w:szCs w:val="24"/>
        </w:rPr>
        <w:t>golfo de México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, pues este 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>posee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microorganismos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 xml:space="preserve"> con funciones extraordinarias</w:t>
      </w:r>
      <w:r>
        <w:rPr>
          <w:rFonts w:ascii="Verdana" w:hAnsi="Verdana"/>
          <w:color w:val="7F7F7F" w:themeColor="text1" w:themeTint="80"/>
          <w:sz w:val="24"/>
          <w:szCs w:val="24"/>
        </w:rPr>
        <w:t>.</w:t>
      </w:r>
    </w:p>
    <w:p w14:paraId="13EFBCDA" w14:textId="4DC22546" w:rsidR="00CA3BBF" w:rsidRPr="00D80131" w:rsidRDefault="00D8746B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La metagenómica en océanos presenta un problema conocido </w:t>
      </w:r>
      <w:r w:rsidR="00CA3BBF">
        <w:rPr>
          <w:rFonts w:ascii="Verdana" w:hAnsi="Verdana"/>
          <w:color w:val="7F7F7F" w:themeColor="text1" w:themeTint="80"/>
          <w:sz w:val="24"/>
          <w:szCs w:val="24"/>
        </w:rPr>
        <w:t xml:space="preserve">como </w:t>
      </w:r>
      <w:r w:rsidR="00CA3BBF" w:rsidRPr="00CA3BBF">
        <w:rPr>
          <w:rFonts w:ascii="Verdana" w:hAnsi="Verdana"/>
          <w:b/>
          <w:bCs/>
          <w:color w:val="7F7F7F" w:themeColor="text1" w:themeTint="80"/>
          <w:sz w:val="24"/>
          <w:szCs w:val="24"/>
        </w:rPr>
        <w:t>efecto botella</w:t>
      </w:r>
      <w:r w:rsidR="00CA3BBF">
        <w:rPr>
          <w:rFonts w:ascii="Verdana" w:hAnsi="Verdana"/>
          <w:color w:val="7F7F7F" w:themeColor="text1" w:themeTint="80"/>
          <w:sz w:val="24"/>
          <w:szCs w:val="24"/>
        </w:rPr>
        <w:t>, cuando las comunidades bacterianas cambian cuando la muestra es envasada.</w:t>
      </w:r>
    </w:p>
    <w:p w14:paraId="383CE967" w14:textId="519D3FB5" w:rsidR="00921053" w:rsidRPr="00D80131" w:rsidRDefault="00A10644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En Europa se llevo a cabo el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proyecto Tara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que consistió en la toma de muestras y secuenciación de todos los océanos.</w:t>
      </w:r>
    </w:p>
    <w:p w14:paraId="18A1D39B" w14:textId="2C5F4831" w:rsidR="00A10644" w:rsidRPr="00D80131" w:rsidRDefault="00A10644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Se realizaron análisis bioinformáticos con el propósito de encontrar los llamados </w:t>
      </w:r>
      <w:r w:rsidRPr="00D80131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>Bacterial Gene Clusters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(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BGCs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>).</w:t>
      </w:r>
    </w:p>
    <w:p w14:paraId="5E614FAC" w14:textId="6B38341F" w:rsidR="00A10644" w:rsidRDefault="00D80131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Se utilizaron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algoritmos de agrupamiento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para poder clasificar por familias los genes encontrados dentro de los 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BG</w:t>
      </w:r>
      <w:r>
        <w:rPr>
          <w:rFonts w:ascii="Verdana" w:hAnsi="Verdana"/>
          <w:i/>
          <w:iCs/>
          <w:color w:val="7F7F7F" w:themeColor="text1" w:themeTint="80"/>
          <w:sz w:val="24"/>
          <w:szCs w:val="24"/>
        </w:rPr>
        <w:t>C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>.</w:t>
      </w:r>
    </w:p>
    <w:p w14:paraId="32FA03A8" w14:textId="7964F077" w:rsidR="006D3C85" w:rsidRDefault="00F90693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Los </w:t>
      </w:r>
      <w:r w:rsidRPr="00F90693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>Pan BGCs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son de gran importancia ya que ayudan a encontrar los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BG</w:t>
      </w:r>
      <w:r w:rsidR="00D6776F">
        <w:rPr>
          <w:rFonts w:ascii="Verdana" w:hAnsi="Verdana"/>
          <w:i/>
          <w:iCs/>
          <w:color w:val="7F7F7F" w:themeColor="text1" w:themeTint="80"/>
          <w:sz w:val="24"/>
          <w:szCs w:val="24"/>
        </w:rPr>
        <w:t>C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s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y genes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Core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,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Shell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y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Cloud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dentro de una comunidad bacteriana.</w:t>
      </w:r>
    </w:p>
    <w:p w14:paraId="113E270B" w14:textId="77777777" w:rsidR="00A25A02" w:rsidRDefault="00D80131" w:rsidP="00A25A02">
      <w:pPr>
        <w:spacing w:line="276" w:lineRule="auto"/>
        <w:ind w:right="474"/>
        <w:jc w:val="both"/>
        <w:rPr>
          <w:rFonts w:ascii="Verdana" w:hAnsi="Verdana"/>
          <w:b/>
          <w:bCs/>
          <w:color w:val="EFBCD5"/>
          <w:sz w:val="24"/>
          <w:szCs w:val="24"/>
        </w:rPr>
      </w:pPr>
      <w:r w:rsidRPr="00D80131">
        <w:rPr>
          <w:rFonts w:ascii="Verdana" w:hAnsi="Verdana"/>
          <w:b/>
          <w:bCs/>
          <w:color w:val="EFBCD5"/>
          <w:sz w:val="24"/>
          <w:szCs w:val="24"/>
        </w:rPr>
        <w:t>Resumen</w:t>
      </w:r>
    </w:p>
    <w:p w14:paraId="4D7C6D0B" w14:textId="0C3E0F6D" w:rsidR="00A25A02" w:rsidRPr="00A25A02" w:rsidRDefault="0095164B" w:rsidP="00A25A02">
      <w:p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La metagenómica es el estudio del ADN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que comprende a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una comunidad mixta de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micro</w:t>
      </w:r>
      <w:r>
        <w:rPr>
          <w:rFonts w:ascii="Verdana" w:hAnsi="Verdana"/>
          <w:color w:val="7F7F7F" w:themeColor="text1" w:themeTint="80"/>
          <w:sz w:val="24"/>
          <w:szCs w:val="24"/>
        </w:rPr>
        <w:t>organismos. Dich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a disciplina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nos permite conocer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a detalle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los ambientes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donde habitan, así como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las funciones requeridas para sobrevivir 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>e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n ellos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>.</w:t>
      </w:r>
      <w:r w:rsidR="00A25A02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 xml:space="preserve">En los últimos años 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>la mayoria de los metagenomas</w:t>
      </w:r>
      <w:r w:rsidR="00A25A02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realizado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 xml:space="preserve">s corresponden exclusivamente a 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>genomas terrestres. Esto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 se debe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principalmente a dos razones</w:t>
      </w:r>
      <w:r w:rsidR="00D512E6">
        <w:rPr>
          <w:rFonts w:ascii="Verdana" w:hAnsi="Verdana"/>
          <w:color w:val="7F7F7F" w:themeColor="text1" w:themeTint="80"/>
          <w:sz w:val="24"/>
          <w:szCs w:val="24"/>
        </w:rPr>
        <w:t>.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D512E6">
        <w:rPr>
          <w:rFonts w:ascii="Verdana" w:hAnsi="Verdana"/>
          <w:color w:val="7F7F7F" w:themeColor="text1" w:themeTint="80"/>
          <w:sz w:val="24"/>
          <w:szCs w:val="24"/>
        </w:rPr>
        <w:t>L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a primera de ellas es que obtener muestras del océano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que conserven idealmente los mic</w:t>
      </w:r>
      <w:r w:rsidR="00B116CB">
        <w:rPr>
          <w:rFonts w:ascii="Verdana" w:hAnsi="Verdana"/>
          <w:color w:val="7F7F7F" w:themeColor="text1" w:themeTint="80"/>
          <w:sz w:val="24"/>
          <w:szCs w:val="24"/>
        </w:rPr>
        <w:t>r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obios, 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>es una tarea bastante complicada. La segunda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>,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 xml:space="preserve">tiene que ver con los </w:t>
      </w:r>
      <w:r w:rsidR="00B116CB">
        <w:rPr>
          <w:rFonts w:ascii="Verdana" w:hAnsi="Verdana"/>
          <w:color w:val="7F7F7F" w:themeColor="text1" w:themeTint="80"/>
          <w:sz w:val="24"/>
          <w:szCs w:val="24"/>
        </w:rPr>
        <w:t xml:space="preserve">elevados 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 xml:space="preserve">costos que conlleva recolectar y preservar dichas muestras. </w:t>
      </w:r>
    </w:p>
    <w:p w14:paraId="2303B943" w14:textId="1214132B" w:rsidR="00D512E6" w:rsidRDefault="002E1852" w:rsidP="008D51D9">
      <w:pPr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A pesar de estas complicaciones, los océanos constituyen el 70% de nuestro planeta </w:t>
      </w:r>
      <w:r w:rsidR="00285EDF">
        <w:rPr>
          <w:rFonts w:ascii="Verdana" w:hAnsi="Verdana"/>
          <w:color w:val="7F7F7F" w:themeColor="text1" w:themeTint="80"/>
          <w:sz w:val="24"/>
          <w:szCs w:val="24"/>
        </w:rPr>
        <w:t xml:space="preserve">y la gran diversidad de comunidades bacterianas </w:t>
      </w:r>
      <w:r w:rsidR="00D20675">
        <w:rPr>
          <w:rFonts w:ascii="Verdana" w:hAnsi="Verdana"/>
          <w:color w:val="7F7F7F" w:themeColor="text1" w:themeTint="80"/>
          <w:sz w:val="24"/>
          <w:szCs w:val="24"/>
        </w:rPr>
        <w:t>en su interior</w:t>
      </w:r>
      <w:r w:rsidR="00285EDF">
        <w:rPr>
          <w:rFonts w:ascii="Verdana" w:hAnsi="Verdana"/>
          <w:color w:val="7F7F7F" w:themeColor="text1" w:themeTint="80"/>
          <w:sz w:val="24"/>
          <w:szCs w:val="24"/>
        </w:rPr>
        <w:t xml:space="preserve"> podrían ser fundamentales para el desarrollo de nuevos fármacos.</w:t>
      </w:r>
      <w:r w:rsidR="00285EDF" w:rsidRPr="00285EDF">
        <w:rPr>
          <w:rFonts w:ascii="Verdana" w:hAnsi="Verdana"/>
          <w:b/>
          <w:bCs/>
          <w:noProof/>
          <w:color w:val="EFBCD5"/>
          <w:sz w:val="24"/>
          <w:szCs w:val="24"/>
        </w:rPr>
        <w:t xml:space="preserve">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 por este motivo que el Dr. Lorenzo Segovia y su equipo se </w:t>
      </w:r>
      <w:r w:rsidR="00F22167"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96CB8BE" wp14:editId="6720DF9F">
                <wp:simplePos x="0" y="0"/>
                <wp:positionH relativeFrom="rightMargin">
                  <wp:posOffset>178526</wp:posOffset>
                </wp:positionH>
                <wp:positionV relativeFrom="paragraph">
                  <wp:posOffset>79375</wp:posOffset>
                </wp:positionV>
                <wp:extent cx="84455" cy="8195310"/>
                <wp:effectExtent l="0" t="0" r="17145" b="889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95310"/>
                          <a:chOff x="0" y="0"/>
                          <a:chExt cx="84847" cy="81954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36395"/>
                            <a:ext cx="3354070" cy="81280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9236B" id="Grupo 12" o:spid="_x0000_s1026" style="position:absolute;margin-left:14.05pt;margin-top:6.25pt;width:6.65pt;height:645.3pt;z-index:251664896;mso-position-horizontal-relative:right-margin-area" coordsize="848,81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">
                <v:rect id="Rectángulo 13" o:spid="_x0000_s1027" style="position:absolute;left:-16364;top:16364;width:33540;height:812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" fillcolor="#efbcd5" strokecolor="#efbcd5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" fillcolor="#acd7ec" strokecolor="#acd7ec" strokeweight="1pt"/>
                <v:rect id="Rectángulo 20" o:spid="_x0000_s1029" style="position:absolute;left:-11623;top:69482;width:24130;height:81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" fillcolor="#404040 [2429]" strokecolor="#404040 [2429]" strokeweight="1pt"/>
                <w10:wrap anchorx="margin"/>
              </v:group>
            </w:pict>
          </mc:Fallback>
        </mc:AlternateConten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encargan de estudiar los secretos que guardan los genomas microbianos del fondo marino.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Su trabajo consiste en </w:t>
      </w:r>
      <w:r w:rsidR="00936FA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extraer el genoma de las bacterias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del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g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olfo de México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, p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ara p</w:t>
      </w:r>
      <w:r w:rsidR="00F539C5">
        <w:rPr>
          <w:rFonts w:ascii="Verdana" w:hAnsi="Verdana"/>
          <w:noProof/>
          <w:color w:val="7F7F7F" w:themeColor="text1" w:themeTint="80"/>
          <w:sz w:val="24"/>
          <w:szCs w:val="24"/>
        </w:rPr>
        <w:t>osteriormente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encontrar 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>los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elementos codificad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>o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>s en las diversas muestras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. P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ues los microorganismos de </w:t>
      </w:r>
      <w:r w:rsidR="00766634">
        <w:rPr>
          <w:rFonts w:ascii="Verdana" w:hAnsi="Verdana"/>
          <w:noProof/>
          <w:color w:val="7F7F7F" w:themeColor="text1" w:themeTint="80"/>
          <w:sz w:val="24"/>
          <w:szCs w:val="24"/>
        </w:rPr>
        <w:t>esta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zona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son capaces de desempeñar tareas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realmente 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>extraordinarias como la degradación de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los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hidrocarburos.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Dichas</w:t>
      </w:r>
      <w:r w:rsidR="0011664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funciones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operan </w:t>
      </w:r>
      <w:r w:rsidR="006A74B2">
        <w:rPr>
          <w:rFonts w:ascii="Verdana" w:hAnsi="Verdana"/>
          <w:noProof/>
          <w:color w:val="7F7F7F" w:themeColor="text1" w:themeTint="80"/>
          <w:sz w:val="24"/>
          <w:szCs w:val="24"/>
        </w:rPr>
        <w:t>a través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de metabolitos secundarios que a su vez poseen actividad antibiotica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propia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</w:p>
    <w:p w14:paraId="69006693" w14:textId="5B1E86F8" w:rsidR="002E1852" w:rsidRDefault="006A74B2" w:rsidP="008D51D9">
      <w:pPr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Empleando programas computacionales como </w:t>
      </w:r>
      <w:r w:rsidRPr="0053269A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Kraken2</w:t>
      </w:r>
      <w:r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 xml:space="preserve">, </w:t>
      </w:r>
      <w:r w:rsidRPr="006A74B2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se inició la búsqueda de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los</w:t>
      </w:r>
      <w:r w:rsidR="000A0CD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genes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responsables de estos metabolitos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5E35B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Una vez que se obtuvieron los resultados,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se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complementó el</w:t>
      </w:r>
      <w:r w:rsidR="00622A7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análisis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de antibióticos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con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los datos recopilados en el proyecto Tara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,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cuya</w:t>
      </w:r>
      <w:r w:rsidR="004364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iniciativa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consiste en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captura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r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muestras 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de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oceanos en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todo el mundo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A continuación</w:t>
      </w:r>
      <w:r w:rsidR="00D8746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se secuenciaron</w:t>
      </w:r>
      <w:r w:rsidR="00204423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estos datos con la intención de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descubrir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8119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agrupamientos que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contienen</w:t>
      </w:r>
      <w:r w:rsidR="0068119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una gran cantidad de genes codificantes para metabolitos secundarios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Estas regiones son 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conocidas como </w:t>
      </w:r>
      <w:r w:rsidR="004F140F" w:rsidRPr="004F140F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Bacterial Gene Clusters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(</w:t>
      </w:r>
      <w:r w:rsidR="004F140F" w:rsidRPr="004F140F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BGCs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>)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y sirven como blanco para el descubrimiento de antibioticos. Gracias a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estos estudios, se encontr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una 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gran variedad de </w:t>
      </w:r>
      <w:r w:rsidR="004364D9">
        <w:rPr>
          <w:rFonts w:ascii="Verdana" w:hAnsi="Verdana"/>
          <w:noProof/>
          <w:color w:val="7F7F7F" w:themeColor="text1" w:themeTint="80"/>
          <w:sz w:val="24"/>
          <w:szCs w:val="24"/>
        </w:rPr>
        <w:t>l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antibioticos hidrofobicos que pueden ser utilizados </w:t>
      </w:r>
      <w:r w:rsidR="00D11FF4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sobre la piel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como</w:t>
      </w:r>
      <w:r w:rsidR="00C85AF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ung</w:t>
      </w:r>
      <w:r w:rsidR="00C85AF1" w:rsidRPr="00C85AF1">
        <w:rPr>
          <w:rFonts w:ascii="Verdana" w:hAnsi="Verdana"/>
          <w:noProof/>
          <w:color w:val="7F7F7F" w:themeColor="text1" w:themeTint="80"/>
          <w:sz w:val="24"/>
          <w:szCs w:val="24"/>
        </w:rPr>
        <w:t>ü</w:t>
      </w:r>
      <w:r w:rsidR="00C85AF1">
        <w:rPr>
          <w:rFonts w:ascii="Verdana" w:hAnsi="Verdana"/>
          <w:noProof/>
          <w:color w:val="7F7F7F" w:themeColor="text1" w:themeTint="80"/>
          <w:sz w:val="24"/>
          <w:szCs w:val="24"/>
        </w:rPr>
        <w:t>ento</w:t>
      </w:r>
      <w:r w:rsidR="00C23716">
        <w:rPr>
          <w:rFonts w:ascii="Verdana" w:hAnsi="Verdana"/>
          <w:noProof/>
          <w:color w:val="7F7F7F" w:themeColor="text1" w:themeTint="80"/>
          <w:sz w:val="24"/>
          <w:szCs w:val="24"/>
        </w:rPr>
        <w:t>, sin embargo estos resultados no fueron muy alentadores</w:t>
      </w:r>
      <w:r w:rsidR="007D7C7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ya que los medicamentos mas efectivos son aquellos que pueden ser ingeridos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</w:p>
    <w:p w14:paraId="6F24E748" w14:textId="5D546732" w:rsidR="00F20D88" w:rsidRDefault="007D7C78" w:rsidP="002E1852">
      <w:pPr>
        <w:tabs>
          <w:tab w:val="left" w:pos="7938"/>
        </w:tabs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>Debido a esto, la nueva meta consisti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en buscar compuestos hidrofilicos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sobre los datos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No obstante, los 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estudios de metagenomica implican un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 gran 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complejidad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ocasionada por el alto grado de fragmentación en el genoma de las especies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  <w:r w:rsidR="005249F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Por lo que, para lidiar con esta problemática </w:t>
      </w:r>
      <w:r w:rsidR="00C23716">
        <w:rPr>
          <w:rFonts w:ascii="Verdana" w:hAnsi="Verdana"/>
          <w:noProof/>
          <w:color w:val="7F7F7F" w:themeColor="text1" w:themeTint="80"/>
          <w:sz w:val="24"/>
          <w:szCs w:val="24"/>
        </w:rPr>
        <w:t>fue</w:t>
      </w:r>
      <w:r w:rsidR="005249F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necesario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respaldarse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con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algoritmos de agrupamiento como lo son el metodo k-means y ortho-MCL. Aunado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esto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,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el uso de controles bioinformatic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>os resultó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imprecindible.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9F11EA">
        <w:rPr>
          <w:rFonts w:ascii="Verdana" w:hAnsi="Verdana"/>
          <w:noProof/>
          <w:color w:val="7F7F7F" w:themeColor="text1" w:themeTint="80"/>
          <w:sz w:val="24"/>
          <w:szCs w:val="24"/>
        </w:rPr>
        <w:t>G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racias a esta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metodología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, se logr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aron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encontrar 140 BGCs nuevos entre los que se 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>consiguio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localizar un aproximado de 14 grupos de antibioticos </w:t>
      </w:r>
      <w:r w:rsidR="004907D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que son fuertes candidatos. </w:t>
      </w:r>
    </w:p>
    <w:p w14:paraId="3D7E6DCF" w14:textId="1ED4B30F" w:rsidR="008136BF" w:rsidRPr="00EB783D" w:rsidRDefault="004907D8" w:rsidP="002E1852">
      <w:pPr>
        <w:tabs>
          <w:tab w:val="left" w:pos="7938"/>
        </w:tabs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Finalmente, es importante mencionar que las herramientas de computo avanzan 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veloz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mente. Debido a esto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,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innovaciones como la inteligencia artificial o el aprendizaje de maquina 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estan siendo de gran ayuda en los estudios de metagenomica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U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n ejemplo de esto es la llegada de las herramientas que permiten generar los Pan BGCs y el programa MAGs que procura realizar el metagenoma mas consistente posible.</w:t>
      </w:r>
    </w:p>
    <w:sectPr w:rsidR="008136BF" w:rsidRPr="00EB783D" w:rsidSect="00D87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0F0D" w14:textId="77777777" w:rsidR="009A448C" w:rsidRDefault="009A448C" w:rsidP="00D25951">
      <w:pPr>
        <w:spacing w:after="0" w:line="240" w:lineRule="auto"/>
      </w:pPr>
      <w:r>
        <w:separator/>
      </w:r>
    </w:p>
  </w:endnote>
  <w:endnote w:type="continuationSeparator" w:id="0">
    <w:p w14:paraId="680A726C" w14:textId="77777777" w:rsidR="009A448C" w:rsidRDefault="009A448C" w:rsidP="00D2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F5EE" w14:textId="77777777" w:rsidR="00C745A5" w:rsidRDefault="00C74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A98A" w14:textId="77777777" w:rsidR="00C745A5" w:rsidRDefault="00C745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2F20" w14:textId="77777777" w:rsidR="00C745A5" w:rsidRDefault="00C745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04FC" w14:textId="77777777" w:rsidR="009A448C" w:rsidRDefault="009A448C" w:rsidP="00D25951">
      <w:pPr>
        <w:spacing w:after="0" w:line="240" w:lineRule="auto"/>
      </w:pPr>
      <w:r>
        <w:separator/>
      </w:r>
    </w:p>
  </w:footnote>
  <w:footnote w:type="continuationSeparator" w:id="0">
    <w:p w14:paraId="098A5325" w14:textId="77777777" w:rsidR="009A448C" w:rsidRDefault="009A448C" w:rsidP="00D2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EBD3" w14:textId="77777777" w:rsidR="00C745A5" w:rsidRDefault="00C745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8F7A" w14:textId="018DBB14" w:rsidR="00D25951" w:rsidRDefault="00D25951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82F8" w14:textId="77777777" w:rsidR="00C745A5" w:rsidRDefault="00C745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32"/>
    <w:multiLevelType w:val="hybridMultilevel"/>
    <w:tmpl w:val="CB5CFF90"/>
    <w:lvl w:ilvl="0" w:tplc="904C2C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238"/>
    <w:multiLevelType w:val="hybridMultilevel"/>
    <w:tmpl w:val="858AA70E"/>
    <w:lvl w:ilvl="0" w:tplc="6178945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42A7"/>
    <w:multiLevelType w:val="hybridMultilevel"/>
    <w:tmpl w:val="1E2A962A"/>
    <w:lvl w:ilvl="0" w:tplc="C108E9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6"/>
    <w:rsid w:val="00041E21"/>
    <w:rsid w:val="000A0CD8"/>
    <w:rsid w:val="000D31C2"/>
    <w:rsid w:val="000D4127"/>
    <w:rsid w:val="000E28B5"/>
    <w:rsid w:val="00111D04"/>
    <w:rsid w:val="00116648"/>
    <w:rsid w:val="001B271C"/>
    <w:rsid w:val="001D48D6"/>
    <w:rsid w:val="00204423"/>
    <w:rsid w:val="00285EDF"/>
    <w:rsid w:val="002E1852"/>
    <w:rsid w:val="00402A72"/>
    <w:rsid w:val="00422EE7"/>
    <w:rsid w:val="004364D9"/>
    <w:rsid w:val="004907D8"/>
    <w:rsid w:val="004E6E79"/>
    <w:rsid w:val="004F140F"/>
    <w:rsid w:val="005009CC"/>
    <w:rsid w:val="005122AC"/>
    <w:rsid w:val="005249FB"/>
    <w:rsid w:val="0053269A"/>
    <w:rsid w:val="005A39B1"/>
    <w:rsid w:val="005E35B7"/>
    <w:rsid w:val="00622A7B"/>
    <w:rsid w:val="00644CB8"/>
    <w:rsid w:val="00662146"/>
    <w:rsid w:val="00672C73"/>
    <w:rsid w:val="0068119E"/>
    <w:rsid w:val="006A74B2"/>
    <w:rsid w:val="006B69B9"/>
    <w:rsid w:val="006C2A26"/>
    <w:rsid w:val="006D3C85"/>
    <w:rsid w:val="00705432"/>
    <w:rsid w:val="0071493B"/>
    <w:rsid w:val="00746FD4"/>
    <w:rsid w:val="00766634"/>
    <w:rsid w:val="007A422E"/>
    <w:rsid w:val="007D7C78"/>
    <w:rsid w:val="008136BF"/>
    <w:rsid w:val="008A4371"/>
    <w:rsid w:val="008C6444"/>
    <w:rsid w:val="008D51D9"/>
    <w:rsid w:val="00921053"/>
    <w:rsid w:val="00923B2E"/>
    <w:rsid w:val="00936FAE"/>
    <w:rsid w:val="0095164B"/>
    <w:rsid w:val="009A448C"/>
    <w:rsid w:val="009B463D"/>
    <w:rsid w:val="009F11EA"/>
    <w:rsid w:val="00A10644"/>
    <w:rsid w:val="00A135EF"/>
    <w:rsid w:val="00A13797"/>
    <w:rsid w:val="00A25A02"/>
    <w:rsid w:val="00A41422"/>
    <w:rsid w:val="00A541CC"/>
    <w:rsid w:val="00A9319B"/>
    <w:rsid w:val="00AB2DE4"/>
    <w:rsid w:val="00B056D0"/>
    <w:rsid w:val="00B116CB"/>
    <w:rsid w:val="00B64CAE"/>
    <w:rsid w:val="00B7408E"/>
    <w:rsid w:val="00BA7B10"/>
    <w:rsid w:val="00BB4238"/>
    <w:rsid w:val="00C23716"/>
    <w:rsid w:val="00C50D03"/>
    <w:rsid w:val="00C57143"/>
    <w:rsid w:val="00C745A5"/>
    <w:rsid w:val="00C85AF1"/>
    <w:rsid w:val="00CA17DD"/>
    <w:rsid w:val="00CA3BBF"/>
    <w:rsid w:val="00CD3DBF"/>
    <w:rsid w:val="00CF3B6D"/>
    <w:rsid w:val="00D11FF4"/>
    <w:rsid w:val="00D20675"/>
    <w:rsid w:val="00D23B12"/>
    <w:rsid w:val="00D25951"/>
    <w:rsid w:val="00D512E6"/>
    <w:rsid w:val="00D6776F"/>
    <w:rsid w:val="00D80131"/>
    <w:rsid w:val="00D8746B"/>
    <w:rsid w:val="00DA6F69"/>
    <w:rsid w:val="00E820B8"/>
    <w:rsid w:val="00E9130E"/>
    <w:rsid w:val="00EB783D"/>
    <w:rsid w:val="00F20D88"/>
    <w:rsid w:val="00F22167"/>
    <w:rsid w:val="00F539C5"/>
    <w:rsid w:val="00F5786D"/>
    <w:rsid w:val="00F90693"/>
    <w:rsid w:val="00FC77D3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20045"/>
  <w15:chartTrackingRefBased/>
  <w15:docId w15:val="{752AC76C-16A1-42C1-AA90-1D602283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4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5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951"/>
  </w:style>
  <w:style w:type="paragraph" w:styleId="Piedepgina">
    <w:name w:val="footer"/>
    <w:basedOn w:val="Normal"/>
    <w:link w:val="PiedepginaCar"/>
    <w:uiPriority w:val="99"/>
    <w:unhideWhenUsed/>
    <w:rsid w:val="00D25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40</cp:revision>
  <cp:lastPrinted>2021-10-19T16:00:00Z</cp:lastPrinted>
  <dcterms:created xsi:type="dcterms:W3CDTF">2021-10-27T01:24:00Z</dcterms:created>
  <dcterms:modified xsi:type="dcterms:W3CDTF">2021-11-05T23:04:00Z</dcterms:modified>
</cp:coreProperties>
</file>