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91E4" w14:textId="1EE5B359" w:rsidR="00944D6A" w:rsidRDefault="00B11AE9" w:rsidP="00944D6A">
      <w:pPr>
        <w:pStyle w:val="Heading2"/>
        <w:rPr>
          <w:lang w:val="en-US"/>
        </w:rPr>
      </w:pPr>
      <w:r>
        <w:rPr>
          <w:lang w:val="en-US"/>
        </w:rPr>
        <w:t>wIRESHARK NSLOOKUP DNS QUERY</w:t>
      </w:r>
      <w:r w:rsidR="00237559">
        <w:rPr>
          <w:lang w:val="en-US"/>
        </w:rPr>
        <w:t>:</w:t>
      </w:r>
    </w:p>
    <w:p w14:paraId="38A24267" w14:textId="4E811402" w:rsidR="00B11AE9" w:rsidRDefault="00B11AE9" w:rsidP="00B11AE9">
      <w:r>
        <w:rPr>
          <w:noProof/>
        </w:rPr>
        <w:drawing>
          <wp:anchor distT="0" distB="0" distL="114300" distR="114300" simplePos="0" relativeHeight="251658240" behindDoc="0" locked="0" layoutInCell="1" allowOverlap="1" wp14:anchorId="5CBFFD69" wp14:editId="101334FE">
            <wp:simplePos x="0" y="0"/>
            <wp:positionH relativeFrom="margin">
              <wp:align>center</wp:align>
            </wp:positionH>
            <wp:positionV relativeFrom="paragraph">
              <wp:posOffset>219075</wp:posOffset>
            </wp:positionV>
            <wp:extent cx="6946727" cy="4248150"/>
            <wp:effectExtent l="0" t="0" r="6985" b="0"/>
            <wp:wrapNone/>
            <wp:docPr id="200399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727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1AE9">
        <w:t>Breve analisi di un DNS</w:t>
      </w:r>
      <w:r>
        <w:t xml:space="preserve"> query di </w:t>
      </w:r>
      <w:proofErr w:type="spellStart"/>
      <w:r>
        <w:t>nslookup</w:t>
      </w:r>
      <w:proofErr w:type="spellEnd"/>
      <w:r>
        <w:t xml:space="preserve"> con </w:t>
      </w:r>
      <w:proofErr w:type="spellStart"/>
      <w:r>
        <w:t>Wireshark</w:t>
      </w:r>
      <w:proofErr w:type="spellEnd"/>
      <w:r>
        <w:t>.</w:t>
      </w:r>
    </w:p>
    <w:p w14:paraId="46BA4883" w14:textId="49C2BAB2" w:rsidR="00B11AE9" w:rsidRPr="00B11AE9" w:rsidRDefault="00B11AE9" w:rsidP="00B11AE9"/>
    <w:p w14:paraId="5A3B58D1" w14:textId="6046E261" w:rsidR="00715B4D" w:rsidRDefault="00715B4D" w:rsidP="00237559"/>
    <w:p w14:paraId="1EFB774D" w14:textId="77777777" w:rsidR="00B11AE9" w:rsidRDefault="00B11AE9" w:rsidP="00237559"/>
    <w:p w14:paraId="0DEA1EFD" w14:textId="77777777" w:rsidR="00B11AE9" w:rsidRDefault="00B11AE9" w:rsidP="00237559"/>
    <w:p w14:paraId="283FAD91" w14:textId="77777777" w:rsidR="00B11AE9" w:rsidRDefault="00B11AE9" w:rsidP="00237559"/>
    <w:p w14:paraId="47467F4C" w14:textId="77777777" w:rsidR="00B11AE9" w:rsidRDefault="00B11AE9" w:rsidP="00237559"/>
    <w:p w14:paraId="520DCB4E" w14:textId="77777777" w:rsidR="00B11AE9" w:rsidRDefault="00B11AE9" w:rsidP="00237559"/>
    <w:p w14:paraId="2BD06B1F" w14:textId="77777777" w:rsidR="00B11AE9" w:rsidRDefault="00B11AE9" w:rsidP="00237559"/>
    <w:p w14:paraId="1F3D12EB" w14:textId="77777777" w:rsidR="00B11AE9" w:rsidRDefault="00B11AE9" w:rsidP="00237559"/>
    <w:p w14:paraId="2776CD80" w14:textId="4498059D" w:rsidR="00B11AE9" w:rsidRDefault="00B11AE9" w:rsidP="00237559">
      <w:r>
        <w:rPr>
          <w:noProof/>
        </w:rPr>
        <w:drawing>
          <wp:anchor distT="0" distB="0" distL="114300" distR="114300" simplePos="0" relativeHeight="251659264" behindDoc="0" locked="0" layoutInCell="1" allowOverlap="1" wp14:anchorId="7D1D98BE" wp14:editId="7DB6DFA1">
            <wp:simplePos x="0" y="0"/>
            <wp:positionH relativeFrom="margin">
              <wp:align>center</wp:align>
            </wp:positionH>
            <wp:positionV relativeFrom="paragraph">
              <wp:posOffset>1301750</wp:posOffset>
            </wp:positionV>
            <wp:extent cx="6752167" cy="1238250"/>
            <wp:effectExtent l="0" t="0" r="0" b="0"/>
            <wp:wrapNone/>
            <wp:docPr id="836961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2167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Avvio cattura </w:t>
      </w:r>
      <w:proofErr w:type="spellStart"/>
      <w:r>
        <w:t>wireshark</w:t>
      </w:r>
      <w:proofErr w:type="spellEnd"/>
      <w:r>
        <w:t xml:space="preserve"> su eth0 con IPv4 dinamico (</w:t>
      </w:r>
      <w:proofErr w:type="spellStart"/>
      <w:r>
        <w:t>dhcp</w:t>
      </w:r>
      <w:proofErr w:type="spellEnd"/>
      <w:r>
        <w:t xml:space="preserve">) 10.0.2.15/24 (NAT range di </w:t>
      </w:r>
      <w:proofErr w:type="spellStart"/>
      <w:r>
        <w:t>virtualbox</w:t>
      </w:r>
      <w:proofErr w:type="spellEnd"/>
      <w:r>
        <w:t xml:space="preserve">) e da terminale avvio </w:t>
      </w:r>
      <w:proofErr w:type="spellStart"/>
      <w:r>
        <w:t>nslookup</w:t>
      </w:r>
      <w:proofErr w:type="spellEnd"/>
      <w:r>
        <w:t xml:space="preserve"> e faccio query di dominio </w:t>
      </w:r>
      <w:hyperlink r:id="rId9" w:history="1">
        <w:r w:rsidRPr="007A4B8E">
          <w:rPr>
            <w:rStyle w:val="Hyperlink"/>
          </w:rPr>
          <w:t>www.cisco.com</w:t>
        </w:r>
      </w:hyperlink>
      <w:r>
        <w:t xml:space="preserve"> attraverso la mia DNS 8.8.8.8 (Google). Vedremo in dettaglio tutte le informazioni che ci ha restituito esattamente cosa significano. Per ora terminiamo cattura pacchetti e aggiungiamo filtro per protocollo UDP su port 53 (port standard per il Domain Name System DNS)</w:t>
      </w:r>
    </w:p>
    <w:p w14:paraId="143FBC2B" w14:textId="77777777" w:rsidR="00B11AE9" w:rsidRDefault="00B11AE9" w:rsidP="00237559"/>
    <w:p w14:paraId="7C0415FA" w14:textId="1F4343B2" w:rsidR="00B11AE9" w:rsidRDefault="00B11AE9" w:rsidP="00237559">
      <w:r>
        <w:br/>
      </w:r>
      <w:r>
        <w:br/>
      </w:r>
    </w:p>
    <w:p w14:paraId="3B5B324C" w14:textId="34F036B9" w:rsidR="00B11AE9" w:rsidRDefault="00B11AE9" w:rsidP="00237559"/>
    <w:p w14:paraId="46C8996A" w14:textId="6E3BD151" w:rsidR="00B11AE9" w:rsidRDefault="00B11AE9" w:rsidP="00237559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A32E5CF" wp14:editId="3423F518">
            <wp:simplePos x="0" y="0"/>
            <wp:positionH relativeFrom="margin">
              <wp:align>center</wp:align>
            </wp:positionH>
            <wp:positionV relativeFrom="paragraph">
              <wp:posOffset>288290</wp:posOffset>
            </wp:positionV>
            <wp:extent cx="7155752" cy="1085850"/>
            <wp:effectExtent l="0" t="0" r="7620" b="0"/>
            <wp:wrapNone/>
            <wp:docPr id="1745779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5752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E3ACB5C" wp14:editId="4133A7E2">
            <wp:simplePos x="0" y="0"/>
            <wp:positionH relativeFrom="margin">
              <wp:align>center</wp:align>
            </wp:positionH>
            <wp:positionV relativeFrom="paragraph">
              <wp:posOffset>-407035</wp:posOffset>
            </wp:positionV>
            <wp:extent cx="7052858" cy="257175"/>
            <wp:effectExtent l="0" t="0" r="0" b="0"/>
            <wp:wrapNone/>
            <wp:docPr id="11875615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2858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Andiamo ad analizzare la Standard Query A, il primo passaggio della DNS </w:t>
      </w:r>
      <w:proofErr w:type="spellStart"/>
      <w:r>
        <w:t>resolution</w:t>
      </w:r>
      <w:proofErr w:type="spellEnd"/>
      <w:r>
        <w:t>.</w:t>
      </w:r>
    </w:p>
    <w:p w14:paraId="0CB0CBF4" w14:textId="77777777" w:rsidR="00B11AE9" w:rsidRDefault="00B11AE9" w:rsidP="00237559"/>
    <w:p w14:paraId="2710130A" w14:textId="77777777" w:rsidR="00B11AE9" w:rsidRDefault="00B11AE9" w:rsidP="00237559"/>
    <w:p w14:paraId="5E9BD982" w14:textId="2E83B183" w:rsidR="00B11AE9" w:rsidRDefault="00B11AE9" w:rsidP="00237559">
      <w:r>
        <w:rPr>
          <w:noProof/>
        </w:rPr>
        <w:drawing>
          <wp:anchor distT="0" distB="0" distL="114300" distR="114300" simplePos="0" relativeHeight="251662336" behindDoc="0" locked="0" layoutInCell="1" allowOverlap="1" wp14:anchorId="08E19F10" wp14:editId="39A5F3B8">
            <wp:simplePos x="0" y="0"/>
            <wp:positionH relativeFrom="margin">
              <wp:align>center</wp:align>
            </wp:positionH>
            <wp:positionV relativeFrom="paragraph">
              <wp:posOffset>1014095</wp:posOffset>
            </wp:positionV>
            <wp:extent cx="7268075" cy="838200"/>
            <wp:effectExtent l="0" t="0" r="9525" b="0"/>
            <wp:wrapNone/>
            <wp:docPr id="1060596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80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1AE9">
        <w:t xml:space="preserve">Su field Ethernet II vediamo </w:t>
      </w:r>
      <w:proofErr w:type="spellStart"/>
      <w:r w:rsidRPr="00B11AE9">
        <w:t>EtherType</w:t>
      </w:r>
      <w:proofErr w:type="spellEnd"/>
      <w:r w:rsidRPr="00B11AE9">
        <w:t xml:space="preserve"> IPv4, con MAC di desti</w:t>
      </w:r>
      <w:r>
        <w:t xml:space="preserve">nazione 52:55:0a:00:02:02 che è quello del GATEWAY </w:t>
      </w:r>
      <w:proofErr w:type="spellStart"/>
      <w:r>
        <w:t>virtualbox</w:t>
      </w:r>
      <w:proofErr w:type="spellEnd"/>
      <w:r>
        <w:t xml:space="preserve"> in </w:t>
      </w:r>
      <w:proofErr w:type="spellStart"/>
      <w:r>
        <w:t>outbound</w:t>
      </w:r>
      <w:proofErr w:type="spellEnd"/>
      <w:r>
        <w:t xml:space="preserve">, mentre l’altro è l’indirizzo MAC dell’interfaccia di rete eth0 di Kali come vedo anche da questo confronto diretto (con </w:t>
      </w:r>
      <w:proofErr w:type="gramStart"/>
      <w:r>
        <w:t xml:space="preserve">comando  </w:t>
      </w:r>
      <w:proofErr w:type="spellStart"/>
      <w:r>
        <w:t>ip</w:t>
      </w:r>
      <w:proofErr w:type="spellEnd"/>
      <w:proofErr w:type="gramEnd"/>
      <w:r>
        <w:t xml:space="preserve"> a):</w:t>
      </w:r>
    </w:p>
    <w:p w14:paraId="5CE94A65" w14:textId="77777777" w:rsidR="009E30AE" w:rsidRDefault="009E30AE" w:rsidP="00237559"/>
    <w:p w14:paraId="53B214A0" w14:textId="7938FC1C" w:rsidR="009E30AE" w:rsidRDefault="009E30AE" w:rsidP="00237559">
      <w:r>
        <w:rPr>
          <w:noProof/>
        </w:rPr>
        <w:drawing>
          <wp:anchor distT="0" distB="0" distL="114300" distR="114300" simplePos="0" relativeHeight="251663360" behindDoc="0" locked="0" layoutInCell="1" allowOverlap="1" wp14:anchorId="37DC25F6" wp14:editId="4FA255B8">
            <wp:simplePos x="0" y="0"/>
            <wp:positionH relativeFrom="column">
              <wp:posOffset>-480695</wp:posOffset>
            </wp:positionH>
            <wp:positionV relativeFrom="paragraph">
              <wp:posOffset>760095</wp:posOffset>
            </wp:positionV>
            <wp:extent cx="7195961" cy="1476375"/>
            <wp:effectExtent l="0" t="0" r="5080" b="0"/>
            <wp:wrapNone/>
            <wp:docPr id="1085958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961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  <w:t xml:space="preserve">In questo caso il MAC </w:t>
      </w:r>
      <w:proofErr w:type="spellStart"/>
      <w:r>
        <w:t>address</w:t>
      </w:r>
      <w:proofErr w:type="spellEnd"/>
      <w:r>
        <w:t xml:space="preserve"> è il gateway </w:t>
      </w:r>
      <w:proofErr w:type="spellStart"/>
      <w:r>
        <w:t>virutalbox</w:t>
      </w:r>
      <w:proofErr w:type="spellEnd"/>
      <w:r>
        <w:t xml:space="preserve"> anziché il MAC del server DNS </w:t>
      </w:r>
      <w:proofErr w:type="spellStart"/>
      <w:r>
        <w:t>google</w:t>
      </w:r>
      <w:proofErr w:type="spellEnd"/>
      <w:r>
        <w:t xml:space="preserve"> 8.8.8.8 in quanto MAC </w:t>
      </w:r>
      <w:proofErr w:type="spellStart"/>
      <w:r>
        <w:t>resolution</w:t>
      </w:r>
      <w:proofErr w:type="spellEnd"/>
      <w:r>
        <w:t xml:space="preserve"> avviene a livello 2 Data Link e opera solo in rete locale.</w:t>
      </w:r>
    </w:p>
    <w:p w14:paraId="0ED0C15F" w14:textId="044C2BCD" w:rsidR="009E30AE" w:rsidRDefault="009E30AE" w:rsidP="00237559"/>
    <w:p w14:paraId="43DD3B31" w14:textId="77777777" w:rsidR="009E30AE" w:rsidRDefault="009E30AE" w:rsidP="00237559"/>
    <w:p w14:paraId="3BC99B0B" w14:textId="77777777" w:rsidR="009E30AE" w:rsidRDefault="009E30AE" w:rsidP="00237559"/>
    <w:p w14:paraId="34283196" w14:textId="62CF43C9" w:rsidR="009E30AE" w:rsidRDefault="009E30AE" w:rsidP="00237559">
      <w:r>
        <w:rPr>
          <w:noProof/>
        </w:rPr>
        <w:drawing>
          <wp:anchor distT="0" distB="0" distL="114300" distR="114300" simplePos="0" relativeHeight="251664384" behindDoc="0" locked="0" layoutInCell="1" allowOverlap="1" wp14:anchorId="7BDB00AC" wp14:editId="74362976">
            <wp:simplePos x="0" y="0"/>
            <wp:positionH relativeFrom="column">
              <wp:posOffset>2017395</wp:posOffset>
            </wp:positionH>
            <wp:positionV relativeFrom="paragraph">
              <wp:posOffset>884555</wp:posOffset>
            </wp:positionV>
            <wp:extent cx="4810125" cy="1619250"/>
            <wp:effectExtent l="0" t="0" r="9525" b="0"/>
            <wp:wrapNone/>
            <wp:docPr id="1251564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Dal campo Internet </w:t>
      </w:r>
      <w:proofErr w:type="spellStart"/>
      <w:r>
        <w:t>Protocol</w:t>
      </w:r>
      <w:proofErr w:type="spellEnd"/>
      <w:r>
        <w:t xml:space="preserve"> Version 4 (IPv4) come prima cosa vedo la specificazione del protocollo UDP, il source </w:t>
      </w:r>
      <w:proofErr w:type="spellStart"/>
      <w:r>
        <w:t>address</w:t>
      </w:r>
      <w:proofErr w:type="spellEnd"/>
      <w:r>
        <w:t xml:space="preserve"> ovvero l’IP di Kali 10.0.2.15 ed il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della DNS in questo caso quella di Google 8.8.8.8.</w:t>
      </w:r>
    </w:p>
    <w:p w14:paraId="747DD7F2" w14:textId="6CCABA4C" w:rsidR="009E30AE" w:rsidRDefault="009E30AE" w:rsidP="00237559">
      <w:r>
        <w:t xml:space="preserve">Nel campo User </w:t>
      </w:r>
      <w:proofErr w:type="spellStart"/>
      <w:r>
        <w:t>Datagram</w:t>
      </w:r>
      <w:proofErr w:type="spellEnd"/>
      <w:r>
        <w:br/>
      </w:r>
      <w:proofErr w:type="spellStart"/>
      <w:r>
        <w:t>Protocol</w:t>
      </w:r>
      <w:proofErr w:type="spellEnd"/>
      <w:r>
        <w:t xml:space="preserve"> vediamo </w:t>
      </w:r>
      <w:proofErr w:type="gramStart"/>
      <w:r>
        <w:t>il source</w:t>
      </w:r>
      <w:proofErr w:type="gramEnd"/>
      <w:r>
        <w:br/>
        <w:t>Port 53475 (port effimero) e</w:t>
      </w:r>
      <w:r>
        <w:br/>
      </w:r>
      <w:proofErr w:type="spellStart"/>
      <w:r>
        <w:t>Destination</w:t>
      </w:r>
      <w:proofErr w:type="spellEnd"/>
      <w:r>
        <w:t xml:space="preserve"> Port 53 (default</w:t>
      </w:r>
      <w:r>
        <w:br/>
        <w:t>per DNS).</w:t>
      </w:r>
      <w:r>
        <w:br/>
        <w:t>Utilizza port effimero random</w:t>
      </w:r>
      <w:r>
        <w:br/>
        <w:t>per dare un port di ritorno specifico alla sessione dove Google potrà rispondere al query.</w:t>
      </w:r>
      <w:r>
        <w:br/>
        <w:t xml:space="preserve">UDP è stato scelto in quanto non necessita </w:t>
      </w:r>
      <w:proofErr w:type="spellStart"/>
      <w:r>
        <w:t>handshake</w:t>
      </w:r>
      <w:proofErr w:type="spellEnd"/>
      <w:r>
        <w:t xml:space="preserve"> per efficienza e standard DNS query.</w:t>
      </w:r>
    </w:p>
    <w:p w14:paraId="69753524" w14:textId="3ACB0540" w:rsidR="009E30AE" w:rsidRDefault="009E30AE" w:rsidP="00237559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F8D67AB" wp14:editId="00BA624A">
            <wp:simplePos x="0" y="0"/>
            <wp:positionH relativeFrom="column">
              <wp:posOffset>-440055</wp:posOffset>
            </wp:positionH>
            <wp:positionV relativeFrom="paragraph">
              <wp:posOffset>-1054735</wp:posOffset>
            </wp:positionV>
            <wp:extent cx="7065115" cy="2390775"/>
            <wp:effectExtent l="0" t="0" r="2540" b="0"/>
            <wp:wrapNone/>
            <wp:docPr id="18842353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7014" cy="2394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FCE032" w14:textId="67552CC2" w:rsidR="009E30AE" w:rsidRDefault="009E30AE" w:rsidP="00237559">
      <w:r>
        <w:br/>
        <w:t xml:space="preserve"> </w:t>
      </w:r>
      <w:r>
        <w:br/>
      </w:r>
    </w:p>
    <w:p w14:paraId="701EFBAE" w14:textId="288EE592" w:rsidR="009E30AE" w:rsidRDefault="00AD6713" w:rsidP="00237559">
      <w:r>
        <w:rPr>
          <w:noProof/>
        </w:rPr>
        <w:drawing>
          <wp:anchor distT="0" distB="0" distL="114300" distR="114300" simplePos="0" relativeHeight="251666432" behindDoc="0" locked="0" layoutInCell="1" allowOverlap="1" wp14:anchorId="3188ADAC" wp14:editId="15B100C1">
            <wp:simplePos x="0" y="0"/>
            <wp:positionH relativeFrom="margin">
              <wp:align>center</wp:align>
            </wp:positionH>
            <wp:positionV relativeFrom="paragraph">
              <wp:posOffset>1849755</wp:posOffset>
            </wp:positionV>
            <wp:extent cx="6796053" cy="1466850"/>
            <wp:effectExtent l="0" t="0" r="5080" b="0"/>
            <wp:wrapNone/>
            <wp:docPr id="19563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6053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30AE" w:rsidRPr="009E30AE">
        <w:t>Nel campo Domain Name System (query) possiamo invece</w:t>
      </w:r>
      <w:r w:rsidR="009E30AE">
        <w:t xml:space="preserve"> vedere il tipo di query, in questo caso un query recursivo come specificato da Flags.</w:t>
      </w:r>
      <w:r w:rsidR="009E30AE">
        <w:br/>
        <w:t>Query recursivo specifica a server DNS di riportare solo la risposta finale e di non mostrare i “</w:t>
      </w:r>
      <w:proofErr w:type="spellStart"/>
      <w:r w:rsidR="009E30AE">
        <w:t>referrals</w:t>
      </w:r>
      <w:proofErr w:type="spellEnd"/>
      <w:r w:rsidR="009E30AE">
        <w:t>” che sono i server</w:t>
      </w:r>
      <w:r>
        <w:t xml:space="preserve"> autoritativi</w:t>
      </w:r>
      <w:r w:rsidR="009E30AE">
        <w:t xml:space="preserve"> “attraversati” per raggiungere i server di www.cisco.com.</w:t>
      </w:r>
      <w:r w:rsidR="009E30AE">
        <w:br/>
        <w:t>Su “Queries” vediamo appunto il domain name che stiamo chiedendo alla nostra DNS di risolvere</w:t>
      </w:r>
      <w:r w:rsidR="000874E9">
        <w:t>, q</w:t>
      </w:r>
      <w:r w:rsidR="009E30AE">
        <w:t xml:space="preserve">uesto è riportato in </w:t>
      </w:r>
      <w:proofErr w:type="spellStart"/>
      <w:r w:rsidR="009E30AE">
        <w:t>plaintext</w:t>
      </w:r>
      <w:proofErr w:type="spellEnd"/>
      <w:r w:rsidR="009E30AE">
        <w:t xml:space="preserve"> nel pacchetto.</w:t>
      </w:r>
    </w:p>
    <w:p w14:paraId="6A1F1B64" w14:textId="32EF7CAE" w:rsidR="000874E9" w:rsidRDefault="000874E9" w:rsidP="00237559"/>
    <w:p w14:paraId="0734D2EE" w14:textId="0E8C6BD9" w:rsidR="000874E9" w:rsidRDefault="000874E9" w:rsidP="00237559"/>
    <w:p w14:paraId="00A5E1C2" w14:textId="04BEFFED" w:rsidR="000874E9" w:rsidRDefault="000874E9" w:rsidP="00237559"/>
    <w:p w14:paraId="0DC7D48F" w14:textId="6022CD99" w:rsidR="000874E9" w:rsidRDefault="000874E9" w:rsidP="000874E9">
      <w:pPr>
        <w:rPr>
          <w:sz w:val="20"/>
          <w:szCs w:val="20"/>
          <w:lang w:val="en-US"/>
        </w:rPr>
      </w:pPr>
      <w:r w:rsidRPr="000874E9">
        <w:rPr>
          <w:b/>
          <w:bCs/>
          <w:sz w:val="20"/>
          <w:szCs w:val="20"/>
          <w:lang w:val="en-US"/>
        </w:rPr>
        <w:drawing>
          <wp:anchor distT="0" distB="0" distL="114300" distR="114300" simplePos="0" relativeHeight="251667456" behindDoc="0" locked="0" layoutInCell="1" allowOverlap="1" wp14:anchorId="5AA479AC" wp14:editId="2D9ED1E5">
            <wp:simplePos x="0" y="0"/>
            <wp:positionH relativeFrom="margin">
              <wp:align>left</wp:align>
            </wp:positionH>
            <wp:positionV relativeFrom="paragraph">
              <wp:posOffset>381635</wp:posOffset>
            </wp:positionV>
            <wp:extent cx="4800600" cy="2661007"/>
            <wp:effectExtent l="0" t="0" r="0" b="6350"/>
            <wp:wrapNone/>
            <wp:docPr id="32843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340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61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74E9">
        <w:rPr>
          <w:b/>
          <w:bCs/>
          <w:sz w:val="20"/>
          <w:szCs w:val="20"/>
          <w:lang w:val="en-US"/>
        </w:rPr>
        <w:t xml:space="preserve">Kali eth0 (10.0.2.15/24) </w:t>
      </w:r>
      <w:r w:rsidRPr="000874E9">
        <w:rPr>
          <w:b/>
          <w:bCs/>
          <w:sz w:val="20"/>
          <w:szCs w:val="20"/>
        </w:rPr>
        <w:sym w:font="Wingdings" w:char="F0E0"/>
      </w:r>
      <w:r w:rsidRPr="000874E9">
        <w:rPr>
          <w:b/>
          <w:bCs/>
          <w:sz w:val="20"/>
          <w:szCs w:val="20"/>
          <w:lang w:val="en-US"/>
        </w:rPr>
        <w:t xml:space="preserve"> Gateway </w:t>
      </w:r>
      <w:proofErr w:type="spellStart"/>
      <w:r w:rsidRPr="000874E9">
        <w:rPr>
          <w:b/>
          <w:bCs/>
          <w:sz w:val="20"/>
          <w:szCs w:val="20"/>
          <w:lang w:val="en-US"/>
        </w:rPr>
        <w:t>Virtualbox</w:t>
      </w:r>
      <w:proofErr w:type="spellEnd"/>
      <w:r w:rsidRPr="000874E9">
        <w:rPr>
          <w:b/>
          <w:bCs/>
          <w:sz w:val="20"/>
          <w:szCs w:val="20"/>
          <w:lang w:val="en-US"/>
        </w:rPr>
        <w:t xml:space="preserve"> </w:t>
      </w:r>
      <w:r w:rsidRPr="000874E9">
        <w:rPr>
          <w:b/>
          <w:bCs/>
          <w:sz w:val="20"/>
          <w:szCs w:val="20"/>
        </w:rPr>
        <w:sym w:font="Wingdings" w:char="F0E0"/>
      </w:r>
      <w:r w:rsidRPr="000874E9">
        <w:rPr>
          <w:b/>
          <w:bCs/>
          <w:sz w:val="20"/>
          <w:szCs w:val="20"/>
          <w:lang w:val="en-US"/>
        </w:rPr>
        <w:t xml:space="preserve"> </w:t>
      </w:r>
      <w:r>
        <w:rPr>
          <w:b/>
          <w:bCs/>
          <w:sz w:val="20"/>
          <w:szCs w:val="20"/>
          <w:lang w:val="en-US"/>
        </w:rPr>
        <w:t xml:space="preserve">Recursive Resolver </w:t>
      </w:r>
      <w:r w:rsidRPr="000874E9">
        <w:rPr>
          <w:b/>
          <w:bCs/>
          <w:sz w:val="20"/>
          <w:szCs w:val="20"/>
          <w:lang w:val="en-US"/>
        </w:rPr>
        <w:t xml:space="preserve">Google DNS server (8.8.8.8) </w:t>
      </w:r>
      <w:r w:rsidRPr="000874E9">
        <w:rPr>
          <w:b/>
          <w:bCs/>
          <w:sz w:val="20"/>
          <w:szCs w:val="20"/>
          <w:lang w:val="en-US"/>
        </w:rPr>
        <w:sym w:font="Wingdings" w:char="F0E0"/>
      </w:r>
      <w:r w:rsidRPr="000874E9">
        <w:rPr>
          <w:b/>
          <w:bCs/>
          <w:sz w:val="20"/>
          <w:szCs w:val="20"/>
          <w:lang w:val="en-US"/>
        </w:rPr>
        <w:t xml:space="preserve">Referrals </w:t>
      </w:r>
      <w:r w:rsidRPr="000874E9">
        <w:rPr>
          <w:b/>
          <w:bCs/>
          <w:sz w:val="20"/>
          <w:szCs w:val="20"/>
          <w:lang w:val="en-US"/>
        </w:rPr>
        <w:sym w:font="Wingdings" w:char="F0E0"/>
      </w:r>
      <w:r w:rsidRPr="000874E9">
        <w:rPr>
          <w:b/>
          <w:bCs/>
          <w:sz w:val="20"/>
          <w:szCs w:val="20"/>
          <w:lang w:val="en-US"/>
        </w:rPr>
        <w:t xml:space="preserve"> Cisco</w:t>
      </w:r>
      <w:r>
        <w:rPr>
          <w:b/>
          <w:bCs/>
          <w:sz w:val="20"/>
          <w:szCs w:val="20"/>
          <w:lang w:val="en-US"/>
        </w:rPr>
        <w:t xml:space="preserve"> </w:t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ab/>
      </w:r>
      <w:r>
        <w:rPr>
          <w:b/>
          <w:bCs/>
          <w:sz w:val="20"/>
          <w:szCs w:val="20"/>
          <w:lang w:val="en-US"/>
        </w:rPr>
        <w:tab/>
      </w:r>
      <w:r w:rsidRPr="000874E9">
        <w:rPr>
          <w:b/>
          <w:bCs/>
          <w:sz w:val="20"/>
          <w:szCs w:val="20"/>
          <w:lang w:val="en-US"/>
        </w:rPr>
        <w:t>servers</w:t>
      </w:r>
      <w:r w:rsidRPr="000874E9"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r>
        <w:rPr>
          <w:sz w:val="20"/>
          <w:szCs w:val="20"/>
          <w:lang w:val="en-US"/>
        </w:rPr>
        <w:tab/>
      </w:r>
      <w:proofErr w:type="gramStart"/>
      <w:r w:rsidRPr="000874E9">
        <w:rPr>
          <w:sz w:val="20"/>
          <w:szCs w:val="20"/>
          <w:lang w:val="en-US"/>
        </w:rPr>
        <w:t xml:space="preserve">  </w:t>
      </w:r>
      <w:r>
        <w:rPr>
          <w:sz w:val="20"/>
          <w:szCs w:val="20"/>
          <w:lang w:val="en-US"/>
        </w:rPr>
        <w:t xml:space="preserve"> </w:t>
      </w:r>
      <w:r w:rsidRPr="000874E9">
        <w:rPr>
          <w:sz w:val="20"/>
          <w:szCs w:val="20"/>
          <w:lang w:val="en-US"/>
        </w:rPr>
        <w:t>(</w:t>
      </w:r>
      <w:proofErr w:type="gramEnd"/>
      <w:r w:rsidRPr="000874E9">
        <w:rPr>
          <w:sz w:val="20"/>
          <w:szCs w:val="20"/>
          <w:lang w:val="en-US"/>
        </w:rPr>
        <w:fldChar w:fldCharType="begin"/>
      </w:r>
      <w:r w:rsidRPr="000874E9">
        <w:rPr>
          <w:sz w:val="20"/>
          <w:szCs w:val="20"/>
          <w:lang w:val="en-US"/>
        </w:rPr>
        <w:instrText>HYPERLINK "http://www.cisco.com"</w:instrText>
      </w:r>
      <w:r w:rsidRPr="000874E9">
        <w:rPr>
          <w:sz w:val="20"/>
          <w:szCs w:val="20"/>
          <w:lang w:val="en-US"/>
        </w:rPr>
        <w:fldChar w:fldCharType="separate"/>
      </w:r>
      <w:r w:rsidRPr="000874E9">
        <w:rPr>
          <w:rStyle w:val="Hyperlink"/>
          <w:sz w:val="20"/>
          <w:szCs w:val="20"/>
          <w:lang w:val="en-US"/>
        </w:rPr>
        <w:t>www.cisco.com</w:t>
      </w:r>
      <w:r w:rsidRPr="000874E9">
        <w:rPr>
          <w:sz w:val="20"/>
          <w:szCs w:val="20"/>
          <w:lang w:val="en-US"/>
        </w:rPr>
        <w:fldChar w:fldCharType="end"/>
      </w:r>
      <w:r w:rsidRPr="000874E9">
        <w:rPr>
          <w:sz w:val="20"/>
          <w:szCs w:val="20"/>
          <w:lang w:val="en-US"/>
        </w:rPr>
        <w:t>)</w:t>
      </w:r>
    </w:p>
    <w:p w14:paraId="33838F57" w14:textId="77777777" w:rsidR="000874E9" w:rsidRDefault="000874E9" w:rsidP="000874E9">
      <w:pPr>
        <w:rPr>
          <w:sz w:val="20"/>
          <w:szCs w:val="20"/>
          <w:lang w:val="en-US"/>
        </w:rPr>
      </w:pPr>
    </w:p>
    <w:p w14:paraId="0B7DCE79" w14:textId="03E9A524" w:rsidR="000874E9" w:rsidRPr="000874E9" w:rsidRDefault="000874E9" w:rsidP="000874E9">
      <w:pPr>
        <w:rPr>
          <w:b/>
          <w:bCs/>
          <w:sz w:val="20"/>
          <w:szCs w:val="20"/>
          <w:lang w:val="en-US"/>
        </w:rPr>
      </w:pPr>
    </w:p>
    <w:p w14:paraId="26345F2F" w14:textId="2067F532" w:rsidR="000874E9" w:rsidRPr="00AD6713" w:rsidRDefault="000874E9" w:rsidP="00237559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br/>
      </w:r>
      <w:r>
        <w:rPr>
          <w:sz w:val="18"/>
          <w:szCs w:val="18"/>
          <w:lang w:val="en-US"/>
        </w:rPr>
        <w:br/>
      </w:r>
      <w:r>
        <w:rPr>
          <w:sz w:val="18"/>
          <w:szCs w:val="18"/>
          <w:lang w:val="en-US"/>
        </w:rPr>
        <w:br/>
      </w:r>
      <w:r>
        <w:rPr>
          <w:sz w:val="18"/>
          <w:szCs w:val="18"/>
          <w:lang w:val="en-US"/>
        </w:rPr>
        <w:br/>
      </w:r>
      <w:r w:rsidR="00AD6713">
        <w:rPr>
          <w:sz w:val="18"/>
          <w:szCs w:val="18"/>
          <w:lang w:val="en-US"/>
        </w:rPr>
        <w:br/>
      </w:r>
      <w:r>
        <w:rPr>
          <w:sz w:val="18"/>
          <w:szCs w:val="18"/>
          <w:lang w:val="en-US"/>
        </w:rPr>
        <w:br/>
      </w:r>
      <w:r w:rsidRPr="000874E9">
        <w:rPr>
          <w:lang w:val="en-US"/>
        </w:rPr>
        <w:t>Client</w:t>
      </w:r>
      <w:r>
        <w:rPr>
          <w:lang w:val="en-US"/>
        </w:rPr>
        <w:t>: Kali | Recursive Resolver: Google DNS | Root DNS server</w:t>
      </w:r>
      <w:r>
        <w:rPr>
          <w:lang w:val="en-US"/>
        </w:rPr>
        <w:br/>
        <w:t xml:space="preserve">TLD: </w:t>
      </w:r>
      <w:proofErr w:type="spellStart"/>
      <w:r w:rsidR="00AD6713">
        <w:rPr>
          <w:lang w:val="en-US"/>
        </w:rPr>
        <w:t>Ritornano</w:t>
      </w:r>
      <w:proofErr w:type="spellEnd"/>
      <w:r w:rsidR="00AD6713">
        <w:rPr>
          <w:lang w:val="en-US"/>
        </w:rPr>
        <w:t xml:space="preserve"> I Referrals (.</w:t>
      </w:r>
      <w:proofErr w:type="gramStart"/>
      <w:r w:rsidR="00AD6713">
        <w:rPr>
          <w:lang w:val="en-US"/>
        </w:rPr>
        <w:t>COM)</w:t>
      </w:r>
      <w:r>
        <w:rPr>
          <w:lang w:val="en-US"/>
        </w:rPr>
        <w:t>|</w:t>
      </w:r>
      <w:proofErr w:type="gramEnd"/>
      <w:r>
        <w:rPr>
          <w:lang w:val="en-US"/>
        </w:rPr>
        <w:t xml:space="preserve"> SLD: Cisco servers</w:t>
      </w:r>
    </w:p>
    <w:p w14:paraId="2CE7B59F" w14:textId="23217648" w:rsidR="00AD6713" w:rsidRDefault="00AD6713" w:rsidP="00237559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1BD06FC" wp14:editId="105A681C">
            <wp:simplePos x="0" y="0"/>
            <wp:positionH relativeFrom="margin">
              <wp:align>center</wp:align>
            </wp:positionH>
            <wp:positionV relativeFrom="paragraph">
              <wp:posOffset>269240</wp:posOffset>
            </wp:positionV>
            <wp:extent cx="7261599" cy="1123950"/>
            <wp:effectExtent l="0" t="0" r="0" b="0"/>
            <wp:wrapNone/>
            <wp:docPr id="624097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1599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8"/>
          <w:szCs w:val="18"/>
          <w:lang w:val="en-US"/>
        </w:rPr>
        <w:drawing>
          <wp:anchor distT="0" distB="0" distL="114300" distR="114300" simplePos="0" relativeHeight="251668480" behindDoc="0" locked="0" layoutInCell="1" allowOverlap="1" wp14:anchorId="4E2602EA" wp14:editId="363AFCB4">
            <wp:simplePos x="0" y="0"/>
            <wp:positionH relativeFrom="column">
              <wp:posOffset>-487680</wp:posOffset>
            </wp:positionH>
            <wp:positionV relativeFrom="paragraph">
              <wp:posOffset>-311785</wp:posOffset>
            </wp:positionV>
            <wp:extent cx="7067550" cy="180975"/>
            <wp:effectExtent l="0" t="0" r="0" b="9525"/>
            <wp:wrapNone/>
            <wp:docPr id="17239711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090" r="56584" b="5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6713">
        <w:rPr>
          <w:noProof/>
        </w:rPr>
        <w:t>Vediamo ora la standard q</w:t>
      </w:r>
      <w:r>
        <w:rPr>
          <w:noProof/>
        </w:rPr>
        <w:t>uery response A.</w:t>
      </w:r>
    </w:p>
    <w:p w14:paraId="76A64F9B" w14:textId="376119A4" w:rsidR="00AD6713" w:rsidRPr="00AD6713" w:rsidRDefault="00AD6713" w:rsidP="00237559">
      <w:pPr>
        <w:rPr>
          <w:noProof/>
        </w:rPr>
      </w:pPr>
    </w:p>
    <w:p w14:paraId="6B645D24" w14:textId="2E912DE4" w:rsidR="000874E9" w:rsidRPr="00AD6713" w:rsidRDefault="000874E9" w:rsidP="00237559">
      <w:pPr>
        <w:rPr>
          <w:sz w:val="18"/>
          <w:szCs w:val="18"/>
        </w:rPr>
      </w:pPr>
    </w:p>
    <w:p w14:paraId="75D918E7" w14:textId="0A6CAFCD" w:rsidR="000874E9" w:rsidRDefault="00AD6713" w:rsidP="00237559">
      <w:r>
        <w:rPr>
          <w:noProof/>
        </w:rPr>
        <w:drawing>
          <wp:anchor distT="0" distB="0" distL="114300" distR="114300" simplePos="0" relativeHeight="251670528" behindDoc="0" locked="0" layoutInCell="1" allowOverlap="1" wp14:anchorId="45D72E63" wp14:editId="6A0F241C">
            <wp:simplePos x="0" y="0"/>
            <wp:positionH relativeFrom="column">
              <wp:posOffset>-411480</wp:posOffset>
            </wp:positionH>
            <wp:positionV relativeFrom="paragraph">
              <wp:posOffset>680084</wp:posOffset>
            </wp:positionV>
            <wp:extent cx="7208175" cy="1990725"/>
            <wp:effectExtent l="0" t="0" r="0" b="0"/>
            <wp:wrapNone/>
            <wp:docPr id="441001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4890" cy="19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6713">
        <w:rPr>
          <w:sz w:val="18"/>
          <w:szCs w:val="18"/>
        </w:rPr>
        <w:br/>
      </w:r>
      <w:r w:rsidRPr="00AD6713">
        <w:t>Nel field Ethernet II notiamo ora che</w:t>
      </w:r>
      <w:r>
        <w:t xml:space="preserve"> i MAC </w:t>
      </w:r>
      <w:proofErr w:type="spellStart"/>
      <w:r>
        <w:t>address</w:t>
      </w:r>
      <w:proofErr w:type="spellEnd"/>
      <w:r>
        <w:t xml:space="preserve"> sono invertiti, torna dal nostro gateway verso all’interfaccia eth0 di Kali</w:t>
      </w:r>
    </w:p>
    <w:p w14:paraId="49976C94" w14:textId="77777777" w:rsidR="00AD6713" w:rsidRDefault="00AD6713" w:rsidP="00237559"/>
    <w:p w14:paraId="1E8F20BD" w14:textId="77777777" w:rsidR="00AD6713" w:rsidRDefault="00AD6713" w:rsidP="00237559"/>
    <w:p w14:paraId="18CEFF09" w14:textId="77777777" w:rsidR="00AD6713" w:rsidRDefault="00AD6713" w:rsidP="00237559"/>
    <w:p w14:paraId="15DD2125" w14:textId="77777777" w:rsidR="00AD6713" w:rsidRDefault="00AD6713" w:rsidP="00237559"/>
    <w:p w14:paraId="30E97914" w14:textId="73FCDA02" w:rsidR="00AD6713" w:rsidRDefault="00AD6713" w:rsidP="00237559">
      <w:r>
        <w:rPr>
          <w:noProof/>
        </w:rPr>
        <w:drawing>
          <wp:anchor distT="0" distB="0" distL="114300" distR="114300" simplePos="0" relativeHeight="251671552" behindDoc="0" locked="0" layoutInCell="1" allowOverlap="1" wp14:anchorId="68C8BC71" wp14:editId="37BF7875">
            <wp:simplePos x="0" y="0"/>
            <wp:positionH relativeFrom="column">
              <wp:posOffset>-411480</wp:posOffset>
            </wp:positionH>
            <wp:positionV relativeFrom="paragraph">
              <wp:posOffset>832484</wp:posOffset>
            </wp:positionV>
            <wp:extent cx="7032537" cy="1152525"/>
            <wp:effectExtent l="0" t="0" r="0" b="0"/>
            <wp:wrapNone/>
            <wp:docPr id="197989565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8979" cy="1153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6713">
        <w:t>La Domain Name System (</w:t>
      </w:r>
      <w:proofErr w:type="spellStart"/>
      <w:r w:rsidRPr="00AD6713">
        <w:t>response</w:t>
      </w:r>
      <w:proofErr w:type="spellEnd"/>
      <w:r w:rsidRPr="00AD6713">
        <w:t>) ovvero la r</w:t>
      </w:r>
      <w:r>
        <w:t xml:space="preserve">isposta del DNS </w:t>
      </w:r>
      <w:proofErr w:type="spellStart"/>
      <w:r>
        <w:t>google</w:t>
      </w:r>
      <w:proofErr w:type="spellEnd"/>
      <w:r>
        <w:t xml:space="preserve"> ha nei flag la specifica appunto di risposta, recursiva, e possibilità dei server di rispondere a query recursivi. Nel campo Query notiamo sempre il server </w:t>
      </w:r>
      <w:hyperlink r:id="rId22" w:history="1">
        <w:r w:rsidRPr="007A4B8E">
          <w:rPr>
            <w:rStyle w:val="Hyperlink"/>
          </w:rPr>
          <w:t>www.cisco.com</w:t>
        </w:r>
      </w:hyperlink>
      <w:r>
        <w:t xml:space="preserve"> target del query DNS:</w:t>
      </w:r>
    </w:p>
    <w:p w14:paraId="4C140A3A" w14:textId="77777777" w:rsidR="00AD6713" w:rsidRDefault="00AD6713" w:rsidP="00237559"/>
    <w:p w14:paraId="20A2A392" w14:textId="77777777" w:rsidR="00AD6713" w:rsidRDefault="00AD6713" w:rsidP="00237559"/>
    <w:p w14:paraId="2302E7DA" w14:textId="567282BA" w:rsidR="00AD6713" w:rsidRDefault="00AD6713" w:rsidP="00237559">
      <w:r>
        <w:br/>
        <w:t xml:space="preserve">Per quanto riguarda la risposta stessa nel campo </w:t>
      </w:r>
      <w:proofErr w:type="spellStart"/>
      <w:r>
        <w:t>Answers</w:t>
      </w:r>
      <w:proofErr w:type="spellEnd"/>
      <w:r>
        <w:t xml:space="preserve"> </w:t>
      </w:r>
      <w:proofErr w:type="spellStart"/>
      <w:r>
        <w:t>veddiamo</w:t>
      </w:r>
      <w:proofErr w:type="spellEnd"/>
      <w:r>
        <w:t xml:space="preserve"> che </w:t>
      </w:r>
      <w:hyperlink r:id="rId23" w:history="1">
        <w:r w:rsidRPr="007A4B8E">
          <w:rPr>
            <w:rStyle w:val="Hyperlink"/>
          </w:rPr>
          <w:t>www.cisco.com</w:t>
        </w:r>
      </w:hyperlink>
      <w:r>
        <w:t xml:space="preserve"> non abbia un indirizzo IP diretto ma utilizza diversi Alias (</w:t>
      </w:r>
      <w:proofErr w:type="spellStart"/>
      <w:r>
        <w:t>type</w:t>
      </w:r>
      <w:proofErr w:type="spellEnd"/>
      <w:r>
        <w:t xml:space="preserve"> CNAME) che infine utilizzano server </w:t>
      </w:r>
      <w:proofErr w:type="spellStart"/>
      <w:r>
        <w:t>akamai</w:t>
      </w:r>
      <w:proofErr w:type="spellEnd"/>
      <w:r>
        <w:t xml:space="preserve"> CDN con IPv4 184.25.52.119</w:t>
      </w:r>
    </w:p>
    <w:p w14:paraId="043A8793" w14:textId="10C4027D" w:rsidR="00AD6713" w:rsidRDefault="00AD6713" w:rsidP="00237559">
      <w:r>
        <w:rPr>
          <w:noProof/>
        </w:rPr>
        <w:drawing>
          <wp:anchor distT="0" distB="0" distL="114300" distR="114300" simplePos="0" relativeHeight="251672576" behindDoc="0" locked="0" layoutInCell="1" allowOverlap="1" wp14:anchorId="1B1BAC40" wp14:editId="397898EE">
            <wp:simplePos x="0" y="0"/>
            <wp:positionH relativeFrom="column">
              <wp:posOffset>-373380</wp:posOffset>
            </wp:positionH>
            <wp:positionV relativeFrom="paragraph">
              <wp:posOffset>593725</wp:posOffset>
            </wp:positionV>
            <wp:extent cx="6937709" cy="400050"/>
            <wp:effectExtent l="0" t="0" r="0" b="0"/>
            <wp:wrapNone/>
            <wp:docPr id="2524457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7709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#ultima osservazione, se rimuovo il filtro UDP noto la normale risoluzione di indirizzi MAC tramite ARP </w:t>
      </w:r>
      <w:proofErr w:type="spellStart"/>
      <w:r>
        <w:t>request</w:t>
      </w:r>
      <w:proofErr w:type="spellEnd"/>
      <w:r>
        <w:t xml:space="preserve"> e ARP </w:t>
      </w:r>
      <w:proofErr w:type="spellStart"/>
      <w:r>
        <w:t>reply</w:t>
      </w:r>
      <w:proofErr w:type="spellEnd"/>
      <w:r>
        <w:t xml:space="preserve"> tra Kali e Gateway</w:t>
      </w:r>
    </w:p>
    <w:p w14:paraId="7CDA634E" w14:textId="77777777" w:rsidR="00AD6713" w:rsidRDefault="00AD6713" w:rsidP="00237559"/>
    <w:p w14:paraId="37AFF9B4" w14:textId="6C8B2279" w:rsidR="00AD6713" w:rsidRDefault="00AD6713" w:rsidP="00AD6713">
      <w:pPr>
        <w:pStyle w:val="Heading2"/>
      </w:pPr>
      <w:r>
        <w:lastRenderedPageBreak/>
        <w:t xml:space="preserve">Wireshark </w:t>
      </w:r>
      <w:r w:rsidR="00473272">
        <w:t>sniffing</w:t>
      </w:r>
    </w:p>
    <w:p w14:paraId="493C1353" w14:textId="2FCABBB2" w:rsidR="00473272" w:rsidRPr="00AD6713" w:rsidRDefault="0031141B" w:rsidP="00473272">
      <w:r>
        <w:rPr>
          <w:noProof/>
        </w:rPr>
        <w:drawing>
          <wp:anchor distT="0" distB="0" distL="114300" distR="114300" simplePos="0" relativeHeight="251675648" behindDoc="0" locked="0" layoutInCell="1" allowOverlap="1" wp14:anchorId="472AE55B" wp14:editId="43D7259C">
            <wp:simplePos x="0" y="0"/>
            <wp:positionH relativeFrom="margin">
              <wp:posOffset>2068019</wp:posOffset>
            </wp:positionH>
            <wp:positionV relativeFrom="paragraph">
              <wp:posOffset>5959475</wp:posOffset>
            </wp:positionV>
            <wp:extent cx="2178226" cy="2019300"/>
            <wp:effectExtent l="0" t="0" r="0" b="0"/>
            <wp:wrapNone/>
            <wp:docPr id="141901774" name="Picture 19" descr="NordVP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NordVPN - Wikipedia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0165" cy="2021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6EEC84A1" wp14:editId="21197EE5">
            <wp:simplePos x="0" y="0"/>
            <wp:positionH relativeFrom="margin">
              <wp:align>right</wp:align>
            </wp:positionH>
            <wp:positionV relativeFrom="paragraph">
              <wp:posOffset>5988050</wp:posOffset>
            </wp:positionV>
            <wp:extent cx="1809750" cy="1809750"/>
            <wp:effectExtent l="0" t="0" r="0" b="0"/>
            <wp:wrapNone/>
            <wp:docPr id="1495357944" name="Picture 20" descr="Mullvad Browser pe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Mullvad Browser per Window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3272">
        <w:rPr>
          <w:noProof/>
        </w:rPr>
        <w:drawing>
          <wp:anchor distT="0" distB="0" distL="114300" distR="114300" simplePos="0" relativeHeight="251673600" behindDoc="1" locked="0" layoutInCell="1" allowOverlap="1" wp14:anchorId="38C1ABC5" wp14:editId="35E28DE6">
            <wp:simplePos x="0" y="0"/>
            <wp:positionH relativeFrom="margin">
              <wp:posOffset>3312160</wp:posOffset>
            </wp:positionH>
            <wp:positionV relativeFrom="paragraph">
              <wp:posOffset>66675</wp:posOffset>
            </wp:positionV>
            <wp:extent cx="2927985" cy="2924175"/>
            <wp:effectExtent l="0" t="0" r="5715" b="9525"/>
            <wp:wrapThrough wrapText="bothSides">
              <wp:wrapPolygon edited="0">
                <wp:start x="1405" y="0"/>
                <wp:lineTo x="0" y="985"/>
                <wp:lineTo x="0" y="20404"/>
                <wp:lineTo x="1265" y="21530"/>
                <wp:lineTo x="1405" y="21530"/>
                <wp:lineTo x="20096" y="21530"/>
                <wp:lineTo x="20237" y="21530"/>
                <wp:lineTo x="21502" y="20404"/>
                <wp:lineTo x="21502" y="985"/>
                <wp:lineTo x="20096" y="0"/>
                <wp:lineTo x="1405" y="0"/>
              </wp:wrapPolygon>
            </wp:wrapThrough>
            <wp:docPr id="16708499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98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3272">
        <w:t xml:space="preserve">Un attaccante potrebbe utilizzare </w:t>
      </w:r>
      <w:proofErr w:type="spellStart"/>
      <w:r w:rsidR="00473272">
        <w:t>wireshark</w:t>
      </w:r>
      <w:proofErr w:type="spellEnd"/>
      <w:r w:rsidR="00473272">
        <w:t xml:space="preserve"> per</w:t>
      </w:r>
      <w:r w:rsidR="00473272">
        <w:br/>
        <w:t xml:space="preserve">intercettare i pacchetti tra noi e servizi web (o meno) che, se utilizzano protocolli non sicuri o trasmettono informazioni sensibili in </w:t>
      </w:r>
      <w:proofErr w:type="spellStart"/>
      <w:r w:rsidR="00473272">
        <w:t>plaintext</w:t>
      </w:r>
      <w:proofErr w:type="spellEnd"/>
      <w:r w:rsidR="00473272">
        <w:t xml:space="preserve">, potrebbe portare a esfiltrazione di dati importanti, ricostruzione di network interno, abitudini dell’utente (quando è attivo, su quali siti va, </w:t>
      </w:r>
      <w:proofErr w:type="spellStart"/>
      <w:r w:rsidR="00473272">
        <w:t>etc</w:t>
      </w:r>
      <w:proofErr w:type="spellEnd"/>
      <w:r w:rsidR="00473272">
        <w:t>…).</w:t>
      </w:r>
      <w:r w:rsidR="00473272">
        <w:br/>
        <w:t xml:space="preserve">Questo è il concetto base del </w:t>
      </w:r>
      <w:proofErr w:type="spellStart"/>
      <w:r w:rsidR="00473272">
        <w:t>packet</w:t>
      </w:r>
      <w:proofErr w:type="spellEnd"/>
      <w:r w:rsidR="00473272">
        <w:t xml:space="preserve"> sniffing.</w:t>
      </w:r>
      <w:r w:rsidR="00473272">
        <w:br/>
        <w:t xml:space="preserve">Esso non è prettamente malizioso in quanto utile anche per monitoraggio di rete su ambienti aziendali, ma può benissimo essere utilizzato anche da </w:t>
      </w:r>
      <w:proofErr w:type="spellStart"/>
      <w:r w:rsidR="00473272">
        <w:t>threat</w:t>
      </w:r>
      <w:proofErr w:type="spellEnd"/>
      <w:r w:rsidR="00473272">
        <w:t xml:space="preserve"> </w:t>
      </w:r>
      <w:proofErr w:type="spellStart"/>
      <w:r w:rsidR="00473272">
        <w:t>actor</w:t>
      </w:r>
      <w:proofErr w:type="spellEnd"/>
      <w:r w:rsidR="00473272">
        <w:t xml:space="preserve"> per ricevere illecitamente informazioni private.</w:t>
      </w:r>
      <w:r w:rsidR="00473272">
        <w:br/>
        <w:t>Lo sniffer agisce al di fuori del firewall ed è difficile quindi da rilevare ponendo un serio rischio, è necessario per questo assicurarsi di non tralasciare informazioni private/sensibili o tantomeno credenziali di accesso su siti e servizi non cifrati/crittografati in maniera sicura.</w:t>
      </w:r>
      <w:r w:rsidR="00473272">
        <w:br/>
        <w:t xml:space="preserve">Ma anche in HTTPS come abbiamo visto alcune informazioni viaggiano in </w:t>
      </w:r>
      <w:proofErr w:type="spellStart"/>
      <w:r w:rsidR="00473272">
        <w:t>plaintext</w:t>
      </w:r>
      <w:proofErr w:type="spellEnd"/>
      <w:r w:rsidR="00473272">
        <w:t xml:space="preserve"> (il sito per cui stavamo facendo il query ad esempio).</w:t>
      </w:r>
      <w:r w:rsidR="00473272">
        <w:br/>
        <w:t xml:space="preserve">Un metodo di mitigazione dei rischi sarebbe usare una VPN che aggiunge un </w:t>
      </w:r>
      <w:proofErr w:type="spellStart"/>
      <w:r w:rsidR="00473272">
        <w:t>layer</w:t>
      </w:r>
      <w:proofErr w:type="spellEnd"/>
      <w:r w:rsidR="00473272">
        <w:t xml:space="preserve"> di </w:t>
      </w:r>
      <w:proofErr w:type="spellStart"/>
      <w:r w:rsidR="00473272">
        <w:t>encryption</w:t>
      </w:r>
      <w:proofErr w:type="spellEnd"/>
      <w:r w:rsidR="00473272">
        <w:t xml:space="preserve"> aggiuntivo e nasconde l’IP di origine (anche se comporta </w:t>
      </w:r>
      <w:proofErr w:type="spellStart"/>
      <w:r w:rsidR="00473272">
        <w:t>routing</w:t>
      </w:r>
      <w:proofErr w:type="spellEnd"/>
      <w:r w:rsidR="00473272">
        <w:t xml:space="preserve"> di tutto il tuo traffico </w:t>
      </w:r>
      <w:r>
        <w:t xml:space="preserve">su un singolo servizio VPN che potrebbe per alcuni utilizzi non essere ideale, single point of </w:t>
      </w:r>
      <w:proofErr w:type="spellStart"/>
      <w:r>
        <w:t>failure</w:t>
      </w:r>
      <w:proofErr w:type="spellEnd"/>
      <w:r>
        <w:t xml:space="preserve"> nel caso di un Supply Chain Attack ai loro server).</w:t>
      </w:r>
      <w:r w:rsidRPr="0031141B">
        <w:t xml:space="preserve"> </w:t>
      </w:r>
      <w:r w:rsidR="00473272">
        <w:br/>
      </w:r>
    </w:p>
    <w:p w14:paraId="5FDD7543" w14:textId="6593FE32" w:rsidR="00AD6713" w:rsidRPr="00AD6713" w:rsidRDefault="00AD6713" w:rsidP="00237559"/>
    <w:p w14:paraId="412EE9E8" w14:textId="57163485" w:rsidR="000874E9" w:rsidRPr="00AD6713" w:rsidRDefault="000874E9" w:rsidP="00237559">
      <w:pPr>
        <w:rPr>
          <w:sz w:val="18"/>
          <w:szCs w:val="18"/>
        </w:rPr>
      </w:pPr>
    </w:p>
    <w:sectPr w:rsidR="000874E9" w:rsidRPr="00AD6713">
      <w:headerReference w:type="default" r:id="rId28"/>
      <w:footerReference w:type="default" r:id="rId29"/>
      <w:headerReference w:type="first" r:id="rId30"/>
      <w:footerReference w:type="first" r:id="rId31"/>
      <w:pgSz w:w="11907" w:h="16839" w:code="9"/>
      <w:pgMar w:top="1901" w:right="1008" w:bottom="1440" w:left="1008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271FC" w14:textId="77777777" w:rsidR="00AC4E61" w:rsidRDefault="00AC4E61">
      <w:pPr>
        <w:spacing w:before="0" w:after="0" w:line="240" w:lineRule="auto"/>
      </w:pPr>
      <w:r>
        <w:separator/>
      </w:r>
    </w:p>
    <w:p w14:paraId="3A7BD1A6" w14:textId="77777777" w:rsidR="00AC4E61" w:rsidRDefault="00AC4E61"/>
  </w:endnote>
  <w:endnote w:type="continuationSeparator" w:id="0">
    <w:p w14:paraId="54B90A2E" w14:textId="77777777" w:rsidR="00AC4E61" w:rsidRDefault="00AC4E61">
      <w:pPr>
        <w:spacing w:before="0" w:after="0" w:line="240" w:lineRule="auto"/>
      </w:pPr>
      <w:r>
        <w:continuationSeparator/>
      </w:r>
    </w:p>
    <w:p w14:paraId="59C87BAC" w14:textId="77777777" w:rsidR="00AC4E61" w:rsidRDefault="00AC4E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910140" w14:textId="77777777" w:rsidR="00D4304F" w:rsidRDefault="00D651B9">
        <w:pPr>
          <w:pStyle w:val="Footer"/>
        </w:pPr>
        <w:r>
          <w:rPr>
            <w:lang w:bidi="it-IT"/>
          </w:rPr>
          <w:fldChar w:fldCharType="begin"/>
        </w:r>
        <w:r>
          <w:rPr>
            <w:lang w:bidi="it-IT"/>
          </w:rPr>
          <w:instrText xml:space="preserve"> PAGE   \* MERGEFORMAT </w:instrText>
        </w:r>
        <w:r>
          <w:rPr>
            <w:lang w:bidi="it-IT"/>
          </w:rPr>
          <w:fldChar w:fldCharType="separate"/>
        </w:r>
        <w:r w:rsidR="00FF2177">
          <w:rPr>
            <w:noProof/>
            <w:lang w:bidi="it-IT"/>
          </w:rPr>
          <w:t>0</w:t>
        </w:r>
        <w:r>
          <w:rPr>
            <w:noProof/>
            <w:lang w:bidi="it-IT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2672" w14:textId="1A6D15D4" w:rsidR="00D4304F" w:rsidRPr="00021668" w:rsidRDefault="00B11AE9">
    <w:pPr>
      <w:pStyle w:val="Footer"/>
      <w:rPr>
        <w:lang w:val="en-US"/>
      </w:rPr>
    </w:pPr>
    <w:r>
      <w:rPr>
        <w:lang w:val="en-US"/>
      </w:rPr>
      <w:t>U3S3L3 – Wireshark DNS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AA427" w14:textId="77777777" w:rsidR="00AC4E61" w:rsidRDefault="00AC4E61">
      <w:pPr>
        <w:spacing w:before="0" w:after="0" w:line="240" w:lineRule="auto"/>
      </w:pPr>
      <w:r>
        <w:separator/>
      </w:r>
    </w:p>
    <w:p w14:paraId="54F83047" w14:textId="77777777" w:rsidR="00AC4E61" w:rsidRDefault="00AC4E61"/>
  </w:footnote>
  <w:footnote w:type="continuationSeparator" w:id="0">
    <w:p w14:paraId="322D0A27" w14:textId="77777777" w:rsidR="00AC4E61" w:rsidRDefault="00AC4E61">
      <w:pPr>
        <w:spacing w:before="0" w:after="0" w:line="240" w:lineRule="auto"/>
      </w:pPr>
      <w:r>
        <w:continuationSeparator/>
      </w:r>
    </w:p>
    <w:p w14:paraId="04EB4ED7" w14:textId="77777777" w:rsidR="00AC4E61" w:rsidRDefault="00AC4E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BA600" w14:textId="2F938206" w:rsidR="00481BA0" w:rsidRDefault="00481BA0">
    <w:pPr>
      <w:pStyle w:val="Header"/>
    </w:pPr>
    <w:r>
      <w:br/>
    </w:r>
    <w: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DB754" w14:textId="5A6C7A25" w:rsidR="003A5F16" w:rsidRPr="008A3C37" w:rsidRDefault="00B11AE9">
    <w:pPr>
      <w:pStyle w:val="Header"/>
      <w:rPr>
        <w:color w:val="auto"/>
        <w:sz w:val="22"/>
        <w:szCs w:val="22"/>
        <w:lang w:val="en-US"/>
      </w:rPr>
    </w:pPr>
    <w:r>
      <w:rPr>
        <w:color w:val="auto"/>
        <w:lang w:val="en-US"/>
      </w:rPr>
      <w:t>U3S3L3 – Wireshark DNS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A9BAD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FB157A"/>
    <w:multiLevelType w:val="hybridMultilevel"/>
    <w:tmpl w:val="92B2358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4B5103"/>
    <w:multiLevelType w:val="hybridMultilevel"/>
    <w:tmpl w:val="AD0AC416"/>
    <w:lvl w:ilvl="0" w:tplc="1A6C1D10">
      <w:start w:val="1"/>
      <w:numFmt w:val="decimal"/>
      <w:pStyle w:val="ListNumb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DB2B9C"/>
    <w:multiLevelType w:val="hybridMultilevel"/>
    <w:tmpl w:val="90FCA96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7D44B09"/>
    <w:multiLevelType w:val="hybridMultilevel"/>
    <w:tmpl w:val="5C7217B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0429F5"/>
    <w:multiLevelType w:val="multilevel"/>
    <w:tmpl w:val="04090023"/>
    <w:lvl w:ilvl="0">
      <w:start w:val="1"/>
      <w:numFmt w:val="upperRoman"/>
      <w:lvlText w:val="Articolo %1."/>
      <w:lvlJc w:val="left"/>
      <w:pPr>
        <w:ind w:left="0" w:firstLine="0"/>
      </w:pPr>
    </w:lvl>
    <w:lvl w:ilvl="1">
      <w:start w:val="1"/>
      <w:numFmt w:val="decimalZero"/>
      <w:isLgl/>
      <w:lvlText w:val="Sezione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2A4D1834"/>
    <w:multiLevelType w:val="hybridMultilevel"/>
    <w:tmpl w:val="31A25E9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E73815"/>
    <w:multiLevelType w:val="hybridMultilevel"/>
    <w:tmpl w:val="6FD8240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6E71CF"/>
    <w:multiLevelType w:val="hybridMultilevel"/>
    <w:tmpl w:val="DA78B3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F61C5D"/>
    <w:multiLevelType w:val="hybridMultilevel"/>
    <w:tmpl w:val="9F4A8688"/>
    <w:lvl w:ilvl="0" w:tplc="ABE84DA8">
      <w:start w:val="1"/>
      <w:numFmt w:val="bullet"/>
      <w:pStyle w:val="ListBullet"/>
      <w:lvlText w:val=""/>
      <w:lvlJc w:val="left"/>
      <w:pPr>
        <w:tabs>
          <w:tab w:val="num" w:pos="936"/>
        </w:tabs>
        <w:ind w:left="93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700706">
    <w:abstractNumId w:val="9"/>
  </w:num>
  <w:num w:numId="2" w16cid:durableId="250091093">
    <w:abstractNumId w:val="18"/>
  </w:num>
  <w:num w:numId="3" w16cid:durableId="1075279202">
    <w:abstractNumId w:val="8"/>
  </w:num>
  <w:num w:numId="4" w16cid:durableId="1757097053">
    <w:abstractNumId w:val="21"/>
  </w:num>
  <w:num w:numId="5" w16cid:durableId="87117837">
    <w:abstractNumId w:val="19"/>
  </w:num>
  <w:num w:numId="6" w16cid:durableId="1889102833">
    <w:abstractNumId w:val="22"/>
  </w:num>
  <w:num w:numId="7" w16cid:durableId="1350522077">
    <w:abstractNumId w:val="11"/>
  </w:num>
  <w:num w:numId="8" w16cid:durableId="446311517">
    <w:abstractNumId w:val="24"/>
  </w:num>
  <w:num w:numId="9" w16cid:durableId="2019623766">
    <w:abstractNumId w:val="13"/>
  </w:num>
  <w:num w:numId="10" w16cid:durableId="1269846234">
    <w:abstractNumId w:val="16"/>
  </w:num>
  <w:num w:numId="11" w16cid:durableId="1895197300">
    <w:abstractNumId w:val="15"/>
  </w:num>
  <w:num w:numId="12" w16cid:durableId="1556163340">
    <w:abstractNumId w:val="7"/>
  </w:num>
  <w:num w:numId="13" w16cid:durableId="1031612079">
    <w:abstractNumId w:val="6"/>
  </w:num>
  <w:num w:numId="14" w16cid:durableId="1006518187">
    <w:abstractNumId w:val="5"/>
  </w:num>
  <w:num w:numId="15" w16cid:durableId="1208646891">
    <w:abstractNumId w:val="4"/>
  </w:num>
  <w:num w:numId="16" w16cid:durableId="539515044">
    <w:abstractNumId w:val="3"/>
  </w:num>
  <w:num w:numId="17" w16cid:durableId="302776882">
    <w:abstractNumId w:val="2"/>
  </w:num>
  <w:num w:numId="18" w16cid:durableId="1316034783">
    <w:abstractNumId w:val="1"/>
  </w:num>
  <w:num w:numId="19" w16cid:durableId="680740866">
    <w:abstractNumId w:val="0"/>
  </w:num>
  <w:num w:numId="20" w16cid:durableId="1689453269">
    <w:abstractNumId w:val="24"/>
  </w:num>
  <w:num w:numId="21" w16cid:durableId="1252814790">
    <w:abstractNumId w:val="12"/>
  </w:num>
  <w:num w:numId="22" w16cid:durableId="1454011691">
    <w:abstractNumId w:val="10"/>
  </w:num>
  <w:num w:numId="23" w16cid:durableId="767192065">
    <w:abstractNumId w:val="14"/>
  </w:num>
  <w:num w:numId="24" w16cid:durableId="105586797">
    <w:abstractNumId w:val="20"/>
  </w:num>
  <w:num w:numId="25" w16cid:durableId="31925993">
    <w:abstractNumId w:val="23"/>
  </w:num>
  <w:num w:numId="26" w16cid:durableId="4369453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49"/>
    <w:rsid w:val="00002059"/>
    <w:rsid w:val="0000795A"/>
    <w:rsid w:val="0001008C"/>
    <w:rsid w:val="00021668"/>
    <w:rsid w:val="00021783"/>
    <w:rsid w:val="00076487"/>
    <w:rsid w:val="000874E9"/>
    <w:rsid w:val="000B69B8"/>
    <w:rsid w:val="000C0CA8"/>
    <w:rsid w:val="000C4AF6"/>
    <w:rsid w:val="000F1AFE"/>
    <w:rsid w:val="001064E1"/>
    <w:rsid w:val="001065E6"/>
    <w:rsid w:val="001545BD"/>
    <w:rsid w:val="001964E9"/>
    <w:rsid w:val="001C135D"/>
    <w:rsid w:val="001E2E1C"/>
    <w:rsid w:val="00212F2F"/>
    <w:rsid w:val="00227DF5"/>
    <w:rsid w:val="00232F63"/>
    <w:rsid w:val="00237559"/>
    <w:rsid w:val="002D22E0"/>
    <w:rsid w:val="002F42E6"/>
    <w:rsid w:val="003008EC"/>
    <w:rsid w:val="00305C88"/>
    <w:rsid w:val="003112E5"/>
    <w:rsid w:val="0031141B"/>
    <w:rsid w:val="00321A95"/>
    <w:rsid w:val="00322C56"/>
    <w:rsid w:val="00332128"/>
    <w:rsid w:val="003A5F16"/>
    <w:rsid w:val="003F4286"/>
    <w:rsid w:val="00406E2C"/>
    <w:rsid w:val="00407369"/>
    <w:rsid w:val="0042294C"/>
    <w:rsid w:val="00472A82"/>
    <w:rsid w:val="00473272"/>
    <w:rsid w:val="004819A0"/>
    <w:rsid w:val="00481BA0"/>
    <w:rsid w:val="00481FCF"/>
    <w:rsid w:val="00486B7A"/>
    <w:rsid w:val="004B0DDC"/>
    <w:rsid w:val="004D4945"/>
    <w:rsid w:val="005452FC"/>
    <w:rsid w:val="005868E4"/>
    <w:rsid w:val="005A5D49"/>
    <w:rsid w:val="005C340B"/>
    <w:rsid w:val="00610FAD"/>
    <w:rsid w:val="00640111"/>
    <w:rsid w:val="00682351"/>
    <w:rsid w:val="006A55B1"/>
    <w:rsid w:val="006A7F7A"/>
    <w:rsid w:val="006D103F"/>
    <w:rsid w:val="00715B4D"/>
    <w:rsid w:val="00727136"/>
    <w:rsid w:val="007328F3"/>
    <w:rsid w:val="0075279C"/>
    <w:rsid w:val="0078273C"/>
    <w:rsid w:val="007930C0"/>
    <w:rsid w:val="0079369D"/>
    <w:rsid w:val="007A11BC"/>
    <w:rsid w:val="007A79F3"/>
    <w:rsid w:val="007B11C9"/>
    <w:rsid w:val="00816EA2"/>
    <w:rsid w:val="00833E80"/>
    <w:rsid w:val="008462AA"/>
    <w:rsid w:val="008639BD"/>
    <w:rsid w:val="00873948"/>
    <w:rsid w:val="00883075"/>
    <w:rsid w:val="008A3C37"/>
    <w:rsid w:val="00944D6A"/>
    <w:rsid w:val="00952025"/>
    <w:rsid w:val="009626A0"/>
    <w:rsid w:val="0099530A"/>
    <w:rsid w:val="009C0C85"/>
    <w:rsid w:val="009C4B94"/>
    <w:rsid w:val="009C760B"/>
    <w:rsid w:val="009E267F"/>
    <w:rsid w:val="009E30AE"/>
    <w:rsid w:val="009F5E2B"/>
    <w:rsid w:val="00A04C67"/>
    <w:rsid w:val="00A9621A"/>
    <w:rsid w:val="00AC29E5"/>
    <w:rsid w:val="00AC4E61"/>
    <w:rsid w:val="00AD6713"/>
    <w:rsid w:val="00AF4692"/>
    <w:rsid w:val="00B11AE9"/>
    <w:rsid w:val="00B25124"/>
    <w:rsid w:val="00B32E55"/>
    <w:rsid w:val="00B347A1"/>
    <w:rsid w:val="00B6029F"/>
    <w:rsid w:val="00B71C13"/>
    <w:rsid w:val="00BE39E0"/>
    <w:rsid w:val="00C316BD"/>
    <w:rsid w:val="00C34515"/>
    <w:rsid w:val="00C41BBE"/>
    <w:rsid w:val="00C52FC2"/>
    <w:rsid w:val="00C62EB4"/>
    <w:rsid w:val="00C65224"/>
    <w:rsid w:val="00CA0F96"/>
    <w:rsid w:val="00CB1036"/>
    <w:rsid w:val="00CC26F0"/>
    <w:rsid w:val="00CD096D"/>
    <w:rsid w:val="00D24800"/>
    <w:rsid w:val="00D41BBD"/>
    <w:rsid w:val="00D4304F"/>
    <w:rsid w:val="00D51BBE"/>
    <w:rsid w:val="00D651B9"/>
    <w:rsid w:val="00D75740"/>
    <w:rsid w:val="00DB2A81"/>
    <w:rsid w:val="00DC210D"/>
    <w:rsid w:val="00DD0D5C"/>
    <w:rsid w:val="00DD37E2"/>
    <w:rsid w:val="00DE0E39"/>
    <w:rsid w:val="00E01952"/>
    <w:rsid w:val="00E0649F"/>
    <w:rsid w:val="00E06BDC"/>
    <w:rsid w:val="00E12D66"/>
    <w:rsid w:val="00E53907"/>
    <w:rsid w:val="00E6279D"/>
    <w:rsid w:val="00E74DCF"/>
    <w:rsid w:val="00EC0F68"/>
    <w:rsid w:val="00EC2074"/>
    <w:rsid w:val="00EC5313"/>
    <w:rsid w:val="00F008E5"/>
    <w:rsid w:val="00F51379"/>
    <w:rsid w:val="00F65593"/>
    <w:rsid w:val="00F90F62"/>
    <w:rsid w:val="00FA006E"/>
    <w:rsid w:val="00FB431B"/>
    <w:rsid w:val="00FD49F4"/>
    <w:rsid w:val="00FF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718D47"/>
  <w15:chartTrackingRefBased/>
  <w15:docId w15:val="{E1889A09-5EBA-4859-A603-7AEFB968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it-IT" w:eastAsia="ja-JP" w:bidi="ar-SA"/>
      </w:rPr>
    </w:rPrDefault>
    <w:pPrDefault>
      <w:pPr>
        <w:spacing w:before="160" w:after="3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5313"/>
    <w:rPr>
      <w:color w:val="595959" w:themeColor="text1" w:themeTint="A6"/>
    </w:rPr>
  </w:style>
  <w:style w:type="paragraph" w:styleId="Heading1">
    <w:name w:val="heading 1"/>
    <w:basedOn w:val="Normal"/>
    <w:link w:val="Heading1Char"/>
    <w:uiPriority w:val="9"/>
    <w:qFormat/>
    <w:rsid w:val="00EC5313"/>
    <w:pPr>
      <w:keepNext/>
      <w:keepLines/>
      <w:spacing w:before="24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C5313"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2FC2"/>
    <w:pPr>
      <w:keepNext/>
      <w:keepLines/>
      <w:spacing w:after="240" w:line="240" w:lineRule="auto"/>
      <w:contextualSpacing/>
      <w:outlineLvl w:val="2"/>
    </w:pPr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31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72C6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31B"/>
    <w:pPr>
      <w:keepNext/>
      <w:keepLines/>
      <w:spacing w:after="180" w:line="240" w:lineRule="auto"/>
      <w:outlineLvl w:val="6"/>
    </w:pPr>
    <w:rPr>
      <w:rFonts w:asciiTheme="majorHAnsi" w:eastAsiaTheme="majorEastAsia" w:hAnsiTheme="majorHAnsi" w:cstheme="majorBidi"/>
      <w:i/>
      <w:iCs/>
      <w:spacing w:val="1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31B"/>
    <w:pPr>
      <w:keepNext/>
      <w:keepLines/>
      <w:spacing w:after="180" w:line="240" w:lineRule="auto"/>
      <w:outlineLvl w:val="7"/>
    </w:pPr>
    <w:rPr>
      <w:rFonts w:asciiTheme="majorHAnsi" w:eastAsiaTheme="majorEastAsia" w:hAnsiTheme="majorHAnsi" w:cstheme="majorBidi"/>
      <w:spacing w:val="14"/>
      <w:sz w:val="2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31B"/>
    <w:pPr>
      <w:keepNext/>
      <w:keepLines/>
      <w:spacing w:after="180" w:line="240" w:lineRule="auto"/>
      <w:outlineLvl w:val="8"/>
    </w:pPr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72C6" w:themeColor="accent1"/>
        <w:left w:val="single" w:sz="4" w:space="0" w:color="0072C6" w:themeColor="accent1"/>
        <w:bottom w:val="single" w:sz="4" w:space="0" w:color="0072C6" w:themeColor="accent1"/>
        <w:right w:val="single" w:sz="4" w:space="0" w:color="0072C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6" w:themeFill="accent1"/>
      </w:tcPr>
    </w:tblStylePr>
    <w:tblStylePr w:type="lastRow">
      <w:rPr>
        <w:b/>
        <w:bCs/>
      </w:rPr>
      <w:tblPr/>
      <w:tcPr>
        <w:tcBorders>
          <w:top w:val="double" w:sz="4" w:space="0" w:color="0072C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6" w:themeColor="accent1"/>
          <w:right w:val="single" w:sz="4" w:space="0" w:color="0072C6" w:themeColor="accent1"/>
        </w:tcBorders>
      </w:tcPr>
    </w:tblStylePr>
    <w:tblStylePr w:type="band1Horz">
      <w:tblPr/>
      <w:tcPr>
        <w:tcBorders>
          <w:top w:val="single" w:sz="4" w:space="0" w:color="0072C6" w:themeColor="accent1"/>
          <w:bottom w:val="single" w:sz="4" w:space="0" w:color="0072C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6" w:themeColor="accent1"/>
          <w:left w:val="nil"/>
        </w:tcBorders>
      </w:tcPr>
    </w:tblStylePr>
    <w:tblStylePr w:type="swCell">
      <w:tblPr/>
      <w:tcPr>
        <w:tcBorders>
          <w:top w:val="double" w:sz="4" w:space="0" w:color="0072C6" w:themeColor="accent1"/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C52FC2"/>
    <w:pPr>
      <w:spacing w:before="0" w:after="0" w:line="240" w:lineRule="auto"/>
      <w:contextualSpacing/>
    </w:pPr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C52FC2"/>
    <w:rPr>
      <w:rFonts w:asciiTheme="majorHAnsi" w:eastAsiaTheme="majorEastAsia" w:hAnsiTheme="majorHAnsi" w:cstheme="majorBidi"/>
      <w:caps/>
      <w:color w:val="8A4203" w:themeColor="accent2" w:themeShade="80"/>
      <w:spacing w:val="14"/>
      <w:kern w:val="28"/>
      <w:sz w:val="8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before="0" w:after="720" w:line="240" w:lineRule="auto"/>
      <w:contextualSpacing/>
    </w:pPr>
    <w:rPr>
      <w:rFonts w:eastAsiaTheme="minorEastAsia"/>
      <w:caps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6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5313"/>
    <w:rPr>
      <w:rFonts w:asciiTheme="majorHAnsi" w:eastAsiaTheme="majorEastAsia" w:hAnsiTheme="majorHAnsi" w:cstheme="majorBidi"/>
      <w:caps/>
      <w:color w:val="0072C6" w:themeColor="accent1"/>
      <w:spacing w:val="14"/>
      <w:sz w:val="40"/>
      <w:szCs w:val="26"/>
    </w:rPr>
  </w:style>
  <w:style w:type="paragraph" w:styleId="ListBullet">
    <w:name w:val="List Bullet"/>
    <w:basedOn w:val="Normal"/>
    <w:uiPriority w:val="31"/>
    <w:qFormat/>
    <w:pPr>
      <w:numPr>
        <w:numId w:val="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2FC2"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8A4203" w:themeColor="accent2" w:themeShade="80"/>
      <w:sz w:val="32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ocumentoaziendale">
    <w:name w:val="Documento aziendale"/>
    <w:basedOn w:val="TableNormal"/>
    <w:uiPriority w:val="99"/>
    <w:pPr>
      <w:spacing w:before="240" w:after="180" w:line="240" w:lineRule="auto"/>
    </w:pPr>
    <w:rPr>
      <w:b/>
    </w:rPr>
    <w:tblPr>
      <w:tblBorders>
        <w:bottom w:val="single" w:sz="6" w:space="0" w:color="0072C6" w:themeColor="accent1"/>
        <w:insideH w:val="single" w:sz="6" w:space="0" w:color="0072C6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FDF9F7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72C6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0072C6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spacing w:val="1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pacing w:val="14"/>
      <w:sz w:val="2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pacing w:val="14"/>
      <w:sz w:val="26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0072C6" w:themeColor="accent1"/>
    </w:rPr>
  </w:style>
  <w:style w:type="character" w:styleId="Emphasis">
    <w:name w:val="Emphasis"/>
    <w:basedOn w:val="DefaultParagraphFont"/>
    <w:uiPriority w:val="20"/>
    <w:semiHidden/>
    <w:unhideWhenUsed/>
    <w:qFormat/>
    <w:rsid w:val="00C52FC2"/>
    <w:rPr>
      <w:i/>
      <w:iCs/>
      <w:color w:val="8A4203" w:themeColor="accent2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2FC2"/>
    <w:rPr>
      <w:b/>
      <w:i/>
      <w:iCs/>
      <w:color w:val="8A4203" w:themeColor="accent2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0072C6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0072C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0072C6" w:themeColor="accent1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0072C6" w:themeColor="accent1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431B"/>
    <w:pPr>
      <w:spacing w:after="200" w:line="240" w:lineRule="auto"/>
    </w:pPr>
    <w:rPr>
      <w:i/>
      <w:iCs/>
      <w:sz w:val="2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after="0" w:line="360" w:lineRule="auto"/>
      <w:outlineLvl w:val="9"/>
    </w:pPr>
    <w:rPr>
      <w:sz w:val="84"/>
    </w:rPr>
  </w:style>
  <w:style w:type="character" w:styleId="PlaceholderText">
    <w:name w:val="Placeholder Text"/>
    <w:basedOn w:val="DefaultParagraphFont"/>
    <w:uiPriority w:val="99"/>
    <w:semiHidden/>
    <w:rsid w:val="00EC0F68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unhideWhenUsed/>
    <w:pPr>
      <w:pBdr>
        <w:top w:val="single" w:sz="4" w:space="8" w:color="0072C6" w:themeColor="accent1"/>
        <w:left w:val="single" w:sz="4" w:space="31" w:color="0072C6" w:themeColor="accent1"/>
        <w:bottom w:val="single" w:sz="4" w:space="8" w:color="0072C6" w:themeColor="accent1"/>
        <w:right w:val="single" w:sz="4" w:space="31" w:color="0072C6" w:themeColor="accent1"/>
      </w:pBdr>
      <w:shd w:val="clear" w:color="auto" w:fill="0072C6" w:themeFill="accent1"/>
      <w:spacing w:before="0" w:after="0" w:line="240" w:lineRule="auto"/>
    </w:pPr>
    <w:rPr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rPr>
      <w:color w:val="FFFFFF" w:themeColor="background1"/>
      <w:shd w:val="clear" w:color="auto" w:fill="0072C6" w:themeFill="accent1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560" w:line="264" w:lineRule="auto"/>
      <w:ind w:left="605" w:right="605"/>
      <w:contextualSpacing/>
    </w:pPr>
    <w:rPr>
      <w:rFonts w:asciiTheme="majorHAnsi" w:hAnsiTheme="majorHAnsi"/>
      <w:i/>
      <w:iCs/>
      <w:color w:val="0072C6" w:themeColor="accent1"/>
      <w:sz w:val="40"/>
    </w:rPr>
  </w:style>
  <w:style w:type="character" w:customStyle="1" w:styleId="QuoteChar">
    <w:name w:val="Quote Char"/>
    <w:basedOn w:val="DefaultParagraphFont"/>
    <w:link w:val="Quote"/>
    <w:uiPriority w:val="29"/>
    <w:rPr>
      <w:rFonts w:asciiTheme="majorHAnsi" w:hAnsiTheme="majorHAnsi"/>
      <w:i/>
      <w:iCs/>
      <w:color w:val="0072C6" w:themeColor="accent1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2FC2"/>
    <w:rPr>
      <w:rFonts w:asciiTheme="majorHAnsi" w:hAnsiTheme="majorHAnsi"/>
      <w:i/>
      <w:iCs/>
      <w:color w:val="8A4203" w:themeColor="accent2" w:themeShade="80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072C6" w:themeColor="accent1"/>
      <w:sz w:val="34"/>
    </w:rPr>
  </w:style>
  <w:style w:type="paragraph" w:styleId="ListNumber">
    <w:name w:val="List Number"/>
    <w:basedOn w:val="Normal"/>
    <w:uiPriority w:val="32"/>
    <w:qFormat/>
    <w:pPr>
      <w:numPr>
        <w:numId w:val="7"/>
      </w:numPr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072C6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B431B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31B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4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B431B"/>
    <w:pPr>
      <w:spacing w:before="0"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FB431B"/>
    <w:pPr>
      <w:spacing w:before="0"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431B"/>
    <w:pPr>
      <w:spacing w:before="0"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FB431B"/>
    <w:pPr>
      <w:spacing w:before="0"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0F68"/>
    <w:rPr>
      <w:color w:val="595959" w:themeColor="text1" w:themeTint="A6"/>
      <w:sz w:val="22"/>
      <w:szCs w:val="16"/>
    </w:rPr>
  </w:style>
  <w:style w:type="character" w:styleId="Hyperlink">
    <w:name w:val="Hyperlink"/>
    <w:basedOn w:val="DefaultParagraphFont"/>
    <w:uiPriority w:val="99"/>
    <w:unhideWhenUsed/>
    <w:rsid w:val="00002059"/>
    <w:rPr>
      <w:color w:val="0072C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05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4B0D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://www.cisco.com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://www.cisco.com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://www.cisco.com" TargetMode="External"/><Relationship Id="rId27" Type="http://schemas.openxmlformats.org/officeDocument/2006/relationships/image" Target="media/image18.png"/><Relationship Id="rId30" Type="http://schemas.openxmlformats.org/officeDocument/2006/relationships/header" Target="header2.xml"/><Relationship Id="rId8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el\AppData\Roaming\Microsoft\Templates\Documento%20aziendale.dotx" TargetMode="External"/></Relationships>
</file>

<file path=word/theme/theme1.xml><?xml version="1.0" encoding="utf-8"?>
<a:theme xmlns:a="http://schemas.openxmlformats.org/drawingml/2006/main" name="Office Theme">
  <a:themeElements>
    <a:clrScheme name="Business">
      <a:dk1>
        <a:sysClr val="windowText" lastClr="000000"/>
      </a:dk1>
      <a:lt1>
        <a:sysClr val="window" lastClr="FFFFFF"/>
      </a:lt1>
      <a:dk2>
        <a:srgbClr val="0C1227"/>
      </a:dk2>
      <a:lt2>
        <a:srgbClr val="FDF9F7"/>
      </a:lt2>
      <a:accent1>
        <a:srgbClr val="0072C6"/>
      </a:accent1>
      <a:accent2>
        <a:srgbClr val="F98723"/>
      </a:accent2>
      <a:accent3>
        <a:srgbClr val="DC3C00"/>
      </a:accent3>
      <a:accent4>
        <a:srgbClr val="F9CB23"/>
      </a:accent4>
      <a:accent5>
        <a:srgbClr val="009E49"/>
      </a:accent5>
      <a:accent6>
        <a:srgbClr val="79498B"/>
      </a:accent6>
      <a:hlink>
        <a:srgbClr val="0072C6"/>
      </a:hlink>
      <a:folHlink>
        <a:srgbClr val="79498B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Documento aziendale.dotx</Template>
  <TotalTime>613</TotalTime>
  <Pages>5</Pages>
  <Words>711</Words>
  <Characters>4055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994</dc:creator>
  <cp:keywords/>
  <dc:description/>
  <cp:lastModifiedBy>Michael 994</cp:lastModifiedBy>
  <cp:revision>18</cp:revision>
  <cp:lastPrinted>2026-03-11T14:15:00Z</cp:lastPrinted>
  <dcterms:created xsi:type="dcterms:W3CDTF">2026-03-16T14:43:00Z</dcterms:created>
  <dcterms:modified xsi:type="dcterms:W3CDTF">2026-05-13T15:23:00Z</dcterms:modified>
</cp:coreProperties>
</file>