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591E4" w14:textId="4FB76887" w:rsidR="00944D6A" w:rsidRDefault="00816EA2" w:rsidP="00944D6A">
      <w:pPr>
        <w:pStyle w:val="Heading2"/>
        <w:rPr>
          <w:lang w:val="en-US"/>
        </w:rPr>
      </w:pPr>
      <w:r>
        <w:rPr>
          <w:lang w:val="en-US"/>
        </w:rPr>
        <w:t>Processes (procexp), handles and registry (regedit):</w:t>
      </w:r>
    </w:p>
    <w:p w14:paraId="767D9590" w14:textId="5B3D96B2" w:rsidR="00816EA2" w:rsidRDefault="00816EA2" w:rsidP="00816EA2">
      <w:r w:rsidRPr="00816EA2">
        <w:t>Esercizio per familiarizzazione a</w:t>
      </w:r>
      <w:r>
        <w:t xml:space="preserve">i concetti di processi, handles, </w:t>
      </w:r>
      <w:proofErr w:type="spellStart"/>
      <w:r>
        <w:t>threads</w:t>
      </w:r>
      <w:proofErr w:type="spellEnd"/>
      <w:r>
        <w:t xml:space="preserve"> e registro windows con il tool </w:t>
      </w:r>
      <w:proofErr w:type="spellStart"/>
      <w:r>
        <w:t>sysinternals</w:t>
      </w:r>
      <w:proofErr w:type="spellEnd"/>
      <w:r>
        <w:t xml:space="preserve"> di </w:t>
      </w:r>
      <w:proofErr w:type="spellStart"/>
      <w:r>
        <w:t>microsoft</w:t>
      </w:r>
      <w:proofErr w:type="spellEnd"/>
      <w:r>
        <w:t xml:space="preserve"> “Process Explorer” e “</w:t>
      </w:r>
      <w:proofErr w:type="spellStart"/>
      <w:r>
        <w:t>regedit</w:t>
      </w:r>
      <w:proofErr w:type="spellEnd"/>
      <w:r>
        <w:t>”.</w:t>
      </w:r>
    </w:p>
    <w:p w14:paraId="5C337221" w14:textId="088160F5" w:rsidR="00816EA2" w:rsidRDefault="00816EA2" w:rsidP="00816EA2">
      <w:pPr>
        <w:pStyle w:val="Heading2"/>
      </w:pPr>
      <w:r>
        <w:t>Process explorer:</w:t>
      </w:r>
    </w:p>
    <w:p w14:paraId="6D0A2B47" w14:textId="4B3BABA9" w:rsidR="00816EA2" w:rsidRDefault="00816EA2" w:rsidP="00816EA2">
      <w:r>
        <w:rPr>
          <w:noProof/>
        </w:rPr>
        <w:drawing>
          <wp:anchor distT="0" distB="0" distL="114300" distR="114300" simplePos="0" relativeHeight="251658240" behindDoc="0" locked="0" layoutInCell="1" allowOverlap="1" wp14:anchorId="7481E865" wp14:editId="77F06B3C">
            <wp:simplePos x="0" y="0"/>
            <wp:positionH relativeFrom="margin">
              <wp:align>center</wp:align>
            </wp:positionH>
            <wp:positionV relativeFrom="paragraph">
              <wp:posOffset>757555</wp:posOffset>
            </wp:positionV>
            <wp:extent cx="6276975" cy="2181225"/>
            <wp:effectExtent l="190500" t="190500" r="200025" b="200025"/>
            <wp:wrapNone/>
            <wp:docPr id="750930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76975" cy="2181225"/>
                    </a:xfrm>
                    <a:prstGeom prst="rect">
                      <a:avLst/>
                    </a:prstGeom>
                    <a:ln>
                      <a:noFill/>
                    </a:ln>
                    <a:effectLst>
                      <a:outerShdw blurRad="190500" algn="tl" rotWithShape="0">
                        <a:srgbClr val="000000">
                          <a:alpha val="70000"/>
                        </a:srgbClr>
                      </a:outerShdw>
                    </a:effectLst>
                  </pic:spPr>
                </pic:pic>
              </a:graphicData>
            </a:graphic>
          </wp:anchor>
        </w:drawing>
      </w:r>
      <w:r>
        <w:t xml:space="preserve">Nonostante useremo solo il tool di Process Explorer di </w:t>
      </w:r>
      <w:proofErr w:type="spellStart"/>
      <w:r>
        <w:t>sysinternals</w:t>
      </w:r>
      <w:proofErr w:type="spellEnd"/>
      <w:r>
        <w:t xml:space="preserve">, ho scaricato la suite in quanto i programmi contenuti sono estremamente utili per </w:t>
      </w:r>
      <w:proofErr w:type="spellStart"/>
      <w:r>
        <w:t>forensica</w:t>
      </w:r>
      <w:proofErr w:type="spellEnd"/>
      <w:r>
        <w:t>/analisi (</w:t>
      </w:r>
      <w:proofErr w:type="spellStart"/>
      <w:r>
        <w:t>autoruns</w:t>
      </w:r>
      <w:proofErr w:type="spellEnd"/>
      <w:r>
        <w:t xml:space="preserve">, </w:t>
      </w:r>
      <w:proofErr w:type="spellStart"/>
      <w:r>
        <w:t>process</w:t>
      </w:r>
      <w:proofErr w:type="spellEnd"/>
      <w:r>
        <w:t xml:space="preserve"> monitor, </w:t>
      </w:r>
      <w:proofErr w:type="spellStart"/>
      <w:r>
        <w:t>sigcheck</w:t>
      </w:r>
      <w:proofErr w:type="spellEnd"/>
      <w:r>
        <w:t xml:space="preserve">, </w:t>
      </w:r>
      <w:proofErr w:type="spellStart"/>
      <w:r>
        <w:t>etc</w:t>
      </w:r>
      <w:proofErr w:type="spellEnd"/>
      <w:r>
        <w:t>…)</w:t>
      </w:r>
      <w:r>
        <w:br/>
      </w:r>
      <w:r>
        <w:br/>
      </w:r>
      <w:r>
        <w:br/>
      </w:r>
      <w:r>
        <w:br/>
      </w:r>
      <w:r>
        <w:br/>
      </w:r>
      <w:r>
        <w:br/>
      </w:r>
    </w:p>
    <w:p w14:paraId="57EB1DC2" w14:textId="77777777" w:rsidR="00816EA2" w:rsidRDefault="00816EA2" w:rsidP="00816EA2"/>
    <w:p w14:paraId="28D50C74" w14:textId="1E22FA37" w:rsidR="00816EA2" w:rsidRDefault="00816EA2" w:rsidP="00816EA2">
      <w:r>
        <w:rPr>
          <w:noProof/>
        </w:rPr>
        <w:drawing>
          <wp:anchor distT="0" distB="0" distL="114300" distR="114300" simplePos="0" relativeHeight="251659264" behindDoc="0" locked="0" layoutInCell="1" allowOverlap="1" wp14:anchorId="29F9A780" wp14:editId="72A4C2DD">
            <wp:simplePos x="0" y="0"/>
            <wp:positionH relativeFrom="margin">
              <wp:posOffset>47625</wp:posOffset>
            </wp:positionH>
            <wp:positionV relativeFrom="paragraph">
              <wp:posOffset>236855</wp:posOffset>
            </wp:positionV>
            <wp:extent cx="5924550" cy="2598171"/>
            <wp:effectExtent l="133350" t="114300" r="133350" b="164465"/>
            <wp:wrapNone/>
            <wp:docPr id="800827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24550" cy="259817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t>Lo avvio come amministratore per avere un riquadro maggiore dei processi attivi.</w:t>
      </w:r>
      <w:r>
        <w:br/>
      </w:r>
      <w:r>
        <w:br/>
      </w:r>
      <w:r>
        <w:br/>
      </w:r>
      <w:r>
        <w:br/>
      </w:r>
      <w:r>
        <w:br/>
      </w:r>
      <w:r>
        <w:br/>
      </w:r>
      <w:r>
        <w:br/>
      </w:r>
      <w:r>
        <w:br/>
      </w:r>
      <w:r>
        <w:br/>
      </w:r>
      <w:r>
        <w:br/>
      </w:r>
      <w:r>
        <w:br/>
        <w:t xml:space="preserve">In questo caso ho diminuito i processi di sistema (esiste sia opzione di filtro che semplice menù </w:t>
      </w:r>
      <w:proofErr w:type="spellStart"/>
      <w:r>
        <w:t>dropdown</w:t>
      </w:r>
      <w:proofErr w:type="spellEnd"/>
      <w:r>
        <w:t xml:space="preserve">, io ho solo diminuito i processi </w:t>
      </w:r>
      <w:proofErr w:type="spellStart"/>
      <w:r>
        <w:t>child</w:t>
      </w:r>
      <w:proofErr w:type="spellEnd"/>
      <w:r>
        <w:t xml:space="preserve"> di </w:t>
      </w:r>
      <w:proofErr w:type="spellStart"/>
      <w:r>
        <w:t>winit</w:t>
      </w:r>
      <w:proofErr w:type="spellEnd"/>
      <w:r>
        <w:t>).</w:t>
      </w:r>
    </w:p>
    <w:p w14:paraId="1BA844A8" w14:textId="1F9961F2" w:rsidR="00816EA2" w:rsidRDefault="00816EA2" w:rsidP="00816EA2">
      <w:r>
        <w:rPr>
          <w:noProof/>
        </w:rPr>
        <w:lastRenderedPageBreak/>
        <w:drawing>
          <wp:anchor distT="0" distB="0" distL="114300" distR="114300" simplePos="0" relativeHeight="251660288" behindDoc="0" locked="0" layoutInCell="1" allowOverlap="1" wp14:anchorId="62D14202" wp14:editId="2EFB9AD4">
            <wp:simplePos x="0" y="0"/>
            <wp:positionH relativeFrom="margin">
              <wp:align>center</wp:align>
            </wp:positionH>
            <wp:positionV relativeFrom="paragraph">
              <wp:posOffset>-873125</wp:posOffset>
            </wp:positionV>
            <wp:extent cx="6276975" cy="2686050"/>
            <wp:effectExtent l="152400" t="114300" r="123825" b="171450"/>
            <wp:wrapNone/>
            <wp:docPr id="11298694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b="6313"/>
                    <a:stretch>
                      <a:fillRect/>
                    </a:stretch>
                  </pic:blipFill>
                  <pic:spPr bwMode="auto">
                    <a:xfrm>
                      <a:off x="0" y="0"/>
                      <a:ext cx="6276975" cy="26860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V relativeFrom="margin">
              <wp14:pctHeight>0</wp14:pctHeight>
            </wp14:sizeRelV>
          </wp:anchor>
        </w:drawing>
      </w:r>
      <w:r>
        <w:br/>
      </w:r>
      <w:r>
        <w:br/>
      </w:r>
      <w:r>
        <w:br/>
      </w:r>
      <w:r>
        <w:br/>
      </w:r>
    </w:p>
    <w:p w14:paraId="7A130003" w14:textId="4FA7B711" w:rsidR="00816EA2" w:rsidRDefault="00816EA2" w:rsidP="00816EA2"/>
    <w:p w14:paraId="4E50F20F" w14:textId="2A5131A3" w:rsidR="00816EA2" w:rsidRDefault="00816EA2" w:rsidP="00816EA2">
      <w:r>
        <w:rPr>
          <w:noProof/>
        </w:rPr>
        <w:drawing>
          <wp:anchor distT="0" distB="0" distL="114300" distR="114300" simplePos="0" relativeHeight="251661312" behindDoc="0" locked="0" layoutInCell="1" allowOverlap="1" wp14:anchorId="093582A3" wp14:editId="397215DF">
            <wp:simplePos x="0" y="0"/>
            <wp:positionH relativeFrom="margin">
              <wp:align>center</wp:align>
            </wp:positionH>
            <wp:positionV relativeFrom="paragraph">
              <wp:posOffset>2114550</wp:posOffset>
            </wp:positionV>
            <wp:extent cx="6276975" cy="1685925"/>
            <wp:effectExtent l="152400" t="114300" r="123825" b="161925"/>
            <wp:wrapNone/>
            <wp:docPr id="11191629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b="63048"/>
                    <a:stretch>
                      <a:fillRect/>
                    </a:stretch>
                  </pic:blipFill>
                  <pic:spPr bwMode="auto">
                    <a:xfrm>
                      <a:off x="0" y="0"/>
                      <a:ext cx="6276975" cy="16859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V relativeFrom="margin">
              <wp14:pctHeight>0</wp14:pctHeight>
            </wp14:sizeRelV>
          </wp:anchor>
        </w:drawing>
      </w:r>
      <w:r>
        <w:t xml:space="preserve">Come istruito da esercizio ho prima avviato il browser di default della mia VM, in questo caso </w:t>
      </w:r>
      <w:proofErr w:type="spellStart"/>
      <w:r>
        <w:t>microsoft</w:t>
      </w:r>
      <w:proofErr w:type="spellEnd"/>
      <w:r>
        <w:t xml:space="preserve"> </w:t>
      </w:r>
      <w:proofErr w:type="spellStart"/>
      <w:r>
        <w:t>edge</w:t>
      </w:r>
      <w:proofErr w:type="spellEnd"/>
      <w:r>
        <w:t xml:space="preserve">, è tramite la funzione di ricerca di </w:t>
      </w:r>
      <w:proofErr w:type="spellStart"/>
      <w:r>
        <w:t>process</w:t>
      </w:r>
      <w:proofErr w:type="spellEnd"/>
      <w:r>
        <w:t xml:space="preserve"> </w:t>
      </w:r>
      <w:proofErr w:type="spellStart"/>
      <w:r>
        <w:t>explorer</w:t>
      </w:r>
      <w:proofErr w:type="spellEnd"/>
      <w:r>
        <w:t xml:space="preserve"> ho cercato l’istanza (altrimenti potevo cercare l’utilizzo di risorse aumentato tramite lista filtrata per utilizzo di processing power o private bytes per decremento)</w:t>
      </w:r>
      <w:r>
        <w:br/>
        <w:t xml:space="preserve">Noto quindi che nel processo già presente di msedge.exe appare un nuovo oggetto con utilizzo di risorse maggiore, deduco allora che questo sia il mio nuovo tab browser anziché “normale” telemetria windows che utilizza </w:t>
      </w:r>
      <w:proofErr w:type="spellStart"/>
      <w:r>
        <w:t>edge</w:t>
      </w:r>
      <w:proofErr w:type="spellEnd"/>
      <w:r>
        <w:t>. Termino il processo e i suoi figli, la scheda si chiude.</w:t>
      </w:r>
    </w:p>
    <w:p w14:paraId="15FD4B0E" w14:textId="43CB151E" w:rsidR="00816EA2" w:rsidRDefault="00816EA2" w:rsidP="00816EA2"/>
    <w:p w14:paraId="5E0042D7" w14:textId="458311ED" w:rsidR="00816EA2" w:rsidRDefault="00816EA2" w:rsidP="00816EA2"/>
    <w:p w14:paraId="6BA1AAF1" w14:textId="6F1BC9CC" w:rsidR="00816EA2" w:rsidRDefault="00816EA2" w:rsidP="00816EA2"/>
    <w:p w14:paraId="704C4DF5" w14:textId="064AFF98" w:rsidR="00816EA2" w:rsidRPr="00332128" w:rsidRDefault="00332128" w:rsidP="00816EA2">
      <w:pPr>
        <w:rPr>
          <w:lang w:val="en-US"/>
        </w:rPr>
      </w:pPr>
      <w:r>
        <w:rPr>
          <w:noProof/>
        </w:rPr>
        <w:drawing>
          <wp:anchor distT="0" distB="0" distL="114300" distR="114300" simplePos="0" relativeHeight="251662336" behindDoc="0" locked="0" layoutInCell="1" allowOverlap="1" wp14:anchorId="58EC0FB6" wp14:editId="063C0F89">
            <wp:simplePos x="0" y="0"/>
            <wp:positionH relativeFrom="margin">
              <wp:align>right</wp:align>
            </wp:positionH>
            <wp:positionV relativeFrom="paragraph">
              <wp:posOffset>1435735</wp:posOffset>
            </wp:positionV>
            <wp:extent cx="6276975" cy="1419225"/>
            <wp:effectExtent l="0" t="0" r="9525" b="9525"/>
            <wp:wrapNone/>
            <wp:docPr id="5124834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a:extLst>
                        <a:ext uri="{28A0092B-C50C-407E-A947-70E740481C1C}">
                          <a14:useLocalDpi xmlns:a14="http://schemas.microsoft.com/office/drawing/2010/main" val="0"/>
                        </a:ext>
                      </a:extLst>
                    </a:blip>
                    <a:srcRect b="57307"/>
                    <a:stretch>
                      <a:fillRect/>
                    </a:stretch>
                  </pic:blipFill>
                  <pic:spPr bwMode="auto">
                    <a:xfrm>
                      <a:off x="0" y="0"/>
                      <a:ext cx="6276975" cy="141922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332128">
        <w:rPr>
          <w:lang w:val="en-US"/>
        </w:rPr>
        <w:br/>
      </w:r>
      <w:proofErr w:type="spellStart"/>
      <w:r w:rsidRPr="00332128">
        <w:rPr>
          <w:lang w:val="en-US"/>
        </w:rPr>
        <w:t>Riavviandolo</w:t>
      </w:r>
      <w:proofErr w:type="spellEnd"/>
      <w:r w:rsidRPr="00332128">
        <w:rPr>
          <w:lang w:val="en-US"/>
        </w:rPr>
        <w:t xml:space="preserve"> </w:t>
      </w:r>
      <w:proofErr w:type="spellStart"/>
      <w:r w:rsidRPr="00332128">
        <w:rPr>
          <w:lang w:val="en-US"/>
        </w:rPr>
        <w:t>vedo</w:t>
      </w:r>
      <w:proofErr w:type="spellEnd"/>
      <w:r w:rsidRPr="00332128">
        <w:rPr>
          <w:lang w:val="en-US"/>
        </w:rPr>
        <w:t xml:space="preserve"> </w:t>
      </w:r>
      <w:proofErr w:type="spellStart"/>
      <w:r w:rsidRPr="00332128">
        <w:rPr>
          <w:lang w:val="en-US"/>
        </w:rPr>
        <w:t>che</w:t>
      </w:r>
      <w:proofErr w:type="spellEnd"/>
      <w:r w:rsidRPr="00332128">
        <w:rPr>
          <w:lang w:val="en-US"/>
        </w:rPr>
        <w:t xml:space="preserve"> il </w:t>
      </w:r>
      <w:proofErr w:type="spellStart"/>
      <w:r w:rsidRPr="00332128">
        <w:rPr>
          <w:lang w:val="en-US"/>
        </w:rPr>
        <w:t>processo</w:t>
      </w:r>
      <w:proofErr w:type="spellEnd"/>
      <w:r w:rsidRPr="00332128">
        <w:rPr>
          <w:lang w:val="en-US"/>
        </w:rPr>
        <w:t xml:space="preserve"> e </w:t>
      </w:r>
      <w:proofErr w:type="spellStart"/>
      <w:r w:rsidRPr="00332128">
        <w:rPr>
          <w:lang w:val="en-US"/>
        </w:rPr>
        <w:t>i</w:t>
      </w:r>
      <w:proofErr w:type="spellEnd"/>
      <w:r w:rsidRPr="00332128">
        <w:rPr>
          <w:lang w:val="en-US"/>
        </w:rPr>
        <w:t xml:space="preserve"> </w:t>
      </w:r>
      <w:proofErr w:type="spellStart"/>
      <w:r w:rsidRPr="00332128">
        <w:rPr>
          <w:lang w:val="en-US"/>
        </w:rPr>
        <w:t>suoi</w:t>
      </w:r>
      <w:proofErr w:type="spellEnd"/>
      <w:r w:rsidRPr="00332128">
        <w:rPr>
          <w:lang w:val="en-US"/>
        </w:rPr>
        <w:t xml:space="preserve"> </w:t>
      </w:r>
      <w:proofErr w:type="spellStart"/>
      <w:r w:rsidRPr="00332128">
        <w:rPr>
          <w:lang w:val="en-US"/>
        </w:rPr>
        <w:t>figli</w:t>
      </w:r>
      <w:proofErr w:type="spellEnd"/>
      <w:r w:rsidRPr="00332128">
        <w:rPr>
          <w:lang w:val="en-US"/>
        </w:rPr>
        <w:t xml:space="preserve"> (child processes) </w:t>
      </w:r>
      <w:proofErr w:type="spellStart"/>
      <w:r w:rsidRPr="00332128">
        <w:rPr>
          <w:lang w:val="en-US"/>
        </w:rPr>
        <w:t>riappaiono</w:t>
      </w:r>
      <w:proofErr w:type="spellEnd"/>
      <w:r w:rsidRPr="00332128">
        <w:rPr>
          <w:lang w:val="en-US"/>
        </w:rPr>
        <w:t xml:space="preserve"> (in process explorer green=</w:t>
      </w:r>
      <w:proofErr w:type="spellStart"/>
      <w:r w:rsidRPr="00332128">
        <w:rPr>
          <w:lang w:val="en-US"/>
        </w:rPr>
        <w:t>processo</w:t>
      </w:r>
      <w:proofErr w:type="spellEnd"/>
      <w:r w:rsidRPr="00332128">
        <w:rPr>
          <w:lang w:val="en-US"/>
        </w:rPr>
        <w:t xml:space="preserve"> </w:t>
      </w:r>
      <w:proofErr w:type="spellStart"/>
      <w:r w:rsidRPr="00332128">
        <w:rPr>
          <w:lang w:val="en-US"/>
        </w:rPr>
        <w:t>nato</w:t>
      </w:r>
      <w:proofErr w:type="spellEnd"/>
      <w:r w:rsidRPr="00332128">
        <w:rPr>
          <w:lang w:val="en-US"/>
        </w:rPr>
        <w:t>, red=</w:t>
      </w:r>
      <w:proofErr w:type="spellStart"/>
      <w:r w:rsidRPr="00332128">
        <w:rPr>
          <w:lang w:val="en-US"/>
        </w:rPr>
        <w:t>processo</w:t>
      </w:r>
      <w:proofErr w:type="spellEnd"/>
      <w:r w:rsidRPr="00332128">
        <w:rPr>
          <w:lang w:val="en-US"/>
        </w:rPr>
        <w:t xml:space="preserve"> </w:t>
      </w:r>
      <w:proofErr w:type="spellStart"/>
      <w:r w:rsidRPr="00332128">
        <w:rPr>
          <w:lang w:val="en-US"/>
        </w:rPr>
        <w:t>terminato</w:t>
      </w:r>
      <w:proofErr w:type="spellEnd"/>
      <w:r w:rsidRPr="00332128">
        <w:rPr>
          <w:lang w:val="en-US"/>
        </w:rPr>
        <w:t xml:space="preserve">, light blue=user owned process, pink = services, Cyan= immersive process, gray=suspended, yellow=relocated or .NET processes, brown=jobs, purple = protected </w:t>
      </w:r>
      <w:r>
        <w:rPr>
          <w:lang w:val="en-US"/>
        </w:rPr>
        <w:t>process</w:t>
      </w:r>
      <w:r w:rsidRPr="00332128">
        <w:rPr>
          <w:lang w:val="en-US"/>
        </w:rPr>
        <w:t>)</w:t>
      </w:r>
    </w:p>
    <w:p w14:paraId="162C2AA4" w14:textId="39B59612" w:rsidR="00332128" w:rsidRPr="00332128" w:rsidRDefault="00332128" w:rsidP="00816EA2">
      <w:pPr>
        <w:rPr>
          <w:lang w:val="en-US"/>
        </w:rPr>
      </w:pPr>
    </w:p>
    <w:p w14:paraId="5B3CDF76" w14:textId="77777777" w:rsidR="00332128" w:rsidRPr="00332128" w:rsidRDefault="00332128" w:rsidP="00816EA2">
      <w:pPr>
        <w:rPr>
          <w:lang w:val="en-US"/>
        </w:rPr>
      </w:pPr>
    </w:p>
    <w:p w14:paraId="39560D41" w14:textId="77777777" w:rsidR="00332128" w:rsidRPr="00332128" w:rsidRDefault="00332128" w:rsidP="00816EA2">
      <w:pPr>
        <w:rPr>
          <w:lang w:val="en-US"/>
        </w:rPr>
      </w:pPr>
    </w:p>
    <w:p w14:paraId="668E12F8" w14:textId="0679FAAD" w:rsidR="00332128" w:rsidRDefault="00332128" w:rsidP="00816EA2">
      <w:r>
        <w:rPr>
          <w:noProof/>
        </w:rPr>
        <w:lastRenderedPageBreak/>
        <w:drawing>
          <wp:anchor distT="0" distB="0" distL="114300" distR="114300" simplePos="0" relativeHeight="251663360" behindDoc="0" locked="0" layoutInCell="1" allowOverlap="1" wp14:anchorId="3358E749" wp14:editId="460AB5B4">
            <wp:simplePos x="0" y="0"/>
            <wp:positionH relativeFrom="margin">
              <wp:align>left</wp:align>
            </wp:positionH>
            <wp:positionV relativeFrom="paragraph">
              <wp:posOffset>583565</wp:posOffset>
            </wp:positionV>
            <wp:extent cx="5372100" cy="6372225"/>
            <wp:effectExtent l="0" t="0" r="0" b="9525"/>
            <wp:wrapNone/>
            <wp:docPr id="15626203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72100" cy="6372225"/>
                    </a:xfrm>
                    <a:prstGeom prst="rect">
                      <a:avLst/>
                    </a:prstGeom>
                    <a:noFill/>
                    <a:ln>
                      <a:noFill/>
                    </a:ln>
                  </pic:spPr>
                </pic:pic>
              </a:graphicData>
            </a:graphic>
          </wp:anchor>
        </w:drawing>
      </w:r>
      <w:r>
        <w:t xml:space="preserve">Proviamo ora avviando un prompt di comando (cmd.exe) e utilizzando il tool di </w:t>
      </w:r>
      <w:proofErr w:type="spellStart"/>
      <w:r>
        <w:t>process</w:t>
      </w:r>
      <w:proofErr w:type="spellEnd"/>
      <w:r>
        <w:t xml:space="preserve"> </w:t>
      </w:r>
      <w:proofErr w:type="spellStart"/>
      <w:r>
        <w:t>explorer</w:t>
      </w:r>
      <w:proofErr w:type="spellEnd"/>
      <w:r>
        <w:t xml:space="preserve"> “</w:t>
      </w:r>
      <w:proofErr w:type="spellStart"/>
      <w:r>
        <w:t>find</w:t>
      </w:r>
      <w:proofErr w:type="spellEnd"/>
      <w:r>
        <w:t xml:space="preserve"> </w:t>
      </w:r>
      <w:proofErr w:type="spellStart"/>
      <w:r>
        <w:t>active</w:t>
      </w:r>
      <w:proofErr w:type="spellEnd"/>
      <w:r>
        <w:t xml:space="preserve"> </w:t>
      </w:r>
      <w:proofErr w:type="spellStart"/>
      <w:r>
        <w:t>process</w:t>
      </w:r>
      <w:proofErr w:type="spellEnd"/>
      <w:proofErr w:type="gramStart"/>
      <w:r>
        <w:t>” :</w:t>
      </w:r>
      <w:proofErr w:type="gramEnd"/>
    </w:p>
    <w:p w14:paraId="35C051D9" w14:textId="053D39B9" w:rsidR="00816EA2" w:rsidRDefault="00816EA2" w:rsidP="00816EA2"/>
    <w:p w14:paraId="7BA19E21" w14:textId="77777777" w:rsidR="00816EA2" w:rsidRDefault="00816EA2" w:rsidP="00816EA2"/>
    <w:p w14:paraId="5EF38E46" w14:textId="77777777" w:rsidR="00816EA2" w:rsidRDefault="00816EA2" w:rsidP="00816EA2"/>
    <w:p w14:paraId="3C214F7D" w14:textId="77777777" w:rsidR="00816EA2" w:rsidRDefault="00816EA2" w:rsidP="00816EA2"/>
    <w:p w14:paraId="1342863E" w14:textId="7C897A8A" w:rsidR="00816EA2" w:rsidRDefault="00816EA2" w:rsidP="00816EA2"/>
    <w:p w14:paraId="538F259B" w14:textId="77777777" w:rsidR="00332128" w:rsidRDefault="00332128" w:rsidP="00816EA2"/>
    <w:p w14:paraId="35766484" w14:textId="77777777" w:rsidR="00332128" w:rsidRDefault="00332128" w:rsidP="00816EA2"/>
    <w:p w14:paraId="47BAAC33" w14:textId="77777777" w:rsidR="00332128" w:rsidRDefault="00332128" w:rsidP="00816EA2"/>
    <w:p w14:paraId="72E4B8C8" w14:textId="77777777" w:rsidR="00332128" w:rsidRDefault="00332128" w:rsidP="00816EA2"/>
    <w:p w14:paraId="34C41122" w14:textId="77777777" w:rsidR="00332128" w:rsidRDefault="00332128" w:rsidP="00816EA2"/>
    <w:p w14:paraId="7879472B" w14:textId="77777777" w:rsidR="00332128" w:rsidRDefault="00332128" w:rsidP="00816EA2"/>
    <w:p w14:paraId="6B41F805" w14:textId="77777777" w:rsidR="00332128" w:rsidRDefault="00332128" w:rsidP="00816EA2"/>
    <w:p w14:paraId="68065C76" w14:textId="77777777" w:rsidR="00332128" w:rsidRDefault="00332128" w:rsidP="00816EA2"/>
    <w:p w14:paraId="6F92B760" w14:textId="5C3338B7" w:rsidR="00332128" w:rsidRDefault="00332128" w:rsidP="00816EA2">
      <w:r w:rsidRPr="00332128">
        <w:br/>
      </w:r>
      <w:proofErr w:type="spellStart"/>
      <w:r w:rsidRPr="00332128">
        <w:t>conhost</w:t>
      </w:r>
      <w:proofErr w:type="spellEnd"/>
      <w:r w:rsidRPr="00332128">
        <w:t xml:space="preserve"> appare su </w:t>
      </w:r>
      <w:proofErr w:type="spellStart"/>
      <w:r w:rsidRPr="00332128">
        <w:t>process</w:t>
      </w:r>
      <w:proofErr w:type="spellEnd"/>
      <w:r w:rsidRPr="00332128">
        <w:t xml:space="preserve"> </w:t>
      </w:r>
      <w:proofErr w:type="spellStart"/>
      <w:r w:rsidRPr="00332128">
        <w:t>explorer</w:t>
      </w:r>
      <w:proofErr w:type="spellEnd"/>
      <w:r w:rsidRPr="00332128">
        <w:t xml:space="preserve"> in congiunta a cmd.exe non</w:t>
      </w:r>
      <w:r>
        <w:t xml:space="preserve">ostante non sia direttamente sotto nel drop down menu, vedo intanto però che se utilizzo un comando da </w:t>
      </w:r>
      <w:proofErr w:type="spellStart"/>
      <w:r>
        <w:t>cmd</w:t>
      </w:r>
      <w:proofErr w:type="spellEnd"/>
      <w:r>
        <w:t xml:space="preserve"> </w:t>
      </w:r>
      <w:proofErr w:type="gramStart"/>
      <w:r>
        <w:t>come ad esempio</w:t>
      </w:r>
      <w:proofErr w:type="gramEnd"/>
      <w:r>
        <w:t xml:space="preserve"> un </w:t>
      </w:r>
      <w:proofErr w:type="spellStart"/>
      <w:r>
        <w:t>ping</w:t>
      </w:r>
      <w:proofErr w:type="spellEnd"/>
      <w:r>
        <w:t xml:space="preserve"> al mio stesso IPv4 (dimenticato screenshot) che l’utilizzo di CPU aumenta anche se di pochissimo. Andiamo allora invece a controllare il processo </w:t>
      </w:r>
      <w:proofErr w:type="spellStart"/>
      <w:r>
        <w:t>child</w:t>
      </w:r>
      <w:proofErr w:type="spellEnd"/>
      <w:r>
        <w:t xml:space="preserve"> </w:t>
      </w:r>
      <w:proofErr w:type="spellStart"/>
      <w:r>
        <w:t>conhost</w:t>
      </w:r>
      <w:proofErr w:type="spellEnd"/>
      <w:r>
        <w:t xml:space="preserve"> e la funzionalità di integrazione API </w:t>
      </w:r>
      <w:proofErr w:type="spellStart"/>
      <w:r>
        <w:t>VirusTotal</w:t>
      </w:r>
      <w:proofErr w:type="spellEnd"/>
      <w:r>
        <w:t>.</w:t>
      </w:r>
    </w:p>
    <w:p w14:paraId="73DAD159" w14:textId="3B8B864A" w:rsidR="00332128" w:rsidRPr="00332128" w:rsidRDefault="00332128" w:rsidP="00816EA2">
      <w:r>
        <w:rPr>
          <w:noProof/>
        </w:rPr>
        <w:lastRenderedPageBreak/>
        <w:drawing>
          <wp:anchor distT="0" distB="0" distL="114300" distR="114300" simplePos="0" relativeHeight="251664384" behindDoc="0" locked="0" layoutInCell="1" allowOverlap="1" wp14:anchorId="253333B9" wp14:editId="57DFA7E2">
            <wp:simplePos x="0" y="0"/>
            <wp:positionH relativeFrom="margin">
              <wp:align>right</wp:align>
            </wp:positionH>
            <wp:positionV relativeFrom="paragraph">
              <wp:posOffset>-1026160</wp:posOffset>
            </wp:positionV>
            <wp:extent cx="6276975" cy="4229100"/>
            <wp:effectExtent l="0" t="0" r="9525" b="0"/>
            <wp:wrapNone/>
            <wp:docPr id="19459409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76975" cy="4229100"/>
                    </a:xfrm>
                    <a:prstGeom prst="rect">
                      <a:avLst/>
                    </a:prstGeom>
                    <a:noFill/>
                    <a:ln>
                      <a:noFill/>
                    </a:ln>
                  </pic:spPr>
                </pic:pic>
              </a:graphicData>
            </a:graphic>
          </wp:anchor>
        </w:drawing>
      </w:r>
    </w:p>
    <w:p w14:paraId="77BCA5B3" w14:textId="77777777" w:rsidR="00332128" w:rsidRDefault="00332128" w:rsidP="00816EA2"/>
    <w:p w14:paraId="20E9514F" w14:textId="77777777" w:rsidR="00332128" w:rsidRDefault="00332128" w:rsidP="00816EA2"/>
    <w:p w14:paraId="212EEBBA" w14:textId="77777777" w:rsidR="00332128" w:rsidRDefault="00332128" w:rsidP="00816EA2"/>
    <w:p w14:paraId="04E8088D" w14:textId="77777777" w:rsidR="00332128" w:rsidRDefault="00332128" w:rsidP="00816EA2"/>
    <w:p w14:paraId="1E671507" w14:textId="77777777" w:rsidR="00332128" w:rsidRDefault="00332128" w:rsidP="00816EA2"/>
    <w:p w14:paraId="1DFCCE7E" w14:textId="77777777" w:rsidR="00332128" w:rsidRDefault="00332128" w:rsidP="00816EA2"/>
    <w:p w14:paraId="0735C871" w14:textId="6F7963CE" w:rsidR="00332128" w:rsidRDefault="00332128" w:rsidP="00816EA2">
      <w:r>
        <w:t xml:space="preserve">Accetto i termini e condizioni di </w:t>
      </w:r>
      <w:proofErr w:type="spellStart"/>
      <w:r>
        <w:t>VirusTotal</w:t>
      </w:r>
      <w:proofErr w:type="spellEnd"/>
      <w:r>
        <w:t xml:space="preserve"> dopo prompt del programma e scannerizzo il conhost.exe che noi presumiamo sia un file malevolo (ad esempio), notiamo a sinistra che si impegna la casella “</w:t>
      </w:r>
      <w:proofErr w:type="spellStart"/>
      <w:r>
        <w:t>VirusTotal</w:t>
      </w:r>
      <w:proofErr w:type="spellEnd"/>
      <w:r>
        <w:t xml:space="preserve">” e mostra il punteggio SUMMARY dello </w:t>
      </w:r>
      <w:proofErr w:type="spellStart"/>
      <w:r>
        <w:t>scan</w:t>
      </w:r>
      <w:proofErr w:type="spellEnd"/>
      <w:r>
        <w:t xml:space="preserve"> </w:t>
      </w:r>
      <w:proofErr w:type="spellStart"/>
      <w:r>
        <w:t>virustotal</w:t>
      </w:r>
      <w:proofErr w:type="spellEnd"/>
      <w:r>
        <w:t xml:space="preserve"> anche se non in dettaglio (non mostra i </w:t>
      </w:r>
      <w:proofErr w:type="spellStart"/>
      <w:r>
        <w:t>vendors</w:t>
      </w:r>
      <w:proofErr w:type="spellEnd"/>
      <w:r>
        <w:t xml:space="preserve"> che non sono stati capaci a esaminare </w:t>
      </w:r>
      <w:proofErr w:type="spellStart"/>
      <w:r>
        <w:t>l’hash</w:t>
      </w:r>
      <w:proofErr w:type="spellEnd"/>
      <w:r>
        <w:t>, non sarebbe dannoso in questo caso mandare il file stesso anziché l’</w:t>
      </w:r>
      <w:proofErr w:type="spellStart"/>
      <w:r>
        <w:t>ash</w:t>
      </w:r>
      <w:proofErr w:type="spellEnd"/>
      <w:r>
        <w:t xml:space="preserve"> SHA256 ma se si </w:t>
      </w:r>
      <w:proofErr w:type="spellStart"/>
      <w:r>
        <w:t>trattase</w:t>
      </w:r>
      <w:proofErr w:type="spellEnd"/>
      <w:r>
        <w:t xml:space="preserve"> di un file con dati sensibili applicare il “</w:t>
      </w:r>
      <w:proofErr w:type="spellStart"/>
      <w:r>
        <w:t>submit</w:t>
      </w:r>
      <w:proofErr w:type="spellEnd"/>
      <w:r>
        <w:t xml:space="preserve"> </w:t>
      </w:r>
      <w:proofErr w:type="spellStart"/>
      <w:r>
        <w:t>unkown</w:t>
      </w:r>
      <w:proofErr w:type="spellEnd"/>
      <w:r>
        <w:t xml:space="preserve"> images” potrebbe essere un problema di privacy o di protezione della proprietà intellettuale)</w:t>
      </w:r>
      <w:r w:rsidR="00CA0F96">
        <w:t>.</w:t>
      </w:r>
      <w:r w:rsidR="00CA0F96">
        <w:br/>
        <w:t xml:space="preserve">Vedo da questo </w:t>
      </w:r>
      <w:proofErr w:type="spellStart"/>
      <w:r w:rsidR="00CA0F96">
        <w:t>scan</w:t>
      </w:r>
      <w:proofErr w:type="spellEnd"/>
      <w:r w:rsidR="00CA0F96">
        <w:t xml:space="preserve"> che 0/70 venditori hanno individuato che il file sia sicuro (o almeno sembri sicuro), nella tab community si vedono alcuni flag di attività sospetta, ciò anche nel tab “</w:t>
      </w:r>
      <w:proofErr w:type="spellStart"/>
      <w:r w:rsidR="00CA0F96">
        <w:t>behaviour</w:t>
      </w:r>
      <w:proofErr w:type="spellEnd"/>
      <w:r w:rsidR="00CA0F96">
        <w:t>” ma immagino questi siano falsi positivi o effettive azioni malevole svolte però tramite un processo legittimo (magari un Living Of the Land? Ma non saprei al momento)</w:t>
      </w:r>
    </w:p>
    <w:p w14:paraId="390FECEC" w14:textId="77777777" w:rsidR="00CA0F96" w:rsidRDefault="00CA0F96" w:rsidP="00816EA2"/>
    <w:p w14:paraId="45C9A8DE" w14:textId="77777777" w:rsidR="00CA0F96" w:rsidRDefault="00CA0F96" w:rsidP="00816EA2"/>
    <w:p w14:paraId="596087AF" w14:textId="77777777" w:rsidR="00CA0F96" w:rsidRDefault="00CA0F96" w:rsidP="00816EA2"/>
    <w:p w14:paraId="6DDDA274" w14:textId="7A36D758" w:rsidR="00CA0F96" w:rsidRDefault="00CA0F96" w:rsidP="00816EA2">
      <w:r>
        <w:t xml:space="preserve">Proseguiamo invece ora con una breve analisi dei </w:t>
      </w:r>
      <w:proofErr w:type="spellStart"/>
      <w:r>
        <w:t>thread</w:t>
      </w:r>
      <w:proofErr w:type="spellEnd"/>
      <w:r>
        <w:t xml:space="preserve"> e handles di conhost.exe…</w:t>
      </w:r>
    </w:p>
    <w:p w14:paraId="7AAEBC06" w14:textId="77777777" w:rsidR="00CA0F96" w:rsidRDefault="00CA0F96" w:rsidP="00816EA2"/>
    <w:p w14:paraId="140EAF9B" w14:textId="25740502" w:rsidR="000C0CA8" w:rsidRDefault="000C0CA8" w:rsidP="00816EA2">
      <w:r>
        <w:rPr>
          <w:noProof/>
        </w:rPr>
        <w:lastRenderedPageBreak/>
        <w:drawing>
          <wp:anchor distT="0" distB="0" distL="114300" distR="114300" simplePos="0" relativeHeight="251668480" behindDoc="0" locked="0" layoutInCell="1" allowOverlap="1" wp14:anchorId="2FAD7DB8" wp14:editId="2A51F6C1">
            <wp:simplePos x="0" y="0"/>
            <wp:positionH relativeFrom="margin">
              <wp:posOffset>55245</wp:posOffset>
            </wp:positionH>
            <wp:positionV relativeFrom="paragraph">
              <wp:posOffset>6260465</wp:posOffset>
            </wp:positionV>
            <wp:extent cx="5742655" cy="2446655"/>
            <wp:effectExtent l="0" t="0" r="0" b="0"/>
            <wp:wrapNone/>
            <wp:docPr id="7676671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4">
                      <a:extLst>
                        <a:ext uri="{28A0092B-C50C-407E-A947-70E740481C1C}">
                          <a14:useLocalDpi xmlns:a14="http://schemas.microsoft.com/office/drawing/2010/main" val="0"/>
                        </a:ext>
                      </a:extLst>
                    </a:blip>
                    <a:srcRect l="986" b="41719"/>
                    <a:stretch>
                      <a:fillRect/>
                    </a:stretch>
                  </pic:blipFill>
                  <pic:spPr bwMode="auto">
                    <a:xfrm>
                      <a:off x="0" y="0"/>
                      <a:ext cx="5743566" cy="24470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CA222A9" wp14:editId="060F7D7F">
            <wp:simplePos x="0" y="0"/>
            <wp:positionH relativeFrom="column">
              <wp:posOffset>-592455</wp:posOffset>
            </wp:positionH>
            <wp:positionV relativeFrom="paragraph">
              <wp:posOffset>1240790</wp:posOffset>
            </wp:positionV>
            <wp:extent cx="2426717" cy="3190875"/>
            <wp:effectExtent l="0" t="0" r="0" b="0"/>
            <wp:wrapNone/>
            <wp:docPr id="12348074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26717" cy="31908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6DA1D532" wp14:editId="729B17E8">
            <wp:simplePos x="0" y="0"/>
            <wp:positionH relativeFrom="column">
              <wp:posOffset>4291965</wp:posOffset>
            </wp:positionH>
            <wp:positionV relativeFrom="paragraph">
              <wp:posOffset>1259205</wp:posOffset>
            </wp:positionV>
            <wp:extent cx="2384425" cy="3125119"/>
            <wp:effectExtent l="0" t="0" r="0" b="0"/>
            <wp:wrapNone/>
            <wp:docPr id="16890056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84425" cy="312511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2C0F8E26" wp14:editId="76BEED4E">
            <wp:simplePos x="0" y="0"/>
            <wp:positionH relativeFrom="column">
              <wp:posOffset>1903095</wp:posOffset>
            </wp:positionH>
            <wp:positionV relativeFrom="paragraph">
              <wp:posOffset>1269365</wp:posOffset>
            </wp:positionV>
            <wp:extent cx="2360338" cy="3133725"/>
            <wp:effectExtent l="0" t="0" r="1905" b="0"/>
            <wp:wrapNone/>
            <wp:docPr id="2412702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60338" cy="3133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0F96">
        <w:t>Posso notare da pr</w:t>
      </w:r>
      <w:proofErr w:type="spellStart"/>
      <w:r w:rsidR="00CA0F96">
        <w:t>operties</w:t>
      </w:r>
      <w:proofErr w:type="spellEnd"/>
      <w:r w:rsidR="00CA0F96">
        <w:t>&gt;</w:t>
      </w:r>
      <w:proofErr w:type="spellStart"/>
      <w:r w:rsidR="00CA0F96">
        <w:t>threads</w:t>
      </w:r>
      <w:proofErr w:type="spellEnd"/>
      <w:r w:rsidR="00CA0F96">
        <w:t xml:space="preserve"> di conhost.exe le seguenti informazioni:</w:t>
      </w:r>
      <w:r w:rsidR="00CA0F96">
        <w:br/>
      </w:r>
      <w:proofErr w:type="spellStart"/>
      <w:r w:rsidR="00CA0F96">
        <w:t>Timestamp</w:t>
      </w:r>
      <w:proofErr w:type="spellEnd"/>
      <w:r w:rsidR="00CA0F96">
        <w:t>: 3:53:28 PM 5/11/2026 (sistema di data americano)</w:t>
      </w:r>
      <w:r w:rsidR="00CA0F96">
        <w:br/>
      </w:r>
      <w:proofErr w:type="spellStart"/>
      <w:r w:rsidR="00CA0F96">
        <w:t>Thread</w:t>
      </w:r>
      <w:proofErr w:type="spellEnd"/>
      <w:r w:rsidR="00CA0F96">
        <w:t xml:space="preserve"> principale: 5268 conhost.exe+0x2ea0</w:t>
      </w:r>
      <w:r w:rsidR="00CA0F96">
        <w:br/>
      </w:r>
      <w:proofErr w:type="spellStart"/>
      <w:r w:rsidR="00CA0F96">
        <w:t>Thread</w:t>
      </w:r>
      <w:proofErr w:type="spellEnd"/>
      <w:r w:rsidR="00CA0F96">
        <w:t xml:space="preserve"> secondari e terziari in “</w:t>
      </w:r>
      <w:proofErr w:type="spellStart"/>
      <w:r w:rsidR="00CA0F96">
        <w:t>wait</w:t>
      </w:r>
      <w:proofErr w:type="spellEnd"/>
      <w:r w:rsidR="00CA0F96">
        <w:t>”: 552 e 776, entrambi aspettano “</w:t>
      </w:r>
      <w:proofErr w:type="spellStart"/>
      <w:r w:rsidR="00CA0F96">
        <w:t>UserRequest</w:t>
      </w:r>
      <w:proofErr w:type="spellEnd"/>
      <w:r w:rsidR="00CA0F96">
        <w:t xml:space="preserve">” </w:t>
      </w:r>
      <w:r w:rsidR="00CA0F96">
        <w:br/>
        <w:t>L’attività sembra quindi essere normale.</w:t>
      </w:r>
      <w:r w:rsidR="00CA0F96">
        <w:br/>
      </w:r>
      <w:r w:rsidR="00CA0F96">
        <w:br/>
      </w:r>
      <w:r w:rsidR="00CA0F96">
        <w:br/>
      </w:r>
      <w:r w:rsidR="00CA0F96">
        <w:br/>
      </w:r>
      <w:r w:rsidR="00CA0F96">
        <w:br/>
      </w:r>
      <w:r w:rsidR="00CA0F96">
        <w:br/>
      </w:r>
      <w:r w:rsidR="00CA0F96">
        <w:br/>
      </w:r>
      <w:r w:rsidR="00CA0F96">
        <w:br/>
      </w:r>
      <w:r w:rsidR="00CA0F96">
        <w:br/>
      </w:r>
      <w:r w:rsidR="00CA0F96">
        <w:br/>
      </w:r>
      <w:r w:rsidR="00CA0F96">
        <w:br/>
      </w:r>
      <w:r w:rsidR="00CA0F96">
        <w:br/>
      </w:r>
      <w:r w:rsidR="00CA0F96">
        <w:br/>
        <w:t>Dagli handles di conhost.exe invece che il vero processo parente sia \Device\</w:t>
      </w:r>
      <w:proofErr w:type="spellStart"/>
      <w:r w:rsidR="00CA0F96">
        <w:t>conDrv</w:t>
      </w:r>
      <w:proofErr w:type="spellEnd"/>
      <w:r w:rsidR="00CA0F96">
        <w:t xml:space="preserve"> (console driver), che necessita risorse come font e UI, chiavi di registro per </w:t>
      </w:r>
      <w:proofErr w:type="spellStart"/>
      <w:r w:rsidR="00CA0F96">
        <w:t>sorting</w:t>
      </w:r>
      <w:proofErr w:type="spellEnd"/>
      <w:r w:rsidR="00CA0F96">
        <w:t xml:space="preserve"> NLS, OLE e impostazioni della shell. Vediamo nuovamente i </w:t>
      </w:r>
      <w:proofErr w:type="spellStart"/>
      <w:r w:rsidR="00CA0F96">
        <w:t>thread</w:t>
      </w:r>
      <w:proofErr w:type="spellEnd"/>
      <w:r w:rsidR="00CA0F96">
        <w:t xml:space="preserve"> 5268 e 776 riapparire, confermando la nostra assunzione precedente su quale sia il </w:t>
      </w:r>
      <w:proofErr w:type="spellStart"/>
      <w:r w:rsidR="00CA0F96">
        <w:t>thread</w:t>
      </w:r>
      <w:proofErr w:type="spellEnd"/>
      <w:r w:rsidR="00CA0F96">
        <w:t xml:space="preserve"> principale. </w:t>
      </w:r>
      <w:r>
        <w:t xml:space="preserve">Come sezioni sembra utilizzare COM </w:t>
      </w:r>
      <w:proofErr w:type="spellStart"/>
      <w:r>
        <w:t>catalog</w:t>
      </w:r>
      <w:proofErr w:type="spellEnd"/>
      <w:r>
        <w:t xml:space="preserve"> cache, windows cache e data temi. Qui vediamo anche come il </w:t>
      </w:r>
      <w:proofErr w:type="spellStart"/>
      <w:r>
        <w:t>process</w:t>
      </w:r>
      <w:proofErr w:type="spellEnd"/>
      <w:r>
        <w:t xml:space="preserve"> handle sia appunto l’istanza </w:t>
      </w:r>
      <w:proofErr w:type="gramStart"/>
      <w:r>
        <w:t>cmd.exe(</w:t>
      </w:r>
      <w:proofErr w:type="gramEnd"/>
      <w:r>
        <w:t>5632) che sarebbe quella da noi avviata precedentemente. Finalmente varie key per folder conosciuti.</w:t>
      </w:r>
    </w:p>
    <w:p w14:paraId="74BE8993" w14:textId="77777777" w:rsidR="000C0CA8" w:rsidRDefault="000C0CA8" w:rsidP="00816EA2"/>
    <w:p w14:paraId="361C02AE" w14:textId="77777777" w:rsidR="000C0CA8" w:rsidRDefault="000C0CA8" w:rsidP="00816EA2"/>
    <w:p w14:paraId="64742AF0" w14:textId="77777777" w:rsidR="000C0CA8" w:rsidRDefault="000C0CA8" w:rsidP="00816EA2"/>
    <w:p w14:paraId="5CE3CD2B" w14:textId="77777777" w:rsidR="000C0CA8" w:rsidRDefault="000C0CA8" w:rsidP="00816EA2"/>
    <w:p w14:paraId="6B267D88" w14:textId="6A0FE278" w:rsidR="000C0CA8" w:rsidRDefault="000C0CA8" w:rsidP="00816EA2">
      <w:pPr>
        <w:rPr>
          <w:noProof/>
        </w:rPr>
      </w:pPr>
    </w:p>
    <w:p w14:paraId="17BCA62E" w14:textId="35F83927" w:rsidR="00CA0F96" w:rsidRDefault="000C0CA8" w:rsidP="00816EA2">
      <w:pPr>
        <w:rPr>
          <w:noProof/>
        </w:rPr>
      </w:pPr>
      <w:r>
        <w:rPr>
          <w:noProof/>
        </w:rPr>
        <w:lastRenderedPageBreak/>
        <w:drawing>
          <wp:anchor distT="0" distB="0" distL="114300" distR="114300" simplePos="0" relativeHeight="251669504" behindDoc="0" locked="0" layoutInCell="1" allowOverlap="1" wp14:anchorId="58B7EADE" wp14:editId="500048DD">
            <wp:simplePos x="0" y="0"/>
            <wp:positionH relativeFrom="column">
              <wp:posOffset>-135255</wp:posOffset>
            </wp:positionH>
            <wp:positionV relativeFrom="paragraph">
              <wp:posOffset>-1035685</wp:posOffset>
            </wp:positionV>
            <wp:extent cx="6238875" cy="1885950"/>
            <wp:effectExtent l="0" t="0" r="9525" b="0"/>
            <wp:wrapNone/>
            <wp:docPr id="2472387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4">
                      <a:extLst>
                        <a:ext uri="{28A0092B-C50C-407E-A947-70E740481C1C}">
                          <a14:useLocalDpi xmlns:a14="http://schemas.microsoft.com/office/drawing/2010/main" val="0"/>
                        </a:ext>
                      </a:extLst>
                    </a:blip>
                    <a:srcRect l="607" t="58491"/>
                    <a:stretch>
                      <a:fillRect/>
                    </a:stretch>
                  </pic:blipFill>
                  <pic:spPr bwMode="auto">
                    <a:xfrm>
                      <a:off x="0" y="0"/>
                      <a:ext cx="6238875" cy="1885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CA0F96">
        <w:br/>
      </w:r>
    </w:p>
    <w:p w14:paraId="64F66AB1" w14:textId="4DF39823" w:rsidR="000C0CA8" w:rsidRDefault="000C0CA8" w:rsidP="00816EA2">
      <w:pPr>
        <w:rPr>
          <w:noProof/>
        </w:rPr>
      </w:pPr>
      <w:r>
        <w:rPr>
          <w:noProof/>
        </w:rPr>
        <w:drawing>
          <wp:anchor distT="0" distB="0" distL="114300" distR="114300" simplePos="0" relativeHeight="251670528" behindDoc="0" locked="0" layoutInCell="1" allowOverlap="1" wp14:anchorId="7BA3C9AB" wp14:editId="19D65124">
            <wp:simplePos x="0" y="0"/>
            <wp:positionH relativeFrom="page">
              <wp:posOffset>495300</wp:posOffset>
            </wp:positionH>
            <wp:positionV relativeFrom="paragraph">
              <wp:posOffset>121285</wp:posOffset>
            </wp:positionV>
            <wp:extent cx="6914723" cy="4533900"/>
            <wp:effectExtent l="0" t="0" r="635" b="0"/>
            <wp:wrapNone/>
            <wp:docPr id="14458675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8">
                      <a:extLst>
                        <a:ext uri="{28A0092B-C50C-407E-A947-70E740481C1C}">
                          <a14:useLocalDpi xmlns:a14="http://schemas.microsoft.com/office/drawing/2010/main" val="0"/>
                        </a:ext>
                      </a:extLst>
                    </a:blip>
                    <a:srcRect t="25855" r="23543" b="3553"/>
                    <a:stretch>
                      <a:fillRect/>
                    </a:stretch>
                  </pic:blipFill>
                  <pic:spPr bwMode="auto">
                    <a:xfrm>
                      <a:off x="0" y="0"/>
                      <a:ext cx="6915150" cy="45341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0ED3AF" w14:textId="4E860563" w:rsidR="000C0CA8" w:rsidRDefault="000C0CA8" w:rsidP="00816EA2">
      <w:pPr>
        <w:rPr>
          <w:noProof/>
        </w:rPr>
      </w:pPr>
    </w:p>
    <w:p w14:paraId="2EF46C8D" w14:textId="77777777" w:rsidR="000C0CA8" w:rsidRDefault="000C0CA8" w:rsidP="00816EA2">
      <w:pPr>
        <w:rPr>
          <w:noProof/>
        </w:rPr>
      </w:pPr>
    </w:p>
    <w:p w14:paraId="25E4B0D8" w14:textId="4FFFDA34" w:rsidR="000C0CA8" w:rsidRDefault="000C0CA8" w:rsidP="00816EA2">
      <w:r>
        <w:rPr>
          <w:noProof/>
        </w:rPr>
        <w:drawing>
          <wp:anchor distT="0" distB="0" distL="114300" distR="114300" simplePos="0" relativeHeight="251657215" behindDoc="0" locked="0" layoutInCell="1" allowOverlap="1" wp14:anchorId="4E7DFFF2" wp14:editId="78B20ABF">
            <wp:simplePos x="0" y="0"/>
            <wp:positionH relativeFrom="page">
              <wp:posOffset>560070</wp:posOffset>
            </wp:positionH>
            <wp:positionV relativeFrom="paragraph">
              <wp:posOffset>3234690</wp:posOffset>
            </wp:positionV>
            <wp:extent cx="6829425" cy="3274808"/>
            <wp:effectExtent l="0" t="0" r="0" b="1905"/>
            <wp:wrapNone/>
            <wp:docPr id="9319278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9">
                      <a:extLst>
                        <a:ext uri="{28A0092B-C50C-407E-A947-70E740481C1C}">
                          <a14:useLocalDpi xmlns:a14="http://schemas.microsoft.com/office/drawing/2010/main" val="0"/>
                        </a:ext>
                      </a:extLst>
                    </a:blip>
                    <a:srcRect t="35772"/>
                    <a:stretch>
                      <a:fillRect/>
                    </a:stretch>
                  </pic:blipFill>
                  <pic:spPr bwMode="auto">
                    <a:xfrm>
                      <a:off x="0" y="0"/>
                      <a:ext cx="6829425" cy="327480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br/>
      </w:r>
      <w:r>
        <w:br/>
      </w:r>
      <w:r>
        <w:br/>
      </w:r>
      <w:r>
        <w:br/>
      </w:r>
      <w:r>
        <w:br/>
      </w:r>
      <w:r>
        <w:br/>
      </w:r>
      <w:r>
        <w:br/>
      </w:r>
      <w:r>
        <w:br/>
      </w:r>
      <w:r>
        <w:br/>
      </w:r>
      <w:r>
        <w:br/>
      </w:r>
      <w:r>
        <w:br/>
      </w:r>
      <w:r>
        <w:br/>
      </w:r>
      <w:r>
        <w:br/>
      </w:r>
      <w:r>
        <w:br/>
      </w:r>
      <w:r>
        <w:br/>
      </w:r>
      <w:r>
        <w:br/>
      </w:r>
      <w:r>
        <w:br/>
      </w:r>
      <w:r>
        <w:br/>
      </w:r>
      <w:r>
        <w:br/>
      </w:r>
      <w:r>
        <w:br/>
      </w:r>
      <w:r>
        <w:br/>
      </w:r>
      <w:r>
        <w:br/>
      </w:r>
      <w:r>
        <w:br/>
      </w:r>
    </w:p>
    <w:p w14:paraId="746DF6DE" w14:textId="21E418F5" w:rsidR="000C0CA8" w:rsidRDefault="000C0CA8" w:rsidP="00816EA2">
      <w:pPr>
        <w:rPr>
          <w:noProof/>
        </w:rPr>
      </w:pPr>
      <w:r>
        <w:rPr>
          <w:noProof/>
        </w:rPr>
        <w:lastRenderedPageBreak/>
        <w:drawing>
          <wp:anchor distT="0" distB="0" distL="114300" distR="114300" simplePos="0" relativeHeight="251671552" behindDoc="0" locked="0" layoutInCell="1" allowOverlap="1" wp14:anchorId="1E795110" wp14:editId="2EB49A69">
            <wp:simplePos x="0" y="0"/>
            <wp:positionH relativeFrom="margin">
              <wp:posOffset>-15240</wp:posOffset>
            </wp:positionH>
            <wp:positionV relativeFrom="paragraph">
              <wp:posOffset>2040890</wp:posOffset>
            </wp:positionV>
            <wp:extent cx="6276975" cy="1628775"/>
            <wp:effectExtent l="0" t="0" r="9525" b="9525"/>
            <wp:wrapNone/>
            <wp:docPr id="16837417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0">
                      <a:extLst>
                        <a:ext uri="{28A0092B-C50C-407E-A947-70E740481C1C}">
                          <a14:useLocalDpi xmlns:a14="http://schemas.microsoft.com/office/drawing/2010/main" val="0"/>
                        </a:ext>
                      </a:extLst>
                    </a:blip>
                    <a:srcRect b="61830"/>
                    <a:stretch>
                      <a:fillRect/>
                    </a:stretch>
                  </pic:blipFill>
                  <pic:spPr bwMode="auto">
                    <a:xfrm>
                      <a:off x="0" y="0"/>
                      <a:ext cx="6276975" cy="1628775"/>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t>Ora andiamo su registro tramite regedit.exe (accessibile facilmente con win+r e inserendo appunto il nome dell’executable), siamo quindi sull’Editor di registro dove vedo le 5 HIVES principali. Per il nostro esercizio ci interessa maggiormente HKEY_CURRENT_USER, in quanto è qui che troveremo impostazioni e configurazioni relative all’utente corrente anziché valide per l’intero sistema, come ad esempio l’accettazione di termini per l’utilizzo di un software… proprio come l’Eula di process explorer…</w:t>
      </w:r>
      <w:r>
        <w:rPr>
          <w:noProof/>
        </w:rPr>
        <w:br/>
        <w:t>Andiamo quindi su key “Software”, poi su subkey “Sysinternals” e infine su subkey “Process explorer” e vediamo i valori assegnati.</w:t>
      </w:r>
    </w:p>
    <w:p w14:paraId="7C562835" w14:textId="30110FB3" w:rsidR="00CA0F96" w:rsidRDefault="000C0CA8" w:rsidP="00816EA2">
      <w:r>
        <w:rPr>
          <w:noProof/>
        </w:rPr>
        <w:drawing>
          <wp:anchor distT="0" distB="0" distL="114300" distR="114300" simplePos="0" relativeHeight="251672576" behindDoc="0" locked="0" layoutInCell="1" allowOverlap="1" wp14:anchorId="4D6FBE47" wp14:editId="060CECF5">
            <wp:simplePos x="0" y="0"/>
            <wp:positionH relativeFrom="margin">
              <wp:align>right</wp:align>
            </wp:positionH>
            <wp:positionV relativeFrom="paragraph">
              <wp:posOffset>2134869</wp:posOffset>
            </wp:positionV>
            <wp:extent cx="6286500" cy="4311833"/>
            <wp:effectExtent l="0" t="0" r="0" b="0"/>
            <wp:wrapNone/>
            <wp:docPr id="9126813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86500" cy="4311833"/>
                    </a:xfrm>
                    <a:prstGeom prst="rect">
                      <a:avLst/>
                    </a:prstGeom>
                    <a:noFill/>
                    <a:ln>
                      <a:noFill/>
                    </a:ln>
                  </pic:spPr>
                </pic:pic>
              </a:graphicData>
            </a:graphic>
            <wp14:sizeRelH relativeFrom="margin">
              <wp14:pctWidth>0</wp14:pctWidth>
            </wp14:sizeRelH>
            <wp14:sizeRelV relativeFrom="margin">
              <wp14:pctHeight>0</wp14:pctHeight>
            </wp14:sizeRelV>
          </wp:anchor>
        </w:drawing>
      </w:r>
      <w:r>
        <w:br/>
      </w:r>
      <w:r>
        <w:br/>
      </w:r>
      <w:r>
        <w:br/>
      </w:r>
      <w:r>
        <w:br/>
      </w:r>
      <w:r>
        <w:br/>
      </w:r>
      <w:r>
        <w:br/>
        <w:t xml:space="preserve">Trovo quindi il valore </w:t>
      </w:r>
      <w:proofErr w:type="spellStart"/>
      <w:r>
        <w:t>EulaAccept</w:t>
      </w:r>
      <w:proofErr w:type="spellEnd"/>
      <w:r>
        <w:t xml:space="preserve"> (RGE_DWORD, 32bit </w:t>
      </w:r>
      <w:proofErr w:type="spellStart"/>
      <w:r>
        <w:t>value</w:t>
      </w:r>
      <w:proofErr w:type="spellEnd"/>
      <w:r>
        <w:t xml:space="preserve"> per configurazione impostazioni) con valore di 1 (ON) </w:t>
      </w:r>
      <w:r>
        <w:br/>
      </w:r>
      <w:r>
        <w:br/>
      </w:r>
      <w:r>
        <w:br/>
      </w:r>
      <w:r>
        <w:br/>
      </w:r>
      <w:r>
        <w:br/>
      </w:r>
      <w:r>
        <w:br/>
      </w:r>
    </w:p>
    <w:p w14:paraId="604733F6" w14:textId="77777777" w:rsidR="000C0CA8" w:rsidRDefault="000C0CA8" w:rsidP="00816EA2"/>
    <w:p w14:paraId="1388C12B" w14:textId="77777777" w:rsidR="000C0CA8" w:rsidRDefault="000C0CA8" w:rsidP="00816EA2"/>
    <w:p w14:paraId="177EA6CE" w14:textId="77777777" w:rsidR="000C0CA8" w:rsidRDefault="000C0CA8" w:rsidP="00816EA2"/>
    <w:p w14:paraId="3F4F34D3" w14:textId="77777777" w:rsidR="000C0CA8" w:rsidRDefault="000C0CA8" w:rsidP="00816EA2"/>
    <w:p w14:paraId="0FCA9284" w14:textId="77777777" w:rsidR="000C0CA8" w:rsidRDefault="000C0CA8" w:rsidP="00816EA2"/>
    <w:p w14:paraId="0D6E6AA8" w14:textId="0697F352" w:rsidR="0079369D" w:rsidRDefault="0079369D" w:rsidP="00816EA2">
      <w:r>
        <w:rPr>
          <w:noProof/>
        </w:rPr>
        <w:lastRenderedPageBreak/>
        <w:drawing>
          <wp:anchor distT="0" distB="0" distL="114300" distR="114300" simplePos="0" relativeHeight="251673600" behindDoc="1" locked="0" layoutInCell="1" allowOverlap="1" wp14:anchorId="3A51E7DA" wp14:editId="21DBF826">
            <wp:simplePos x="0" y="0"/>
            <wp:positionH relativeFrom="margin">
              <wp:align>right</wp:align>
            </wp:positionH>
            <wp:positionV relativeFrom="paragraph">
              <wp:posOffset>278765</wp:posOffset>
            </wp:positionV>
            <wp:extent cx="3009900" cy="1524000"/>
            <wp:effectExtent l="0" t="0" r="0" b="0"/>
            <wp:wrapTight wrapText="bothSides">
              <wp:wrapPolygon edited="0">
                <wp:start x="0" y="0"/>
                <wp:lineTo x="0" y="21330"/>
                <wp:lineTo x="21463" y="21330"/>
                <wp:lineTo x="21463" y="0"/>
                <wp:lineTo x="0" y="0"/>
              </wp:wrapPolygon>
            </wp:wrapTight>
            <wp:docPr id="76876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09900" cy="1524000"/>
                    </a:xfrm>
                    <a:prstGeom prst="rect">
                      <a:avLst/>
                    </a:prstGeom>
                    <a:noFill/>
                    <a:ln>
                      <a:noFill/>
                    </a:ln>
                  </pic:spPr>
                </pic:pic>
              </a:graphicData>
            </a:graphic>
          </wp:anchor>
        </w:drawing>
      </w:r>
      <w:r w:rsidR="000C0CA8">
        <w:t>Se noi andassimo a modificare questo valore esadecimale con l’equivalente di “0” cosa succederebbe? Andiamo a vedere…</w:t>
      </w:r>
      <w:r>
        <w:br/>
      </w:r>
    </w:p>
    <w:p w14:paraId="2B6CCE57" w14:textId="2D90BC95" w:rsidR="000C0CA8" w:rsidRPr="00332128" w:rsidRDefault="0079369D" w:rsidP="00816EA2">
      <w:r>
        <w:rPr>
          <w:noProof/>
        </w:rPr>
        <w:drawing>
          <wp:anchor distT="0" distB="0" distL="114300" distR="114300" simplePos="0" relativeHeight="251676672" behindDoc="0" locked="0" layoutInCell="1" allowOverlap="1" wp14:anchorId="31225247" wp14:editId="25FA77AC">
            <wp:simplePos x="0" y="0"/>
            <wp:positionH relativeFrom="column">
              <wp:posOffset>3741420</wp:posOffset>
            </wp:positionH>
            <wp:positionV relativeFrom="paragraph">
              <wp:posOffset>5754370</wp:posOffset>
            </wp:positionV>
            <wp:extent cx="2524125" cy="1657350"/>
            <wp:effectExtent l="0" t="0" r="9525" b="0"/>
            <wp:wrapNone/>
            <wp:docPr id="5600494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24125" cy="1657350"/>
                    </a:xfrm>
                    <a:prstGeom prst="rect">
                      <a:avLst/>
                    </a:prstGeom>
                    <a:noFill/>
                    <a:ln>
                      <a:noFill/>
                    </a:ln>
                  </pic:spPr>
                </pic:pic>
              </a:graphicData>
            </a:graphic>
          </wp:anchor>
        </w:drawing>
      </w:r>
      <w:r>
        <w:rPr>
          <w:noProof/>
        </w:rPr>
        <w:drawing>
          <wp:anchor distT="0" distB="0" distL="114300" distR="114300" simplePos="0" relativeHeight="251675648" behindDoc="0" locked="0" layoutInCell="1" allowOverlap="1" wp14:anchorId="4497580B" wp14:editId="173669BB">
            <wp:simplePos x="0" y="0"/>
            <wp:positionH relativeFrom="margin">
              <wp:posOffset>1870710</wp:posOffset>
            </wp:positionH>
            <wp:positionV relativeFrom="paragraph">
              <wp:posOffset>1830070</wp:posOffset>
            </wp:positionV>
            <wp:extent cx="4381500" cy="3124200"/>
            <wp:effectExtent l="0" t="0" r="0" b="0"/>
            <wp:wrapNone/>
            <wp:docPr id="98362236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81500" cy="3124200"/>
                    </a:xfrm>
                    <a:prstGeom prst="rect">
                      <a:avLst/>
                    </a:prstGeom>
                    <a:noFill/>
                    <a:ln>
                      <a:noFill/>
                    </a:ln>
                  </pic:spPr>
                </pic:pic>
              </a:graphicData>
            </a:graphic>
          </wp:anchor>
        </w:drawing>
      </w:r>
      <w:r>
        <w:rPr>
          <w:noProof/>
        </w:rPr>
        <w:drawing>
          <wp:anchor distT="0" distB="0" distL="114300" distR="114300" simplePos="0" relativeHeight="251674624" behindDoc="1" locked="0" layoutInCell="1" allowOverlap="1" wp14:anchorId="47F254E7" wp14:editId="519E942D">
            <wp:simplePos x="0" y="0"/>
            <wp:positionH relativeFrom="margin">
              <wp:align>right</wp:align>
            </wp:positionH>
            <wp:positionV relativeFrom="paragraph">
              <wp:posOffset>843915</wp:posOffset>
            </wp:positionV>
            <wp:extent cx="3629025" cy="209550"/>
            <wp:effectExtent l="0" t="0" r="9525" b="0"/>
            <wp:wrapTight wrapText="bothSides">
              <wp:wrapPolygon edited="0">
                <wp:start x="0" y="0"/>
                <wp:lineTo x="0" y="19636"/>
                <wp:lineTo x="21543" y="19636"/>
                <wp:lineTo x="21543" y="0"/>
                <wp:lineTo x="0" y="0"/>
              </wp:wrapPolygon>
            </wp:wrapTight>
            <wp:docPr id="17109478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29025" cy="209550"/>
                    </a:xfrm>
                    <a:prstGeom prst="rect">
                      <a:avLst/>
                    </a:prstGeom>
                    <a:noFill/>
                    <a:ln>
                      <a:noFill/>
                    </a:ln>
                  </pic:spPr>
                </pic:pic>
              </a:graphicData>
            </a:graphic>
          </wp:anchor>
        </w:drawing>
      </w:r>
      <w:r>
        <w:t xml:space="preserve">Clicco sul valore e modifico la </w:t>
      </w:r>
      <w:proofErr w:type="spellStart"/>
      <w:r>
        <w:t>value</w:t>
      </w:r>
      <w:proofErr w:type="spellEnd"/>
      <w:r>
        <w:t xml:space="preserve"> data a 0,</w:t>
      </w:r>
      <w:r>
        <w:br/>
        <w:t>vedo come ora il REG_DWORD correlato sia</w:t>
      </w:r>
      <w:r>
        <w:br/>
        <w:t>effettivamente cambiato.</w:t>
      </w:r>
      <w:r>
        <w:br/>
        <w:t>Vado a fare ripartire il programma</w:t>
      </w:r>
      <w:r>
        <w:br/>
      </w:r>
      <w:proofErr w:type="spellStart"/>
      <w:r>
        <w:t>process</w:t>
      </w:r>
      <w:proofErr w:type="spellEnd"/>
      <w:r>
        <w:t xml:space="preserve"> </w:t>
      </w:r>
      <w:proofErr w:type="spellStart"/>
      <w:r>
        <w:t>explorer</w:t>
      </w:r>
      <w:proofErr w:type="spellEnd"/>
      <w:r>
        <w:t xml:space="preserve"> e noto ora che il </w:t>
      </w:r>
      <w:proofErr w:type="spellStart"/>
      <w:r>
        <w:t>license</w:t>
      </w:r>
      <w:proofErr w:type="spellEnd"/>
      <w:r>
        <w:t xml:space="preserve"> agreement mi viene chiesto nuovamente, indicando quindi che prima di fare partire il programma il check per </w:t>
      </w:r>
      <w:proofErr w:type="spellStart"/>
      <w:r>
        <w:t>EulaAccepted</w:t>
      </w:r>
      <w:proofErr w:type="spellEnd"/>
      <w:r>
        <w:t xml:space="preserve"> sia tornato negativo a causa della nostra modifica al registro e che quindi sia necessario nuovamente accettare le condizioni.</w:t>
      </w:r>
      <w:r>
        <w:br/>
      </w:r>
      <w:r>
        <w:br/>
      </w:r>
      <w:r w:rsidR="000C0CA8">
        <w:br/>
      </w:r>
      <w:r>
        <w:br/>
      </w:r>
      <w:r>
        <w:br/>
      </w:r>
      <w:r>
        <w:br/>
      </w:r>
      <w:r>
        <w:br/>
      </w:r>
      <w:r>
        <w:br/>
      </w:r>
      <w:r>
        <w:br/>
      </w:r>
      <w:r>
        <w:br/>
      </w:r>
      <w:r>
        <w:br/>
      </w:r>
      <w:r>
        <w:br/>
      </w:r>
      <w:r>
        <w:br/>
      </w:r>
      <w:r>
        <w:br/>
        <w:t>#Per quanto riguarda VM laboratorio settimanale, sono state già installate.</w:t>
      </w:r>
    </w:p>
    <w:sectPr w:rsidR="000C0CA8" w:rsidRPr="00332128">
      <w:headerReference w:type="default" r:id="rId26"/>
      <w:footerReference w:type="default" r:id="rId27"/>
      <w:headerReference w:type="first" r:id="rId28"/>
      <w:footerReference w:type="first" r:id="rId29"/>
      <w:pgSz w:w="11907" w:h="16839" w:code="9"/>
      <w:pgMar w:top="1901" w:right="1008" w:bottom="1440" w:left="1008"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47341" w14:textId="77777777" w:rsidR="007328F3" w:rsidRDefault="007328F3">
      <w:pPr>
        <w:spacing w:before="0" w:after="0" w:line="240" w:lineRule="auto"/>
      </w:pPr>
      <w:r>
        <w:separator/>
      </w:r>
    </w:p>
    <w:p w14:paraId="2CF6571C" w14:textId="77777777" w:rsidR="007328F3" w:rsidRDefault="007328F3"/>
  </w:endnote>
  <w:endnote w:type="continuationSeparator" w:id="0">
    <w:p w14:paraId="0C97D0AC" w14:textId="77777777" w:rsidR="007328F3" w:rsidRDefault="007328F3">
      <w:pPr>
        <w:spacing w:before="0" w:after="0" w:line="240" w:lineRule="auto"/>
      </w:pPr>
      <w:r>
        <w:continuationSeparator/>
      </w:r>
    </w:p>
    <w:p w14:paraId="372CFFFF" w14:textId="77777777" w:rsidR="007328F3" w:rsidRDefault="007328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171722"/>
      <w:docPartObj>
        <w:docPartGallery w:val="Page Numbers (Bottom of Page)"/>
        <w:docPartUnique/>
      </w:docPartObj>
    </w:sdtPr>
    <w:sdtEndPr>
      <w:rPr>
        <w:noProof/>
      </w:rPr>
    </w:sdtEndPr>
    <w:sdtContent>
      <w:p w14:paraId="25910140" w14:textId="77777777" w:rsidR="00D4304F" w:rsidRDefault="00D651B9">
        <w:pPr>
          <w:pStyle w:val="Footer"/>
        </w:pPr>
        <w:r>
          <w:rPr>
            <w:lang w:bidi="it-IT"/>
          </w:rPr>
          <w:fldChar w:fldCharType="begin"/>
        </w:r>
        <w:r>
          <w:rPr>
            <w:lang w:bidi="it-IT"/>
          </w:rPr>
          <w:instrText xml:space="preserve"> PAGE   \* MERGEFORMAT </w:instrText>
        </w:r>
        <w:r>
          <w:rPr>
            <w:lang w:bidi="it-IT"/>
          </w:rPr>
          <w:fldChar w:fldCharType="separate"/>
        </w:r>
        <w:r w:rsidR="00FF2177">
          <w:rPr>
            <w:noProof/>
            <w:lang w:bidi="it-IT"/>
          </w:rPr>
          <w:t>0</w:t>
        </w:r>
        <w:r>
          <w:rPr>
            <w:noProof/>
            <w:lang w:bidi="it-IT"/>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02672" w14:textId="314D4607" w:rsidR="00D4304F" w:rsidRPr="00021668" w:rsidRDefault="008A3C37">
    <w:pPr>
      <w:pStyle w:val="Footer"/>
      <w:rPr>
        <w:lang w:val="en-US"/>
      </w:rPr>
    </w:pPr>
    <w:r>
      <w:rPr>
        <w:lang w:val="en-US"/>
      </w:rPr>
      <w:t>US32L</w:t>
    </w:r>
    <w:r w:rsidR="00944D6A">
      <w:rPr>
        <w:lang w:val="en-US"/>
      </w:rPr>
      <w:t>5</w:t>
    </w:r>
    <w:r w:rsidR="003A5F16">
      <w:rPr>
        <w:lang w:val="en-US"/>
      </w:rPr>
      <w:t xml:space="preserve"> – </w:t>
    </w:r>
    <w:r w:rsidR="00944D6A">
      <w:rPr>
        <w:lang w:val="en-US"/>
      </w:rPr>
      <w:t>Windows Server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FBBA8" w14:textId="77777777" w:rsidR="007328F3" w:rsidRDefault="007328F3">
      <w:pPr>
        <w:spacing w:before="0" w:after="0" w:line="240" w:lineRule="auto"/>
      </w:pPr>
      <w:r>
        <w:separator/>
      </w:r>
    </w:p>
    <w:p w14:paraId="327EE46A" w14:textId="77777777" w:rsidR="007328F3" w:rsidRDefault="007328F3"/>
  </w:footnote>
  <w:footnote w:type="continuationSeparator" w:id="0">
    <w:p w14:paraId="2553DB71" w14:textId="77777777" w:rsidR="007328F3" w:rsidRDefault="007328F3">
      <w:pPr>
        <w:spacing w:before="0" w:after="0" w:line="240" w:lineRule="auto"/>
      </w:pPr>
      <w:r>
        <w:continuationSeparator/>
      </w:r>
    </w:p>
    <w:p w14:paraId="1D1641B7" w14:textId="77777777" w:rsidR="007328F3" w:rsidRDefault="007328F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BA600" w14:textId="2F938206" w:rsidR="00481BA0" w:rsidRDefault="00481BA0">
    <w:pPr>
      <w:pStyle w:val="Header"/>
    </w:pPr>
    <w:r>
      <w:br/>
    </w:r>
    <w: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DB754" w14:textId="7910271C" w:rsidR="003A5F16" w:rsidRPr="008A3C37" w:rsidRDefault="003A5F16">
    <w:pPr>
      <w:pStyle w:val="Header"/>
      <w:rPr>
        <w:color w:val="auto"/>
        <w:sz w:val="22"/>
        <w:szCs w:val="22"/>
        <w:lang w:val="en-US"/>
      </w:rPr>
    </w:pPr>
    <w:r w:rsidRPr="008A3C37">
      <w:rPr>
        <w:color w:val="auto"/>
        <w:lang w:val="en-US"/>
      </w:rPr>
      <w:t>U3S</w:t>
    </w:r>
    <w:r w:rsidR="008A3C37">
      <w:rPr>
        <w:color w:val="auto"/>
        <w:lang w:val="en-US"/>
      </w:rPr>
      <w:t>2</w:t>
    </w:r>
    <w:r w:rsidRPr="008A3C37">
      <w:rPr>
        <w:color w:val="auto"/>
        <w:lang w:val="en-US"/>
      </w:rPr>
      <w:t>L</w:t>
    </w:r>
    <w:r w:rsidR="00944D6A">
      <w:rPr>
        <w:color w:val="auto"/>
        <w:lang w:val="en-US"/>
      </w:rPr>
      <w:t>5</w:t>
    </w:r>
    <w:r w:rsidRPr="008A3C37">
      <w:rPr>
        <w:color w:val="auto"/>
        <w:lang w:val="en-US"/>
      </w:rPr>
      <w:t xml:space="preserve"> </w:t>
    </w:r>
    <w:r w:rsidR="008A3C37" w:rsidRPr="008A3C37">
      <w:rPr>
        <w:color w:val="auto"/>
        <w:lang w:val="en-US"/>
      </w:rPr>
      <w:t xml:space="preserve">– </w:t>
    </w:r>
    <w:r w:rsidR="00944D6A">
      <w:rPr>
        <w:color w:val="auto"/>
        <w:lang w:val="en-US"/>
      </w:rPr>
      <w:t>Windows Server 2022 Progetto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E46A11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C20FBD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E92E06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98A413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D90ED5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4D6934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EF2E5B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7FAB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590CC1C"/>
    <w:lvl w:ilvl="0">
      <w:start w:val="1"/>
      <w:numFmt w:val="decimal"/>
      <w:lvlText w:val="%1."/>
      <w:lvlJc w:val="left"/>
      <w:pPr>
        <w:tabs>
          <w:tab w:val="num" w:pos="605"/>
        </w:tabs>
        <w:ind w:left="864" w:hanging="259"/>
      </w:pPr>
      <w:rPr>
        <w:rFonts w:hint="default"/>
      </w:rPr>
    </w:lvl>
  </w:abstractNum>
  <w:abstractNum w:abstractNumId="9" w15:restartNumberingAfterBreak="0">
    <w:nsid w:val="FFFFFF89"/>
    <w:multiLevelType w:val="singleLevel"/>
    <w:tmpl w:val="A9BADF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FB157A"/>
    <w:multiLevelType w:val="hybridMultilevel"/>
    <w:tmpl w:val="92B2358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0C4B5103"/>
    <w:multiLevelType w:val="hybridMultilevel"/>
    <w:tmpl w:val="AD0AC416"/>
    <w:lvl w:ilvl="0" w:tplc="1A6C1D10">
      <w:start w:val="1"/>
      <w:numFmt w:val="decimal"/>
      <w:pStyle w:val="ListNumber"/>
      <w:lvlText w:val="%1."/>
      <w:lvlJc w:val="left"/>
      <w:pPr>
        <w:tabs>
          <w:tab w:val="num" w:pos="936"/>
        </w:tabs>
        <w:ind w:left="936"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DB2B9C"/>
    <w:multiLevelType w:val="hybridMultilevel"/>
    <w:tmpl w:val="90FCA96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120456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7D44B09"/>
    <w:multiLevelType w:val="hybridMultilevel"/>
    <w:tmpl w:val="5C7217B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1B0429F5"/>
    <w:multiLevelType w:val="multilevel"/>
    <w:tmpl w:val="04090023"/>
    <w:lvl w:ilvl="0">
      <w:start w:val="1"/>
      <w:numFmt w:val="upperRoman"/>
      <w:lvlText w:val="Articolo %1."/>
      <w:lvlJc w:val="left"/>
      <w:pPr>
        <w:ind w:left="0" w:firstLine="0"/>
      </w:pPr>
    </w:lvl>
    <w:lvl w:ilvl="1">
      <w:start w:val="1"/>
      <w:numFmt w:val="decimalZero"/>
      <w:isLgl/>
      <w:lvlText w:val="Sezion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1F1117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A4D1834"/>
    <w:multiLevelType w:val="hybridMultilevel"/>
    <w:tmpl w:val="31A25E9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2C1272CE"/>
    <w:multiLevelType w:val="hybridMultilevel"/>
    <w:tmpl w:val="346EC5CE"/>
    <w:lvl w:ilvl="0" w:tplc="A78C31DE">
      <w:start w:val="1"/>
      <w:numFmt w:val="bullet"/>
      <w:lvlText w:val=""/>
      <w:lvlJc w:val="left"/>
      <w:pPr>
        <w:tabs>
          <w:tab w:val="num" w:pos="605"/>
        </w:tabs>
        <w:ind w:left="864" w:hanging="259"/>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836103"/>
    <w:multiLevelType w:val="hybridMultilevel"/>
    <w:tmpl w:val="1BB41C72"/>
    <w:lvl w:ilvl="0" w:tplc="2908863E">
      <w:start w:val="1"/>
      <w:numFmt w:val="bullet"/>
      <w:lvlText w:val=""/>
      <w:lvlJc w:val="left"/>
      <w:pPr>
        <w:tabs>
          <w:tab w:val="num" w:pos="864"/>
        </w:tabs>
        <w:ind w:left="864" w:hanging="259"/>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E73815"/>
    <w:multiLevelType w:val="hybridMultilevel"/>
    <w:tmpl w:val="6FD8240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39CA2A5B"/>
    <w:multiLevelType w:val="hybridMultilevel"/>
    <w:tmpl w:val="4AD2C0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EE43B7"/>
    <w:multiLevelType w:val="hybridMultilevel"/>
    <w:tmpl w:val="075C9506"/>
    <w:lvl w:ilvl="0" w:tplc="610C7A40">
      <w:start w:val="1"/>
      <w:numFmt w:val="bullet"/>
      <w:lvlText w:val=""/>
      <w:lvlJc w:val="left"/>
      <w:pPr>
        <w:tabs>
          <w:tab w:val="num" w:pos="864"/>
        </w:tabs>
        <w:ind w:left="864"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6E71CF"/>
    <w:multiLevelType w:val="hybridMultilevel"/>
    <w:tmpl w:val="DA78B3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9F61C5D"/>
    <w:multiLevelType w:val="hybridMultilevel"/>
    <w:tmpl w:val="9F4A8688"/>
    <w:lvl w:ilvl="0" w:tplc="ABE84DA8">
      <w:start w:val="1"/>
      <w:numFmt w:val="bullet"/>
      <w:pStyle w:val="ListBullet"/>
      <w:lvlText w:val=""/>
      <w:lvlJc w:val="left"/>
      <w:pPr>
        <w:tabs>
          <w:tab w:val="num" w:pos="936"/>
        </w:tabs>
        <w:ind w:left="936"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26700706">
    <w:abstractNumId w:val="9"/>
  </w:num>
  <w:num w:numId="2" w16cid:durableId="250091093">
    <w:abstractNumId w:val="18"/>
  </w:num>
  <w:num w:numId="3" w16cid:durableId="1075279202">
    <w:abstractNumId w:val="8"/>
  </w:num>
  <w:num w:numId="4" w16cid:durableId="1757097053">
    <w:abstractNumId w:val="21"/>
  </w:num>
  <w:num w:numId="5" w16cid:durableId="87117837">
    <w:abstractNumId w:val="19"/>
  </w:num>
  <w:num w:numId="6" w16cid:durableId="1889102833">
    <w:abstractNumId w:val="22"/>
  </w:num>
  <w:num w:numId="7" w16cid:durableId="1350522077">
    <w:abstractNumId w:val="11"/>
  </w:num>
  <w:num w:numId="8" w16cid:durableId="446311517">
    <w:abstractNumId w:val="24"/>
  </w:num>
  <w:num w:numId="9" w16cid:durableId="2019623766">
    <w:abstractNumId w:val="13"/>
  </w:num>
  <w:num w:numId="10" w16cid:durableId="1269846234">
    <w:abstractNumId w:val="16"/>
  </w:num>
  <w:num w:numId="11" w16cid:durableId="1895197300">
    <w:abstractNumId w:val="15"/>
  </w:num>
  <w:num w:numId="12" w16cid:durableId="1556163340">
    <w:abstractNumId w:val="7"/>
  </w:num>
  <w:num w:numId="13" w16cid:durableId="1031612079">
    <w:abstractNumId w:val="6"/>
  </w:num>
  <w:num w:numId="14" w16cid:durableId="1006518187">
    <w:abstractNumId w:val="5"/>
  </w:num>
  <w:num w:numId="15" w16cid:durableId="1208646891">
    <w:abstractNumId w:val="4"/>
  </w:num>
  <w:num w:numId="16" w16cid:durableId="539515044">
    <w:abstractNumId w:val="3"/>
  </w:num>
  <w:num w:numId="17" w16cid:durableId="302776882">
    <w:abstractNumId w:val="2"/>
  </w:num>
  <w:num w:numId="18" w16cid:durableId="1316034783">
    <w:abstractNumId w:val="1"/>
  </w:num>
  <w:num w:numId="19" w16cid:durableId="680740866">
    <w:abstractNumId w:val="0"/>
  </w:num>
  <w:num w:numId="20" w16cid:durableId="1689453269">
    <w:abstractNumId w:val="24"/>
  </w:num>
  <w:num w:numId="21" w16cid:durableId="1252814790">
    <w:abstractNumId w:val="12"/>
  </w:num>
  <w:num w:numId="22" w16cid:durableId="1454011691">
    <w:abstractNumId w:val="10"/>
  </w:num>
  <w:num w:numId="23" w16cid:durableId="767192065">
    <w:abstractNumId w:val="14"/>
  </w:num>
  <w:num w:numId="24" w16cid:durableId="105586797">
    <w:abstractNumId w:val="20"/>
  </w:num>
  <w:num w:numId="25" w16cid:durableId="31925993">
    <w:abstractNumId w:val="23"/>
  </w:num>
  <w:num w:numId="26" w16cid:durableId="4369453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D49"/>
    <w:rsid w:val="00002059"/>
    <w:rsid w:val="0000795A"/>
    <w:rsid w:val="0001008C"/>
    <w:rsid w:val="00021668"/>
    <w:rsid w:val="00021783"/>
    <w:rsid w:val="00076487"/>
    <w:rsid w:val="000B69B8"/>
    <w:rsid w:val="000C0CA8"/>
    <w:rsid w:val="000C4AF6"/>
    <w:rsid w:val="000F1AFE"/>
    <w:rsid w:val="001064E1"/>
    <w:rsid w:val="001065E6"/>
    <w:rsid w:val="001545BD"/>
    <w:rsid w:val="001964E9"/>
    <w:rsid w:val="001C135D"/>
    <w:rsid w:val="001E2E1C"/>
    <w:rsid w:val="00212F2F"/>
    <w:rsid w:val="00227DF5"/>
    <w:rsid w:val="00232F63"/>
    <w:rsid w:val="002D22E0"/>
    <w:rsid w:val="002F42E6"/>
    <w:rsid w:val="003008EC"/>
    <w:rsid w:val="003112E5"/>
    <w:rsid w:val="00321A95"/>
    <w:rsid w:val="00322C56"/>
    <w:rsid w:val="00332128"/>
    <w:rsid w:val="003A5F16"/>
    <w:rsid w:val="003F4286"/>
    <w:rsid w:val="00406E2C"/>
    <w:rsid w:val="00407369"/>
    <w:rsid w:val="0042294C"/>
    <w:rsid w:val="00472A82"/>
    <w:rsid w:val="004819A0"/>
    <w:rsid w:val="00481BA0"/>
    <w:rsid w:val="00481FCF"/>
    <w:rsid w:val="00486B7A"/>
    <w:rsid w:val="004B0DDC"/>
    <w:rsid w:val="004D4945"/>
    <w:rsid w:val="005452FC"/>
    <w:rsid w:val="005868E4"/>
    <w:rsid w:val="005A5D49"/>
    <w:rsid w:val="00610FAD"/>
    <w:rsid w:val="00640111"/>
    <w:rsid w:val="00682351"/>
    <w:rsid w:val="006A55B1"/>
    <w:rsid w:val="006A7F7A"/>
    <w:rsid w:val="006D103F"/>
    <w:rsid w:val="00727136"/>
    <w:rsid w:val="007328F3"/>
    <w:rsid w:val="0075279C"/>
    <w:rsid w:val="0078273C"/>
    <w:rsid w:val="007930C0"/>
    <w:rsid w:val="0079369D"/>
    <w:rsid w:val="007A11BC"/>
    <w:rsid w:val="007A79F3"/>
    <w:rsid w:val="007B11C9"/>
    <w:rsid w:val="00816EA2"/>
    <w:rsid w:val="00833E80"/>
    <w:rsid w:val="008462AA"/>
    <w:rsid w:val="008639BD"/>
    <w:rsid w:val="00873948"/>
    <w:rsid w:val="00883075"/>
    <w:rsid w:val="008A3C37"/>
    <w:rsid w:val="00944D6A"/>
    <w:rsid w:val="00952025"/>
    <w:rsid w:val="009626A0"/>
    <w:rsid w:val="0099530A"/>
    <w:rsid w:val="009C0C85"/>
    <w:rsid w:val="009C760B"/>
    <w:rsid w:val="009E267F"/>
    <w:rsid w:val="009F5E2B"/>
    <w:rsid w:val="00A04C67"/>
    <w:rsid w:val="00A9621A"/>
    <w:rsid w:val="00AC29E5"/>
    <w:rsid w:val="00AF4692"/>
    <w:rsid w:val="00B25124"/>
    <w:rsid w:val="00B32E55"/>
    <w:rsid w:val="00B347A1"/>
    <w:rsid w:val="00B6029F"/>
    <w:rsid w:val="00B71C13"/>
    <w:rsid w:val="00BE39E0"/>
    <w:rsid w:val="00C316BD"/>
    <w:rsid w:val="00C34515"/>
    <w:rsid w:val="00C41BBE"/>
    <w:rsid w:val="00C52FC2"/>
    <w:rsid w:val="00C62EB4"/>
    <w:rsid w:val="00C65224"/>
    <w:rsid w:val="00CA0F96"/>
    <w:rsid w:val="00CC26F0"/>
    <w:rsid w:val="00CD096D"/>
    <w:rsid w:val="00D24800"/>
    <w:rsid w:val="00D41BBD"/>
    <w:rsid w:val="00D4304F"/>
    <w:rsid w:val="00D51BBE"/>
    <w:rsid w:val="00D651B9"/>
    <w:rsid w:val="00D75740"/>
    <w:rsid w:val="00DB2A81"/>
    <w:rsid w:val="00DC210D"/>
    <w:rsid w:val="00DD0D5C"/>
    <w:rsid w:val="00DD37E2"/>
    <w:rsid w:val="00DE0E39"/>
    <w:rsid w:val="00E01952"/>
    <w:rsid w:val="00E0649F"/>
    <w:rsid w:val="00E06BDC"/>
    <w:rsid w:val="00E53907"/>
    <w:rsid w:val="00E6279D"/>
    <w:rsid w:val="00E74DCF"/>
    <w:rsid w:val="00EC0F68"/>
    <w:rsid w:val="00EC2074"/>
    <w:rsid w:val="00EC5313"/>
    <w:rsid w:val="00F008E5"/>
    <w:rsid w:val="00F51379"/>
    <w:rsid w:val="00F65593"/>
    <w:rsid w:val="00F90F62"/>
    <w:rsid w:val="00FA006E"/>
    <w:rsid w:val="00FB431B"/>
    <w:rsid w:val="00FD49F4"/>
    <w:rsid w:val="00FF2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718D47"/>
  <w15:chartTrackingRefBased/>
  <w15:docId w15:val="{E1889A09-5EBA-4859-A603-7AEFB9685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7F7F7F" w:themeColor="text1" w:themeTint="80"/>
        <w:sz w:val="24"/>
        <w:szCs w:val="24"/>
        <w:lang w:val="it-IT" w:eastAsia="ja-JP" w:bidi="ar-SA"/>
      </w:rPr>
    </w:rPrDefault>
    <w:pPrDefault>
      <w:pPr>
        <w:spacing w:before="160" w:after="3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31"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313"/>
    <w:rPr>
      <w:color w:val="595959" w:themeColor="text1" w:themeTint="A6"/>
    </w:rPr>
  </w:style>
  <w:style w:type="paragraph" w:styleId="Heading1">
    <w:name w:val="heading 1"/>
    <w:basedOn w:val="Normal"/>
    <w:link w:val="Heading1Char"/>
    <w:uiPriority w:val="9"/>
    <w:qFormat/>
    <w:rsid w:val="00EC5313"/>
    <w:pPr>
      <w:keepNext/>
      <w:keepLines/>
      <w:spacing w:before="240" w:line="240" w:lineRule="auto"/>
      <w:contextualSpacing/>
      <w:outlineLvl w:val="0"/>
    </w:pPr>
    <w:rPr>
      <w:rFonts w:asciiTheme="majorHAnsi" w:eastAsiaTheme="majorEastAsia" w:hAnsiTheme="majorHAnsi" w:cstheme="majorBidi"/>
      <w:caps/>
      <w:color w:val="0072C6" w:themeColor="accent1"/>
      <w:spacing w:val="14"/>
      <w:sz w:val="64"/>
      <w:szCs w:val="32"/>
    </w:rPr>
  </w:style>
  <w:style w:type="paragraph" w:styleId="Heading2">
    <w:name w:val="heading 2"/>
    <w:basedOn w:val="Normal"/>
    <w:link w:val="Heading2Char"/>
    <w:uiPriority w:val="9"/>
    <w:unhideWhenUsed/>
    <w:qFormat/>
    <w:rsid w:val="00EC5313"/>
    <w:pPr>
      <w:keepNext/>
      <w:keepLines/>
      <w:spacing w:after="200" w:line="240" w:lineRule="auto"/>
      <w:contextualSpacing/>
      <w:outlineLvl w:val="1"/>
    </w:pPr>
    <w:rPr>
      <w:rFonts w:asciiTheme="majorHAnsi" w:eastAsiaTheme="majorEastAsia" w:hAnsiTheme="majorHAnsi" w:cstheme="majorBidi"/>
      <w:caps/>
      <w:color w:val="0072C6" w:themeColor="accent1"/>
      <w:spacing w:val="14"/>
      <w:sz w:val="40"/>
      <w:szCs w:val="26"/>
    </w:rPr>
  </w:style>
  <w:style w:type="paragraph" w:styleId="Heading3">
    <w:name w:val="heading 3"/>
    <w:basedOn w:val="Normal"/>
    <w:next w:val="Normal"/>
    <w:link w:val="Heading3Char"/>
    <w:uiPriority w:val="9"/>
    <w:unhideWhenUsed/>
    <w:qFormat/>
    <w:rsid w:val="00C52FC2"/>
    <w:pPr>
      <w:keepNext/>
      <w:keepLines/>
      <w:spacing w:after="240" w:line="240" w:lineRule="auto"/>
      <w:contextualSpacing/>
      <w:outlineLvl w:val="2"/>
    </w:pPr>
    <w:rPr>
      <w:rFonts w:asciiTheme="majorHAnsi" w:eastAsiaTheme="majorEastAsia" w:hAnsiTheme="majorHAnsi" w:cstheme="majorBidi"/>
      <w:color w:val="0072C6" w:themeColor="accent1"/>
      <w:sz w:val="34"/>
    </w:rPr>
  </w:style>
  <w:style w:type="paragraph" w:styleId="Heading6">
    <w:name w:val="heading 6"/>
    <w:basedOn w:val="Normal"/>
    <w:next w:val="Normal"/>
    <w:link w:val="Heading6Char"/>
    <w:uiPriority w:val="9"/>
    <w:semiHidden/>
    <w:unhideWhenUsed/>
    <w:qFormat/>
    <w:rsid w:val="00FB431B"/>
    <w:pPr>
      <w:keepNext/>
      <w:keepLines/>
      <w:spacing w:before="40" w:after="0"/>
      <w:outlineLvl w:val="5"/>
    </w:pPr>
    <w:rPr>
      <w:rFonts w:asciiTheme="majorHAnsi" w:eastAsiaTheme="majorEastAsia" w:hAnsiTheme="majorHAnsi" w:cstheme="majorBidi"/>
      <w:color w:val="0072C6" w:themeColor="accent1"/>
    </w:rPr>
  </w:style>
  <w:style w:type="paragraph" w:styleId="Heading7">
    <w:name w:val="heading 7"/>
    <w:basedOn w:val="Normal"/>
    <w:next w:val="Normal"/>
    <w:link w:val="Heading7Char"/>
    <w:uiPriority w:val="9"/>
    <w:semiHidden/>
    <w:unhideWhenUsed/>
    <w:qFormat/>
    <w:rsid w:val="00FB431B"/>
    <w:pPr>
      <w:keepNext/>
      <w:keepLines/>
      <w:spacing w:after="180" w:line="240" w:lineRule="auto"/>
      <w:outlineLvl w:val="6"/>
    </w:pPr>
    <w:rPr>
      <w:rFonts w:asciiTheme="majorHAnsi" w:eastAsiaTheme="majorEastAsia" w:hAnsiTheme="majorHAnsi" w:cstheme="majorBidi"/>
      <w:i/>
      <w:iCs/>
      <w:spacing w:val="14"/>
    </w:rPr>
  </w:style>
  <w:style w:type="paragraph" w:styleId="Heading8">
    <w:name w:val="heading 8"/>
    <w:basedOn w:val="Normal"/>
    <w:next w:val="Normal"/>
    <w:link w:val="Heading8Char"/>
    <w:uiPriority w:val="9"/>
    <w:semiHidden/>
    <w:unhideWhenUsed/>
    <w:qFormat/>
    <w:rsid w:val="00FB431B"/>
    <w:pPr>
      <w:keepNext/>
      <w:keepLines/>
      <w:spacing w:after="180" w:line="240" w:lineRule="auto"/>
      <w:outlineLvl w:val="7"/>
    </w:pPr>
    <w:rPr>
      <w:rFonts w:asciiTheme="majorHAnsi" w:eastAsiaTheme="majorEastAsia" w:hAnsiTheme="majorHAnsi" w:cstheme="majorBidi"/>
      <w:spacing w:val="14"/>
      <w:sz w:val="26"/>
      <w:szCs w:val="21"/>
    </w:rPr>
  </w:style>
  <w:style w:type="paragraph" w:styleId="Heading9">
    <w:name w:val="heading 9"/>
    <w:basedOn w:val="Normal"/>
    <w:next w:val="Normal"/>
    <w:link w:val="Heading9Char"/>
    <w:uiPriority w:val="9"/>
    <w:semiHidden/>
    <w:unhideWhenUsed/>
    <w:qFormat/>
    <w:rsid w:val="00FB431B"/>
    <w:pPr>
      <w:keepNext/>
      <w:keepLines/>
      <w:spacing w:after="180" w:line="240" w:lineRule="auto"/>
      <w:outlineLvl w:val="8"/>
    </w:pPr>
    <w:rPr>
      <w:rFonts w:asciiTheme="majorHAnsi" w:eastAsiaTheme="majorEastAsia" w:hAnsiTheme="majorHAnsi" w:cstheme="majorBidi"/>
      <w:i/>
      <w:iCs/>
      <w:spacing w:val="14"/>
      <w:sz w:val="2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stTable3-Accent1">
    <w:name w:val="List Table 3 Accent 1"/>
    <w:basedOn w:val="TableNormal"/>
    <w:uiPriority w:val="48"/>
    <w:pPr>
      <w:spacing w:after="0" w:line="240" w:lineRule="auto"/>
    </w:pPr>
    <w:tblPr>
      <w:tblStyleRowBandSize w:val="1"/>
      <w:tblStyleColBandSize w:val="1"/>
      <w:tblBorders>
        <w:top w:val="single" w:sz="4" w:space="0" w:color="0072C6" w:themeColor="accent1"/>
        <w:left w:val="single" w:sz="4" w:space="0" w:color="0072C6" w:themeColor="accent1"/>
        <w:bottom w:val="single" w:sz="4" w:space="0" w:color="0072C6" w:themeColor="accent1"/>
        <w:right w:val="single" w:sz="4" w:space="0" w:color="0072C6" w:themeColor="accent1"/>
      </w:tblBorders>
    </w:tblPr>
    <w:tblStylePr w:type="firstRow">
      <w:rPr>
        <w:b/>
        <w:bCs/>
        <w:color w:val="FFFFFF" w:themeColor="background1"/>
      </w:rPr>
      <w:tblPr/>
      <w:tcPr>
        <w:shd w:val="clear" w:color="auto" w:fill="0072C6" w:themeFill="accent1"/>
      </w:tcPr>
    </w:tblStylePr>
    <w:tblStylePr w:type="lastRow">
      <w:rPr>
        <w:b/>
        <w:bCs/>
      </w:rPr>
      <w:tblPr/>
      <w:tcPr>
        <w:tcBorders>
          <w:top w:val="double" w:sz="4" w:space="0" w:color="0072C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2C6" w:themeColor="accent1"/>
          <w:right w:val="single" w:sz="4" w:space="0" w:color="0072C6" w:themeColor="accent1"/>
        </w:tcBorders>
      </w:tcPr>
    </w:tblStylePr>
    <w:tblStylePr w:type="band1Horz">
      <w:tblPr/>
      <w:tcPr>
        <w:tcBorders>
          <w:top w:val="single" w:sz="4" w:space="0" w:color="0072C6" w:themeColor="accent1"/>
          <w:bottom w:val="single" w:sz="4" w:space="0" w:color="0072C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2C6" w:themeColor="accent1"/>
          <w:left w:val="nil"/>
        </w:tcBorders>
      </w:tcPr>
    </w:tblStylePr>
    <w:tblStylePr w:type="swCell">
      <w:tblPr/>
      <w:tcPr>
        <w:tcBorders>
          <w:top w:val="double" w:sz="4" w:space="0" w:color="0072C6" w:themeColor="accent1"/>
          <w:right w:val="nil"/>
        </w:tcBorders>
      </w:tcPr>
    </w:tblStylePr>
  </w:style>
  <w:style w:type="paragraph" w:styleId="Title">
    <w:name w:val="Title"/>
    <w:basedOn w:val="Normal"/>
    <w:next w:val="Normal"/>
    <w:link w:val="TitleChar"/>
    <w:uiPriority w:val="10"/>
    <w:semiHidden/>
    <w:unhideWhenUsed/>
    <w:qFormat/>
    <w:rsid w:val="00C52FC2"/>
    <w:pPr>
      <w:spacing w:before="0" w:after="0" w:line="240" w:lineRule="auto"/>
      <w:contextualSpacing/>
    </w:pPr>
    <w:rPr>
      <w:rFonts w:asciiTheme="majorHAnsi" w:eastAsiaTheme="majorEastAsia" w:hAnsiTheme="majorHAnsi" w:cstheme="majorBidi"/>
      <w:caps/>
      <w:color w:val="8A4203" w:themeColor="accent2" w:themeShade="80"/>
      <w:spacing w:val="14"/>
      <w:kern w:val="28"/>
      <w:sz w:val="84"/>
      <w:szCs w:val="56"/>
    </w:rPr>
  </w:style>
  <w:style w:type="character" w:customStyle="1" w:styleId="TitleChar">
    <w:name w:val="Title Char"/>
    <w:basedOn w:val="DefaultParagraphFont"/>
    <w:link w:val="Title"/>
    <w:uiPriority w:val="10"/>
    <w:semiHidden/>
    <w:rsid w:val="00C52FC2"/>
    <w:rPr>
      <w:rFonts w:asciiTheme="majorHAnsi" w:eastAsiaTheme="majorEastAsia" w:hAnsiTheme="majorHAnsi" w:cstheme="majorBidi"/>
      <w:caps/>
      <w:color w:val="8A4203" w:themeColor="accent2" w:themeShade="80"/>
      <w:spacing w:val="14"/>
      <w:kern w:val="28"/>
      <w:sz w:val="84"/>
      <w:szCs w:val="56"/>
    </w:rPr>
  </w:style>
  <w:style w:type="paragraph" w:styleId="Subtitle">
    <w:name w:val="Subtitle"/>
    <w:basedOn w:val="Normal"/>
    <w:next w:val="Normal"/>
    <w:link w:val="SubtitleChar"/>
    <w:uiPriority w:val="11"/>
    <w:semiHidden/>
    <w:unhideWhenUsed/>
    <w:qFormat/>
    <w:pPr>
      <w:numPr>
        <w:ilvl w:val="1"/>
      </w:numPr>
      <w:spacing w:before="0" w:after="720" w:line="240" w:lineRule="auto"/>
      <w:contextualSpacing/>
    </w:pPr>
    <w:rPr>
      <w:rFonts w:eastAsiaTheme="minorEastAsia"/>
      <w:caps/>
      <w:sz w:val="40"/>
      <w:szCs w:val="22"/>
    </w:rPr>
  </w:style>
  <w:style w:type="character" w:customStyle="1" w:styleId="Heading1Char">
    <w:name w:val="Heading 1 Char"/>
    <w:basedOn w:val="DefaultParagraphFont"/>
    <w:link w:val="Heading1"/>
    <w:uiPriority w:val="9"/>
    <w:rsid w:val="00EC5313"/>
    <w:rPr>
      <w:rFonts w:asciiTheme="majorHAnsi" w:eastAsiaTheme="majorEastAsia" w:hAnsiTheme="majorHAnsi" w:cstheme="majorBidi"/>
      <w:caps/>
      <w:color w:val="0072C6" w:themeColor="accent1"/>
      <w:spacing w:val="14"/>
      <w:sz w:val="64"/>
      <w:szCs w:val="32"/>
    </w:rPr>
  </w:style>
  <w:style w:type="character" w:customStyle="1" w:styleId="Heading2Char">
    <w:name w:val="Heading 2 Char"/>
    <w:basedOn w:val="DefaultParagraphFont"/>
    <w:link w:val="Heading2"/>
    <w:uiPriority w:val="9"/>
    <w:rsid w:val="00EC5313"/>
    <w:rPr>
      <w:rFonts w:asciiTheme="majorHAnsi" w:eastAsiaTheme="majorEastAsia" w:hAnsiTheme="majorHAnsi" w:cstheme="majorBidi"/>
      <w:caps/>
      <w:color w:val="0072C6" w:themeColor="accent1"/>
      <w:spacing w:val="14"/>
      <w:sz w:val="40"/>
      <w:szCs w:val="26"/>
    </w:rPr>
  </w:style>
  <w:style w:type="paragraph" w:styleId="ListBullet">
    <w:name w:val="List Bullet"/>
    <w:basedOn w:val="Normal"/>
    <w:uiPriority w:val="31"/>
    <w:qFormat/>
    <w:pPr>
      <w:numPr>
        <w:numId w:val="8"/>
      </w:numPr>
      <w:contextualSpacing/>
    </w:pPr>
  </w:style>
  <w:style w:type="paragraph" w:styleId="Header">
    <w:name w:val="header"/>
    <w:basedOn w:val="Normal"/>
    <w:link w:val="HeaderChar"/>
    <w:uiPriority w:val="99"/>
    <w:unhideWhenUsed/>
    <w:pPr>
      <w:spacing w:before="0" w:after="0" w:line="240" w:lineRule="auto"/>
    </w:pPr>
  </w:style>
  <w:style w:type="character" w:customStyle="1" w:styleId="HeaderChar">
    <w:name w:val="Header Char"/>
    <w:basedOn w:val="DefaultParagraphFont"/>
    <w:link w:val="Header"/>
    <w:uiPriority w:val="99"/>
  </w:style>
  <w:style w:type="paragraph" w:styleId="IntenseQuote">
    <w:name w:val="Intense Quote"/>
    <w:basedOn w:val="Normal"/>
    <w:next w:val="Normal"/>
    <w:link w:val="IntenseQuoteChar"/>
    <w:uiPriority w:val="30"/>
    <w:semiHidden/>
    <w:unhideWhenUsed/>
    <w:qFormat/>
    <w:rsid w:val="00C52FC2"/>
    <w:pPr>
      <w:spacing w:before="360" w:after="560" w:line="264" w:lineRule="auto"/>
      <w:ind w:left="605" w:right="605"/>
      <w:contextualSpacing/>
    </w:pPr>
    <w:rPr>
      <w:rFonts w:asciiTheme="majorHAnsi" w:hAnsiTheme="majorHAnsi"/>
      <w:i/>
      <w:iCs/>
      <w:color w:val="8A4203" w:themeColor="accent2" w:themeShade="80"/>
      <w:sz w:val="32"/>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ocumentoaziendale">
    <w:name w:val="Documento aziendale"/>
    <w:basedOn w:val="TableNormal"/>
    <w:uiPriority w:val="99"/>
    <w:pPr>
      <w:spacing w:before="240" w:after="180" w:line="240" w:lineRule="auto"/>
    </w:pPr>
    <w:rPr>
      <w:b/>
    </w:rPr>
    <w:tblPr>
      <w:tblBorders>
        <w:bottom w:val="single" w:sz="6" w:space="0" w:color="0072C6" w:themeColor="accent1"/>
        <w:insideH w:val="single" w:sz="6" w:space="0" w:color="0072C6" w:themeColor="accent1"/>
      </w:tblBorders>
      <w:tblCellMar>
        <w:left w:w="230" w:type="dxa"/>
        <w:right w:w="0" w:type="dxa"/>
      </w:tblCellMar>
    </w:tblPr>
    <w:tblStylePr w:type="firstRow">
      <w:pPr>
        <w:wordWrap/>
        <w:spacing w:beforeLines="0" w:before="200" w:beforeAutospacing="0" w:afterLines="0" w:after="160" w:afterAutospacing="0"/>
      </w:pPr>
      <w:rPr>
        <w:b/>
        <w:i w:val="0"/>
        <w:color w:val="FDF9F7" w:themeColor="background2"/>
        <w:sz w:val="28"/>
      </w:rPr>
      <w:tblPr/>
      <w:trPr>
        <w:tblHeader/>
      </w:trPr>
      <w:tcPr>
        <w:tcBorders>
          <w:top w:val="nil"/>
          <w:left w:val="nil"/>
          <w:bottom w:val="nil"/>
          <w:right w:val="nil"/>
          <w:insideH w:val="nil"/>
          <w:insideV w:val="nil"/>
          <w:tl2br w:val="nil"/>
          <w:tr2bl w:val="nil"/>
        </w:tcBorders>
        <w:shd w:val="clear" w:color="auto" w:fill="0072C6" w:themeFill="accent1"/>
        <w:vAlign w:val="bottom"/>
      </w:tcPr>
    </w:tblStylePr>
    <w:tblStylePr w:type="firstCol">
      <w:pPr>
        <w:wordWrap/>
        <w:spacing w:beforeLines="0" w:before="240" w:beforeAutospacing="0" w:afterLines="0" w:after="180" w:afterAutospacing="0"/>
        <w:jc w:val="right"/>
      </w:pPr>
      <w:rPr>
        <w:rFonts w:asciiTheme="majorHAnsi" w:hAnsiTheme="majorHAnsi"/>
        <w:b w:val="0"/>
        <w:i w:val="0"/>
        <w:color w:val="0072C6" w:themeColor="accent1"/>
        <w:sz w:val="24"/>
      </w:rPr>
    </w:tblStylePr>
    <w:tblStylePr w:type="nwCell">
      <w:pPr>
        <w:wordWrap/>
        <w:jc w:val="left"/>
      </w:pPr>
    </w:tblStylePr>
  </w:style>
  <w:style w:type="character" w:customStyle="1" w:styleId="SubtitleChar">
    <w:name w:val="Subtitle Char"/>
    <w:basedOn w:val="DefaultParagraphFont"/>
    <w:link w:val="Subtitle"/>
    <w:uiPriority w:val="11"/>
    <w:semiHidden/>
    <w:rPr>
      <w:rFonts w:eastAsiaTheme="minorEastAsia"/>
      <w:caps/>
      <w:sz w:val="40"/>
      <w:szCs w:val="22"/>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spacing w:val="1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spacing w:val="14"/>
      <w:sz w:val="26"/>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spacing w:val="14"/>
      <w:sz w:val="26"/>
      <w:szCs w:val="21"/>
    </w:rPr>
  </w:style>
  <w:style w:type="character" w:styleId="SubtleEmphasis">
    <w:name w:val="Subtle Emphasis"/>
    <w:basedOn w:val="DefaultParagraphFont"/>
    <w:uiPriority w:val="19"/>
    <w:semiHidden/>
    <w:unhideWhenUsed/>
    <w:qFormat/>
    <w:rPr>
      <w:i/>
      <w:iCs/>
      <w:color w:val="0072C6" w:themeColor="accent1"/>
    </w:rPr>
  </w:style>
  <w:style w:type="character" w:styleId="Emphasis">
    <w:name w:val="Emphasis"/>
    <w:basedOn w:val="DefaultParagraphFont"/>
    <w:uiPriority w:val="20"/>
    <w:semiHidden/>
    <w:unhideWhenUsed/>
    <w:qFormat/>
    <w:rsid w:val="00C52FC2"/>
    <w:rPr>
      <w:i/>
      <w:iCs/>
      <w:color w:val="8A4203" w:themeColor="accent2" w:themeShade="80"/>
    </w:rPr>
  </w:style>
  <w:style w:type="character" w:styleId="IntenseEmphasis">
    <w:name w:val="Intense Emphasis"/>
    <w:basedOn w:val="DefaultParagraphFont"/>
    <w:uiPriority w:val="21"/>
    <w:semiHidden/>
    <w:unhideWhenUsed/>
    <w:qFormat/>
    <w:rsid w:val="00C52FC2"/>
    <w:rPr>
      <w:b/>
      <w:i/>
      <w:iCs/>
      <w:color w:val="8A4203" w:themeColor="accent2" w:themeShade="80"/>
    </w:rPr>
  </w:style>
  <w:style w:type="character" w:styleId="Strong">
    <w:name w:val="Strong"/>
    <w:basedOn w:val="DefaultParagraphFont"/>
    <w:uiPriority w:val="22"/>
    <w:semiHidden/>
    <w:unhideWhenUsed/>
    <w:qFormat/>
    <w:rPr>
      <w:b/>
      <w:bCs/>
      <w:color w:val="0072C6" w:themeColor="accent1"/>
    </w:rPr>
  </w:style>
  <w:style w:type="character" w:styleId="SubtleReference">
    <w:name w:val="Subtle Reference"/>
    <w:basedOn w:val="DefaultParagraphFont"/>
    <w:uiPriority w:val="31"/>
    <w:semiHidden/>
    <w:unhideWhenUsed/>
    <w:qFormat/>
    <w:rPr>
      <w:i/>
      <w:caps/>
      <w:smallCaps w:val="0"/>
      <w:color w:val="0072C6" w:themeColor="accent1"/>
    </w:rPr>
  </w:style>
  <w:style w:type="character" w:styleId="IntenseReference">
    <w:name w:val="Intense Reference"/>
    <w:basedOn w:val="DefaultParagraphFont"/>
    <w:uiPriority w:val="32"/>
    <w:semiHidden/>
    <w:unhideWhenUsed/>
    <w:qFormat/>
    <w:rPr>
      <w:b/>
      <w:bCs/>
      <w:i/>
      <w:caps/>
      <w:smallCaps w:val="0"/>
      <w:color w:val="0072C6" w:themeColor="accent1"/>
      <w:spacing w:val="0"/>
    </w:rPr>
  </w:style>
  <w:style w:type="character" w:styleId="BookTitle">
    <w:name w:val="Book Title"/>
    <w:basedOn w:val="DefaultParagraphFont"/>
    <w:uiPriority w:val="33"/>
    <w:semiHidden/>
    <w:unhideWhenUsed/>
    <w:qFormat/>
    <w:rPr>
      <w:b w:val="0"/>
      <w:bCs/>
      <w:i w:val="0"/>
      <w:iCs/>
      <w:color w:val="0072C6" w:themeColor="accent1"/>
      <w:spacing w:val="0"/>
      <w:u w:val="single"/>
    </w:rPr>
  </w:style>
  <w:style w:type="paragraph" w:styleId="Caption">
    <w:name w:val="caption"/>
    <w:basedOn w:val="Normal"/>
    <w:next w:val="Normal"/>
    <w:uiPriority w:val="35"/>
    <w:semiHidden/>
    <w:unhideWhenUsed/>
    <w:qFormat/>
    <w:rsid w:val="00FB431B"/>
    <w:pPr>
      <w:spacing w:after="200" w:line="240" w:lineRule="auto"/>
    </w:pPr>
    <w:rPr>
      <w:i/>
      <w:iCs/>
      <w:sz w:val="22"/>
      <w:szCs w:val="18"/>
    </w:rPr>
  </w:style>
  <w:style w:type="paragraph" w:styleId="TOCHeading">
    <w:name w:val="TOC Heading"/>
    <w:basedOn w:val="Heading1"/>
    <w:next w:val="Normal"/>
    <w:uiPriority w:val="39"/>
    <w:semiHidden/>
    <w:unhideWhenUsed/>
    <w:qFormat/>
    <w:pPr>
      <w:spacing w:after="0" w:line="360" w:lineRule="auto"/>
      <w:outlineLvl w:val="9"/>
    </w:pPr>
    <w:rPr>
      <w:sz w:val="84"/>
    </w:rPr>
  </w:style>
  <w:style w:type="character" w:styleId="PlaceholderText">
    <w:name w:val="Placeholder Text"/>
    <w:basedOn w:val="DefaultParagraphFont"/>
    <w:uiPriority w:val="99"/>
    <w:semiHidden/>
    <w:rsid w:val="00EC0F68"/>
    <w:rPr>
      <w:color w:val="595959" w:themeColor="text1" w:themeTint="A6"/>
    </w:rPr>
  </w:style>
  <w:style w:type="paragraph" w:styleId="Footer">
    <w:name w:val="footer"/>
    <w:basedOn w:val="Normal"/>
    <w:link w:val="FooterChar"/>
    <w:uiPriority w:val="99"/>
    <w:unhideWhenUsed/>
    <w:pPr>
      <w:pBdr>
        <w:top w:val="single" w:sz="4" w:space="8" w:color="0072C6" w:themeColor="accent1"/>
        <w:left w:val="single" w:sz="4" w:space="31" w:color="0072C6" w:themeColor="accent1"/>
        <w:bottom w:val="single" w:sz="4" w:space="8" w:color="0072C6" w:themeColor="accent1"/>
        <w:right w:val="single" w:sz="4" w:space="31" w:color="0072C6" w:themeColor="accent1"/>
      </w:pBdr>
      <w:shd w:val="clear" w:color="auto" w:fill="0072C6" w:themeFill="accent1"/>
      <w:spacing w:before="0" w:after="0" w:line="240" w:lineRule="auto"/>
    </w:pPr>
    <w:rPr>
      <w:color w:val="FFFFFF" w:themeColor="background1"/>
    </w:rPr>
  </w:style>
  <w:style w:type="character" w:customStyle="1" w:styleId="FooterChar">
    <w:name w:val="Footer Char"/>
    <w:basedOn w:val="DefaultParagraphFont"/>
    <w:link w:val="Footer"/>
    <w:uiPriority w:val="99"/>
    <w:rPr>
      <w:color w:val="FFFFFF" w:themeColor="background1"/>
      <w:shd w:val="clear" w:color="auto" w:fill="0072C6" w:themeFill="accent1"/>
    </w:rPr>
  </w:style>
  <w:style w:type="paragraph" w:styleId="Quote">
    <w:name w:val="Quote"/>
    <w:basedOn w:val="Normal"/>
    <w:next w:val="Normal"/>
    <w:link w:val="QuoteChar"/>
    <w:uiPriority w:val="29"/>
    <w:unhideWhenUsed/>
    <w:qFormat/>
    <w:pPr>
      <w:spacing w:before="360" w:after="560" w:line="264" w:lineRule="auto"/>
      <w:ind w:left="605" w:right="605"/>
      <w:contextualSpacing/>
    </w:pPr>
    <w:rPr>
      <w:rFonts w:asciiTheme="majorHAnsi" w:hAnsiTheme="majorHAnsi"/>
      <w:i/>
      <w:iCs/>
      <w:color w:val="0072C6" w:themeColor="accent1"/>
      <w:sz w:val="40"/>
    </w:rPr>
  </w:style>
  <w:style w:type="character" w:customStyle="1" w:styleId="QuoteChar">
    <w:name w:val="Quote Char"/>
    <w:basedOn w:val="DefaultParagraphFont"/>
    <w:link w:val="Quote"/>
    <w:uiPriority w:val="29"/>
    <w:rPr>
      <w:rFonts w:asciiTheme="majorHAnsi" w:hAnsiTheme="majorHAnsi"/>
      <w:i/>
      <w:iCs/>
      <w:color w:val="0072C6" w:themeColor="accent1"/>
      <w:sz w:val="40"/>
    </w:rPr>
  </w:style>
  <w:style w:type="character" w:customStyle="1" w:styleId="IntenseQuoteChar">
    <w:name w:val="Intense Quote Char"/>
    <w:basedOn w:val="DefaultParagraphFont"/>
    <w:link w:val="IntenseQuote"/>
    <w:uiPriority w:val="30"/>
    <w:semiHidden/>
    <w:rsid w:val="00C52FC2"/>
    <w:rPr>
      <w:rFonts w:asciiTheme="majorHAnsi" w:hAnsiTheme="majorHAnsi"/>
      <w:i/>
      <w:iCs/>
      <w:color w:val="8A4203" w:themeColor="accent2" w:themeShade="80"/>
      <w:sz w:val="32"/>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0072C6" w:themeColor="accent1"/>
      <w:sz w:val="34"/>
    </w:rPr>
  </w:style>
  <w:style w:type="paragraph" w:styleId="ListNumber">
    <w:name w:val="List Number"/>
    <w:basedOn w:val="Normal"/>
    <w:uiPriority w:val="32"/>
    <w:qFormat/>
    <w:pPr>
      <w:numPr>
        <w:numId w:val="7"/>
      </w:numPr>
      <w:contextualSpacing/>
    </w:p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0072C6" w:themeColor="accent1"/>
    </w:rPr>
  </w:style>
  <w:style w:type="paragraph" w:styleId="BalloonText">
    <w:name w:val="Balloon Text"/>
    <w:basedOn w:val="Normal"/>
    <w:link w:val="BalloonTextChar"/>
    <w:uiPriority w:val="99"/>
    <w:semiHidden/>
    <w:unhideWhenUsed/>
    <w:rsid w:val="00FB431B"/>
    <w:pPr>
      <w:spacing w:before="0" w:after="0" w:line="240" w:lineRule="auto"/>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B431B"/>
    <w:rPr>
      <w:rFonts w:ascii="Segoe UI" w:hAnsi="Segoe UI" w:cs="Segoe UI"/>
      <w:color w:val="595959" w:themeColor="text1" w:themeTint="A6"/>
      <w:sz w:val="22"/>
      <w:szCs w:val="18"/>
    </w:rPr>
  </w:style>
  <w:style w:type="paragraph" w:styleId="BodyText3">
    <w:name w:val="Body Text 3"/>
    <w:basedOn w:val="Normal"/>
    <w:link w:val="BodyText3Char"/>
    <w:uiPriority w:val="99"/>
    <w:semiHidden/>
    <w:unhideWhenUsed/>
    <w:rsid w:val="00FB431B"/>
    <w:pPr>
      <w:spacing w:after="120"/>
    </w:pPr>
    <w:rPr>
      <w:sz w:val="22"/>
      <w:szCs w:val="16"/>
    </w:rPr>
  </w:style>
  <w:style w:type="character" w:customStyle="1" w:styleId="BodyText3Char">
    <w:name w:val="Body Text 3 Char"/>
    <w:basedOn w:val="DefaultParagraphFont"/>
    <w:link w:val="BodyText3"/>
    <w:uiPriority w:val="99"/>
    <w:semiHidden/>
    <w:rsid w:val="00FB431B"/>
    <w:rPr>
      <w:color w:val="595959" w:themeColor="text1" w:themeTint="A6"/>
      <w:sz w:val="22"/>
      <w:szCs w:val="16"/>
    </w:rPr>
  </w:style>
  <w:style w:type="character" w:styleId="CommentReference">
    <w:name w:val="annotation reference"/>
    <w:basedOn w:val="DefaultParagraphFont"/>
    <w:uiPriority w:val="99"/>
    <w:semiHidden/>
    <w:unhideWhenUsed/>
    <w:rsid w:val="00FB431B"/>
    <w:rPr>
      <w:sz w:val="22"/>
      <w:szCs w:val="16"/>
    </w:rPr>
  </w:style>
  <w:style w:type="paragraph" w:styleId="CommentText">
    <w:name w:val="annotation text"/>
    <w:basedOn w:val="Normal"/>
    <w:link w:val="CommentTextChar"/>
    <w:uiPriority w:val="99"/>
    <w:semiHidden/>
    <w:unhideWhenUsed/>
    <w:rsid w:val="00FB431B"/>
    <w:pPr>
      <w:spacing w:line="240" w:lineRule="auto"/>
    </w:pPr>
    <w:rPr>
      <w:sz w:val="22"/>
      <w:szCs w:val="20"/>
    </w:rPr>
  </w:style>
  <w:style w:type="character" w:customStyle="1" w:styleId="CommentTextChar">
    <w:name w:val="Comment Text Char"/>
    <w:basedOn w:val="DefaultParagraphFont"/>
    <w:link w:val="CommentText"/>
    <w:uiPriority w:val="99"/>
    <w:semiHidden/>
    <w:rsid w:val="00FB431B"/>
    <w:rPr>
      <w:color w:val="595959" w:themeColor="text1" w:themeTint="A6"/>
      <w:sz w:val="22"/>
      <w:szCs w:val="20"/>
    </w:rPr>
  </w:style>
  <w:style w:type="paragraph" w:styleId="CommentSubject">
    <w:name w:val="annotation subject"/>
    <w:basedOn w:val="CommentText"/>
    <w:next w:val="CommentText"/>
    <w:link w:val="CommentSubjectChar"/>
    <w:uiPriority w:val="99"/>
    <w:semiHidden/>
    <w:unhideWhenUsed/>
    <w:rsid w:val="00FB431B"/>
    <w:rPr>
      <w:b/>
      <w:bCs/>
    </w:rPr>
  </w:style>
  <w:style w:type="character" w:customStyle="1" w:styleId="CommentSubjectChar">
    <w:name w:val="Comment Subject Char"/>
    <w:basedOn w:val="CommentTextChar"/>
    <w:link w:val="CommentSubject"/>
    <w:uiPriority w:val="99"/>
    <w:semiHidden/>
    <w:rsid w:val="00FB431B"/>
    <w:rPr>
      <w:b/>
      <w:bCs/>
      <w:color w:val="595959" w:themeColor="text1" w:themeTint="A6"/>
      <w:sz w:val="22"/>
      <w:szCs w:val="20"/>
    </w:rPr>
  </w:style>
  <w:style w:type="paragraph" w:styleId="DocumentMap">
    <w:name w:val="Document Map"/>
    <w:basedOn w:val="Normal"/>
    <w:link w:val="DocumentMapChar"/>
    <w:uiPriority w:val="99"/>
    <w:semiHidden/>
    <w:unhideWhenUsed/>
    <w:rsid w:val="00FB431B"/>
    <w:pPr>
      <w:spacing w:before="0" w:after="0" w:line="240" w:lineRule="auto"/>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B431B"/>
    <w:rPr>
      <w:rFonts w:ascii="Segoe UI" w:hAnsi="Segoe UI" w:cs="Segoe UI"/>
      <w:color w:val="595959" w:themeColor="text1" w:themeTint="A6"/>
      <w:sz w:val="22"/>
      <w:szCs w:val="16"/>
    </w:rPr>
  </w:style>
  <w:style w:type="paragraph" w:styleId="EndnoteText">
    <w:name w:val="endnote text"/>
    <w:basedOn w:val="Normal"/>
    <w:link w:val="EndnoteTextChar"/>
    <w:uiPriority w:val="99"/>
    <w:semiHidden/>
    <w:unhideWhenUsed/>
    <w:rsid w:val="00FB431B"/>
    <w:pPr>
      <w:spacing w:before="0" w:after="0" w:line="240" w:lineRule="auto"/>
    </w:pPr>
    <w:rPr>
      <w:sz w:val="22"/>
      <w:szCs w:val="20"/>
    </w:rPr>
  </w:style>
  <w:style w:type="character" w:customStyle="1" w:styleId="EndnoteTextChar">
    <w:name w:val="Endnote Text Char"/>
    <w:basedOn w:val="DefaultParagraphFont"/>
    <w:link w:val="EndnoteText"/>
    <w:uiPriority w:val="99"/>
    <w:semiHidden/>
    <w:rsid w:val="00FB431B"/>
    <w:rPr>
      <w:color w:val="595959" w:themeColor="text1" w:themeTint="A6"/>
      <w:sz w:val="22"/>
      <w:szCs w:val="20"/>
    </w:rPr>
  </w:style>
  <w:style w:type="paragraph" w:styleId="EnvelopeReturn">
    <w:name w:val="envelope return"/>
    <w:basedOn w:val="Normal"/>
    <w:uiPriority w:val="99"/>
    <w:semiHidden/>
    <w:unhideWhenUsed/>
    <w:rsid w:val="00FB431B"/>
    <w:pPr>
      <w:spacing w:before="0" w:after="0" w:line="240" w:lineRule="auto"/>
    </w:pPr>
    <w:rPr>
      <w:rFonts w:asciiTheme="majorHAnsi" w:eastAsiaTheme="majorEastAsia" w:hAnsiTheme="majorHAnsi" w:cstheme="majorBidi"/>
      <w:sz w:val="22"/>
      <w:szCs w:val="20"/>
    </w:rPr>
  </w:style>
  <w:style w:type="paragraph" w:styleId="FootnoteText">
    <w:name w:val="footnote text"/>
    <w:basedOn w:val="Normal"/>
    <w:link w:val="FootnoteTextChar"/>
    <w:uiPriority w:val="99"/>
    <w:semiHidden/>
    <w:unhideWhenUsed/>
    <w:rsid w:val="00FB431B"/>
    <w:pPr>
      <w:spacing w:before="0" w:after="0" w:line="240" w:lineRule="auto"/>
    </w:pPr>
    <w:rPr>
      <w:sz w:val="22"/>
      <w:szCs w:val="20"/>
    </w:rPr>
  </w:style>
  <w:style w:type="character" w:customStyle="1" w:styleId="FootnoteTextChar">
    <w:name w:val="Footnote Text Char"/>
    <w:basedOn w:val="DefaultParagraphFont"/>
    <w:link w:val="FootnoteText"/>
    <w:uiPriority w:val="99"/>
    <w:semiHidden/>
    <w:rsid w:val="00FB431B"/>
    <w:rPr>
      <w:color w:val="595959" w:themeColor="text1" w:themeTint="A6"/>
      <w:sz w:val="22"/>
      <w:szCs w:val="20"/>
    </w:rPr>
  </w:style>
  <w:style w:type="character" w:styleId="HTMLCode">
    <w:name w:val="HTML Code"/>
    <w:basedOn w:val="DefaultParagraphFont"/>
    <w:uiPriority w:val="99"/>
    <w:semiHidden/>
    <w:unhideWhenUsed/>
    <w:rsid w:val="00FB431B"/>
    <w:rPr>
      <w:rFonts w:ascii="Consolas" w:hAnsi="Consolas"/>
      <w:sz w:val="22"/>
      <w:szCs w:val="20"/>
    </w:rPr>
  </w:style>
  <w:style w:type="character" w:styleId="HTMLKeyboard">
    <w:name w:val="HTML Keyboard"/>
    <w:basedOn w:val="DefaultParagraphFont"/>
    <w:uiPriority w:val="99"/>
    <w:semiHidden/>
    <w:unhideWhenUsed/>
    <w:rsid w:val="00FB431B"/>
    <w:rPr>
      <w:rFonts w:ascii="Consolas" w:hAnsi="Consolas"/>
      <w:sz w:val="22"/>
      <w:szCs w:val="20"/>
    </w:rPr>
  </w:style>
  <w:style w:type="paragraph" w:styleId="HTMLPreformatted">
    <w:name w:val="HTML Preformatted"/>
    <w:basedOn w:val="Normal"/>
    <w:link w:val="HTMLPreformattedChar"/>
    <w:uiPriority w:val="99"/>
    <w:semiHidden/>
    <w:unhideWhenUsed/>
    <w:rsid w:val="00FB431B"/>
    <w:pPr>
      <w:spacing w:before="0" w:after="0" w:line="240" w:lineRule="auto"/>
    </w:pPr>
    <w:rPr>
      <w:rFonts w:ascii="Consolas" w:hAnsi="Consolas"/>
      <w:sz w:val="22"/>
      <w:szCs w:val="20"/>
    </w:rPr>
  </w:style>
  <w:style w:type="character" w:customStyle="1" w:styleId="HTMLPreformattedChar">
    <w:name w:val="HTML Preformatted Char"/>
    <w:basedOn w:val="DefaultParagraphFont"/>
    <w:link w:val="HTMLPreformatted"/>
    <w:uiPriority w:val="99"/>
    <w:semiHidden/>
    <w:rsid w:val="00FB431B"/>
    <w:rPr>
      <w:rFonts w:ascii="Consolas" w:hAnsi="Consolas"/>
      <w:color w:val="595959" w:themeColor="text1" w:themeTint="A6"/>
      <w:sz w:val="22"/>
      <w:szCs w:val="20"/>
    </w:rPr>
  </w:style>
  <w:style w:type="character" w:styleId="HTMLTypewriter">
    <w:name w:val="HTML Typewriter"/>
    <w:basedOn w:val="DefaultParagraphFont"/>
    <w:uiPriority w:val="99"/>
    <w:semiHidden/>
    <w:unhideWhenUsed/>
    <w:rsid w:val="00FB431B"/>
    <w:rPr>
      <w:rFonts w:ascii="Consolas" w:hAnsi="Consolas"/>
      <w:sz w:val="22"/>
      <w:szCs w:val="20"/>
    </w:rPr>
  </w:style>
  <w:style w:type="paragraph" w:styleId="MacroText">
    <w:name w:val="macro"/>
    <w:link w:val="MacroTextChar"/>
    <w:uiPriority w:val="99"/>
    <w:semiHidden/>
    <w:unhideWhenUsed/>
    <w:rsid w:val="00FB431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olor w:val="595959" w:themeColor="text1" w:themeTint="A6"/>
      <w:sz w:val="22"/>
      <w:szCs w:val="20"/>
    </w:rPr>
  </w:style>
  <w:style w:type="character" w:customStyle="1" w:styleId="MacroTextChar">
    <w:name w:val="Macro Text Char"/>
    <w:basedOn w:val="DefaultParagraphFont"/>
    <w:link w:val="MacroText"/>
    <w:uiPriority w:val="99"/>
    <w:semiHidden/>
    <w:rsid w:val="00FB431B"/>
    <w:rPr>
      <w:rFonts w:ascii="Consolas" w:hAnsi="Consolas"/>
      <w:color w:val="595959" w:themeColor="text1" w:themeTint="A6"/>
      <w:sz w:val="22"/>
      <w:szCs w:val="20"/>
    </w:rPr>
  </w:style>
  <w:style w:type="paragraph" w:styleId="PlainText">
    <w:name w:val="Plain Text"/>
    <w:basedOn w:val="Normal"/>
    <w:link w:val="PlainTextChar"/>
    <w:uiPriority w:val="99"/>
    <w:semiHidden/>
    <w:unhideWhenUsed/>
    <w:rsid w:val="00FB431B"/>
    <w:pPr>
      <w:spacing w:before="0" w:after="0" w:line="240" w:lineRule="auto"/>
    </w:pPr>
    <w:rPr>
      <w:rFonts w:ascii="Consolas" w:hAnsi="Consolas"/>
      <w:sz w:val="22"/>
      <w:szCs w:val="21"/>
    </w:rPr>
  </w:style>
  <w:style w:type="character" w:customStyle="1" w:styleId="PlainTextChar">
    <w:name w:val="Plain Text Char"/>
    <w:basedOn w:val="DefaultParagraphFont"/>
    <w:link w:val="PlainText"/>
    <w:uiPriority w:val="99"/>
    <w:semiHidden/>
    <w:rsid w:val="00FB431B"/>
    <w:rPr>
      <w:rFonts w:ascii="Consolas" w:hAnsi="Consolas"/>
      <w:color w:val="595959" w:themeColor="text1" w:themeTint="A6"/>
      <w:sz w:val="22"/>
      <w:szCs w:val="21"/>
    </w:rPr>
  </w:style>
  <w:style w:type="paragraph" w:styleId="BodyTextIndent3">
    <w:name w:val="Body Text Indent 3"/>
    <w:basedOn w:val="Normal"/>
    <w:link w:val="BodyTextIndent3Char"/>
    <w:uiPriority w:val="99"/>
    <w:semiHidden/>
    <w:unhideWhenUsed/>
    <w:rsid w:val="00EC0F68"/>
    <w:pPr>
      <w:spacing w:after="120"/>
      <w:ind w:left="360"/>
    </w:pPr>
    <w:rPr>
      <w:sz w:val="22"/>
      <w:szCs w:val="16"/>
    </w:rPr>
  </w:style>
  <w:style w:type="character" w:customStyle="1" w:styleId="BodyTextIndent3Char">
    <w:name w:val="Body Text Indent 3 Char"/>
    <w:basedOn w:val="DefaultParagraphFont"/>
    <w:link w:val="BodyTextIndent3"/>
    <w:uiPriority w:val="99"/>
    <w:semiHidden/>
    <w:rsid w:val="00EC0F68"/>
    <w:rPr>
      <w:color w:val="595959" w:themeColor="text1" w:themeTint="A6"/>
      <w:sz w:val="22"/>
      <w:szCs w:val="16"/>
    </w:rPr>
  </w:style>
  <w:style w:type="character" w:styleId="Hyperlink">
    <w:name w:val="Hyperlink"/>
    <w:basedOn w:val="DefaultParagraphFont"/>
    <w:uiPriority w:val="99"/>
    <w:unhideWhenUsed/>
    <w:rsid w:val="00002059"/>
    <w:rPr>
      <w:color w:val="0072C6" w:themeColor="hyperlink"/>
      <w:u w:val="single"/>
    </w:rPr>
  </w:style>
  <w:style w:type="character" w:styleId="UnresolvedMention">
    <w:name w:val="Unresolved Mention"/>
    <w:basedOn w:val="DefaultParagraphFont"/>
    <w:uiPriority w:val="99"/>
    <w:semiHidden/>
    <w:unhideWhenUsed/>
    <w:rsid w:val="00002059"/>
    <w:rPr>
      <w:color w:val="605E5C"/>
      <w:shd w:val="clear" w:color="auto" w:fill="E1DFDD"/>
    </w:rPr>
  </w:style>
  <w:style w:type="paragraph" w:styleId="ListParagraph">
    <w:name w:val="List Paragraph"/>
    <w:basedOn w:val="Normal"/>
    <w:uiPriority w:val="34"/>
    <w:unhideWhenUsed/>
    <w:qFormat/>
    <w:rsid w:val="004B0D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2170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AppData\Roaming\Microsoft\Templates\Documento%20aziendale.dotx" TargetMode="External"/></Relationships>
</file>

<file path=word/theme/theme1.xml><?xml version="1.0" encoding="utf-8"?>
<a:theme xmlns:a="http://schemas.openxmlformats.org/drawingml/2006/main" name="Office Theme">
  <a:themeElements>
    <a:clrScheme name="Business">
      <a:dk1>
        <a:sysClr val="windowText" lastClr="000000"/>
      </a:dk1>
      <a:lt1>
        <a:sysClr val="window" lastClr="FFFFFF"/>
      </a:lt1>
      <a:dk2>
        <a:srgbClr val="0C1227"/>
      </a:dk2>
      <a:lt2>
        <a:srgbClr val="FDF9F7"/>
      </a:lt2>
      <a:accent1>
        <a:srgbClr val="0072C6"/>
      </a:accent1>
      <a:accent2>
        <a:srgbClr val="F98723"/>
      </a:accent2>
      <a:accent3>
        <a:srgbClr val="DC3C00"/>
      </a:accent3>
      <a:accent4>
        <a:srgbClr val="F9CB23"/>
      </a:accent4>
      <a:accent5>
        <a:srgbClr val="009E49"/>
      </a:accent5>
      <a:accent6>
        <a:srgbClr val="79498B"/>
      </a:accent6>
      <a:hlink>
        <a:srgbClr val="0072C6"/>
      </a:hlink>
      <a:folHlink>
        <a:srgbClr val="79498B"/>
      </a:folHlink>
    </a:clrScheme>
    <a:fontScheme name="Georgia-Arial">
      <a:maj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Documento aziendale.dotx</Template>
  <TotalTime>527</TotalTime>
  <Pages>8</Pages>
  <Words>837</Words>
  <Characters>4772</Characters>
  <Application>Microsoft Office Word</Application>
  <DocSecurity>0</DocSecurity>
  <Lines>39</Lines>
  <Paragraphs>11</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994</dc:creator>
  <cp:keywords/>
  <dc:description/>
  <cp:lastModifiedBy>Michael 994</cp:lastModifiedBy>
  <cp:revision>16</cp:revision>
  <cp:lastPrinted>2026-03-11T14:15:00Z</cp:lastPrinted>
  <dcterms:created xsi:type="dcterms:W3CDTF">2026-03-16T14:43:00Z</dcterms:created>
  <dcterms:modified xsi:type="dcterms:W3CDTF">2026-05-11T14:49:00Z</dcterms:modified>
</cp:coreProperties>
</file>