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DD234" w14:textId="39B9A05A" w:rsidR="0018381E" w:rsidRDefault="0018381E" w:rsidP="00C805C3">
      <w:pPr>
        <w:jc w:val="center"/>
      </w:pPr>
      <w:r>
        <w:t>Morse Code</w:t>
      </w:r>
    </w:p>
    <w:p w14:paraId="289EF4E3" w14:textId="7ED00B48" w:rsidR="00E54803" w:rsidRDefault="00E54803" w:rsidP="00C805C3">
      <w:pPr>
        <w:jc w:val="center"/>
      </w:pPr>
      <w:r>
        <w:t>Computer Science 2030</w:t>
      </w:r>
    </w:p>
    <w:p w14:paraId="370B29CA" w14:textId="674D30FC" w:rsidR="00E54803" w:rsidRDefault="00C805C3" w:rsidP="00C805C3">
      <w:pPr>
        <w:jc w:val="center"/>
      </w:pPr>
      <w:r>
        <w:t xml:space="preserve">30 </w:t>
      </w:r>
      <w:r w:rsidR="00E54803">
        <w:t xml:space="preserve">April </w:t>
      </w:r>
      <w:r>
        <w:t>2019</w:t>
      </w:r>
    </w:p>
    <w:p w14:paraId="424F04D2" w14:textId="175D200C" w:rsidR="00E54803" w:rsidRDefault="00E54803" w:rsidP="00C805C3">
      <w:r w:rsidRPr="00C805C3">
        <w:rPr>
          <w:b/>
          <w:u w:val="single"/>
        </w:rPr>
        <w:t>Team Members</w:t>
      </w:r>
      <w:r>
        <w:t>:</w:t>
      </w:r>
    </w:p>
    <w:p w14:paraId="6C78CF58" w14:textId="77777777" w:rsidR="00E54803" w:rsidRDefault="00E54803" w:rsidP="00E54803">
      <w:pPr>
        <w:pStyle w:val="ListParagraph"/>
        <w:numPr>
          <w:ilvl w:val="0"/>
          <w:numId w:val="1"/>
        </w:numPr>
      </w:pPr>
      <w:r>
        <w:t>Andrew Fuller</w:t>
      </w:r>
    </w:p>
    <w:p w14:paraId="71B741C0" w14:textId="77777777" w:rsidR="00E54803" w:rsidRDefault="00E54803" w:rsidP="00E54803">
      <w:pPr>
        <w:pStyle w:val="ListParagraph"/>
        <w:numPr>
          <w:ilvl w:val="0"/>
          <w:numId w:val="1"/>
        </w:numPr>
      </w:pPr>
      <w:r>
        <w:t>Bando Arsene</w:t>
      </w:r>
    </w:p>
    <w:p w14:paraId="1E625A6A" w14:textId="77777777" w:rsidR="00E54803" w:rsidRDefault="00E54803" w:rsidP="00E54803">
      <w:pPr>
        <w:pStyle w:val="ListParagraph"/>
        <w:numPr>
          <w:ilvl w:val="0"/>
          <w:numId w:val="1"/>
        </w:numPr>
      </w:pPr>
      <w:r>
        <w:t>Coghan Spery</w:t>
      </w:r>
    </w:p>
    <w:p w14:paraId="3E334B22" w14:textId="77777777" w:rsidR="00E54803" w:rsidRDefault="00E54803" w:rsidP="00E54803">
      <w:pPr>
        <w:pStyle w:val="ListParagraph"/>
        <w:numPr>
          <w:ilvl w:val="0"/>
          <w:numId w:val="1"/>
        </w:numPr>
      </w:pPr>
      <w:r>
        <w:t xml:space="preserve">Victor Hernandez </w:t>
      </w:r>
    </w:p>
    <w:p w14:paraId="50D61AC9" w14:textId="77777777" w:rsidR="00E54803" w:rsidRDefault="00E54803" w:rsidP="00E54803">
      <w:pPr>
        <w:pStyle w:val="ListParagraph"/>
        <w:numPr>
          <w:ilvl w:val="0"/>
          <w:numId w:val="1"/>
        </w:numPr>
      </w:pPr>
      <w:r>
        <w:t>Michael Kessel</w:t>
      </w:r>
    </w:p>
    <w:p w14:paraId="40CE7D24" w14:textId="5142D032" w:rsidR="001E2186" w:rsidRPr="00614111" w:rsidRDefault="00E54803">
      <w:r w:rsidRPr="00614111">
        <w:rPr>
          <w:b/>
        </w:rPr>
        <w:t>ADT Summary</w:t>
      </w:r>
    </w:p>
    <w:p w14:paraId="4CA3AC0A" w14:textId="52D69131" w:rsidR="00E54803" w:rsidRDefault="00E54803">
      <w:r>
        <w:tab/>
        <w:t>The goal of our abstract data type is to encode and decode messages in both Morse code to English and English to Morse code. It takes a file input from the user and reads the elements into to the program where they can be translated into their wanted state. It accomplishes this translation through the use of a Binary Search Tree set up so that the right node is a dash and the left node is a dot</w:t>
      </w:r>
      <w:r w:rsidR="00CC63BC">
        <w:t xml:space="preserve"> from each root</w:t>
      </w:r>
      <w:r>
        <w:t>.</w:t>
      </w:r>
    </w:p>
    <w:p w14:paraId="3E0BCCEE" w14:textId="2CB93D1B" w:rsidR="00E54803" w:rsidRPr="00614111" w:rsidRDefault="00E54803">
      <w:r w:rsidRPr="00614111">
        <w:rPr>
          <w:b/>
        </w:rPr>
        <w:t>Data Items</w:t>
      </w:r>
      <w:r w:rsidRPr="00614111">
        <w:t xml:space="preserve"> </w:t>
      </w:r>
    </w:p>
    <w:p w14:paraId="2D348AE5" w14:textId="41ACF0BB" w:rsidR="00CB438A" w:rsidRDefault="00C805C3" w:rsidP="00C805C3">
      <w:pPr>
        <w:spacing w:after="0"/>
      </w:pPr>
      <w:r>
        <w:t>Node – A structure that is used in the creation of nodes within a binary search tree.</w:t>
      </w:r>
      <w:r w:rsidR="00C94E48">
        <w:t xml:space="preserve"> The tree is traversed by having a dot represent the left node and a dash as the right node from the root.</w:t>
      </w:r>
      <w:r>
        <w:t xml:space="preserve"> The nodes are inserted within the tree with the following diagram</w:t>
      </w:r>
      <w:r w:rsidR="00C94E48">
        <w:t xml:space="preserve"> before a message is decoded</w:t>
      </w:r>
      <w:r>
        <w:t xml:space="preserve">. </w:t>
      </w:r>
    </w:p>
    <w:p w14:paraId="229C019D" w14:textId="77777777" w:rsidR="008C79F7" w:rsidRDefault="008C79F7" w:rsidP="00C805C3">
      <w:pPr>
        <w:spacing w:after="0"/>
      </w:pPr>
    </w:p>
    <w:p w14:paraId="4980C5B7" w14:textId="62C2740A" w:rsidR="00C805C3" w:rsidRDefault="00C805C3" w:rsidP="00C805C3">
      <w:pPr>
        <w:spacing w:after="0"/>
      </w:pPr>
      <w:r>
        <w:rPr>
          <w:noProof/>
        </w:rPr>
        <w:drawing>
          <wp:inline distT="0" distB="0" distL="0" distR="0" wp14:anchorId="78B56DE0" wp14:editId="7DD2E9D2">
            <wp:extent cx="5928360" cy="2346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8360" cy="2346960"/>
                    </a:xfrm>
                    <a:prstGeom prst="rect">
                      <a:avLst/>
                    </a:prstGeom>
                    <a:noFill/>
                    <a:ln>
                      <a:noFill/>
                    </a:ln>
                  </pic:spPr>
                </pic:pic>
              </a:graphicData>
            </a:graphic>
          </wp:inline>
        </w:drawing>
      </w:r>
    </w:p>
    <w:p w14:paraId="58EA9C6B" w14:textId="055BE0E2" w:rsidR="00C805C3" w:rsidRDefault="00C805C3" w:rsidP="00C805C3">
      <w:pPr>
        <w:spacing w:after="0"/>
      </w:pPr>
    </w:p>
    <w:p w14:paraId="0C1746CB" w14:textId="57BA756D" w:rsidR="00614111" w:rsidRDefault="00C805C3" w:rsidP="00C805C3">
      <w:pPr>
        <w:spacing w:after="0"/>
      </w:pPr>
      <w:r>
        <w:t>Encode – A function that contains a switch table</w:t>
      </w:r>
      <w:r w:rsidR="00CC3D96">
        <w:t xml:space="preserve"> with character values</w:t>
      </w:r>
      <w:r>
        <w:t xml:space="preserve"> for the use of turning separate characters into the Morse code counter parts. </w:t>
      </w:r>
      <w:r w:rsidR="00C94E48">
        <w:t xml:space="preserve">The function is passed a single parameter of a character value where it traverses the pre-defined cases to find the correct translation </w:t>
      </w:r>
      <w:r w:rsidR="00614111">
        <w:t xml:space="preserve">to Morse code. </w:t>
      </w:r>
      <w:r w:rsidR="00CC3D96">
        <w:t xml:space="preserve">All cases are pre-defined for </w:t>
      </w:r>
      <w:r w:rsidR="005A34E4">
        <w:t>upper- and lower-case</w:t>
      </w:r>
      <w:r w:rsidR="00CC3D96">
        <w:t xml:space="preserve"> letter</w:t>
      </w:r>
      <w:r w:rsidR="005A34E4">
        <w:t>s</w:t>
      </w:r>
      <w:r w:rsidR="00CC3D96">
        <w:t xml:space="preserve">, numbers, and punctuation marks </w:t>
      </w:r>
      <w:r w:rsidR="005A34E4">
        <w:t>that are used commonly within English text.</w:t>
      </w:r>
    </w:p>
    <w:p w14:paraId="53C1489C" w14:textId="49CDC5C8" w:rsidR="00E54803" w:rsidRDefault="00E54803">
      <w:r w:rsidRPr="00614111">
        <w:rPr>
          <w:b/>
        </w:rPr>
        <w:lastRenderedPageBreak/>
        <w:t>Operations</w:t>
      </w:r>
    </w:p>
    <w:p w14:paraId="3723D11E" w14:textId="6DA49E92" w:rsidR="00614111" w:rsidRDefault="00230CD4">
      <w:r>
        <w:t>B</w:t>
      </w:r>
      <w:r w:rsidR="00614111">
        <w:t>uild_Search</w:t>
      </w:r>
      <w:r w:rsidR="00CC63BC">
        <w:t xml:space="preserve"> (</w:t>
      </w:r>
      <w:r w:rsidR="00614111">
        <w:t>Node</w:t>
      </w:r>
      <w:r w:rsidR="00CC63BC">
        <w:t xml:space="preserve"> head</w:t>
      </w:r>
      <w:r w:rsidR="00614111">
        <w:t>, letter)</w:t>
      </w:r>
    </w:p>
    <w:p w14:paraId="662F9FAE" w14:textId="381DD197" w:rsidR="00614111" w:rsidRDefault="00614111" w:rsidP="00614111">
      <w:pPr>
        <w:pStyle w:val="ListParagraph"/>
        <w:numPr>
          <w:ilvl w:val="0"/>
          <w:numId w:val="1"/>
        </w:numPr>
      </w:pPr>
      <w:r>
        <w:t xml:space="preserve">Parameters: The </w:t>
      </w:r>
      <w:r w:rsidR="008C79F7">
        <w:t xml:space="preserve">head Node and the character value that is being searched for. </w:t>
      </w:r>
      <w:r>
        <w:t xml:space="preserve"> </w:t>
      </w:r>
    </w:p>
    <w:p w14:paraId="67E3E446" w14:textId="4816077B" w:rsidR="00614111" w:rsidRDefault="00614111" w:rsidP="00614111">
      <w:pPr>
        <w:pStyle w:val="ListParagraph"/>
        <w:numPr>
          <w:ilvl w:val="0"/>
          <w:numId w:val="1"/>
        </w:numPr>
      </w:pPr>
      <w:r>
        <w:t xml:space="preserve">Use:  </w:t>
      </w:r>
      <w:r w:rsidR="008C79F7">
        <w:t xml:space="preserve">Searches for a Node with a specific value within the given tree. The Node passed is the node at the head of the tree you are searching, and the letter is a character value that is being looked for. </w:t>
      </w:r>
      <w:r w:rsidR="006A4921">
        <w:t>Once the Node is found, the Node is returned.</w:t>
      </w:r>
    </w:p>
    <w:p w14:paraId="3316D8AF" w14:textId="29533C54" w:rsidR="008C79F7" w:rsidRDefault="008C79F7" w:rsidP="008C79F7">
      <w:r>
        <w:t>Add_Dot</w:t>
      </w:r>
      <w:r w:rsidR="00CC63BC">
        <w:t xml:space="preserve"> </w:t>
      </w:r>
      <w:r>
        <w:t>(</w:t>
      </w:r>
      <w:r w:rsidR="00CC63BC">
        <w:t>Node parent, Node dot)</w:t>
      </w:r>
    </w:p>
    <w:p w14:paraId="4765F914" w14:textId="094A8884" w:rsidR="00CC63BC" w:rsidRDefault="00CC63BC" w:rsidP="00CC63BC">
      <w:pPr>
        <w:pStyle w:val="ListParagraph"/>
        <w:numPr>
          <w:ilvl w:val="0"/>
          <w:numId w:val="1"/>
        </w:numPr>
      </w:pPr>
      <w:r>
        <w:t xml:space="preserve">Parameters: The parent Node and the child dot Node that is about to be added to the parent Node. </w:t>
      </w:r>
    </w:p>
    <w:p w14:paraId="46826B11" w14:textId="7F74106A" w:rsidR="00CC63BC" w:rsidRDefault="00CC63BC" w:rsidP="00CC63BC">
      <w:pPr>
        <w:pStyle w:val="ListParagraph"/>
        <w:numPr>
          <w:ilvl w:val="0"/>
          <w:numId w:val="1"/>
        </w:numPr>
      </w:pPr>
      <w:r>
        <w:t>Use: Function that will add a child Node to a given parent Node as a Node representing a dot</w:t>
      </w:r>
      <w:r w:rsidR="00230CD4">
        <w:t xml:space="preserve"> within the tree</w:t>
      </w:r>
      <w:r>
        <w:t xml:space="preserve">. </w:t>
      </w:r>
    </w:p>
    <w:p w14:paraId="6DC2B4A2" w14:textId="77777777" w:rsidR="00230CD4" w:rsidRDefault="00CC63BC" w:rsidP="00CC63BC">
      <w:r>
        <w:t xml:space="preserve">Add_Dash (Node </w:t>
      </w:r>
      <w:r w:rsidR="00230CD4">
        <w:t>parent, Node dash)</w:t>
      </w:r>
    </w:p>
    <w:p w14:paraId="4309B936" w14:textId="5B3BF796" w:rsidR="00CC63BC" w:rsidRDefault="00230CD4" w:rsidP="00230CD4">
      <w:pPr>
        <w:pStyle w:val="ListParagraph"/>
        <w:numPr>
          <w:ilvl w:val="0"/>
          <w:numId w:val="1"/>
        </w:numPr>
      </w:pPr>
      <w:r>
        <w:t xml:space="preserve">Parameters: </w:t>
      </w:r>
      <w:r w:rsidR="00CC63BC">
        <w:t xml:space="preserve"> </w:t>
      </w:r>
      <w:r>
        <w:t xml:space="preserve">The parent Node and the child </w:t>
      </w:r>
      <w:r>
        <w:t>dash</w:t>
      </w:r>
      <w:r>
        <w:t xml:space="preserve"> Node that is about to be added to the parent Node.</w:t>
      </w:r>
    </w:p>
    <w:p w14:paraId="26960B23" w14:textId="5F6447EA" w:rsidR="00230CD4" w:rsidRDefault="00230CD4" w:rsidP="00230CD4">
      <w:pPr>
        <w:pStyle w:val="ListParagraph"/>
        <w:numPr>
          <w:ilvl w:val="0"/>
          <w:numId w:val="1"/>
        </w:numPr>
      </w:pPr>
      <w:r>
        <w:t xml:space="preserve">Use: Function that will add a child Node to a given parent Node as a Node representing a dash within the tree. </w:t>
      </w:r>
    </w:p>
    <w:p w14:paraId="2527C609" w14:textId="7D1CF5AB" w:rsidR="00230CD4" w:rsidRDefault="00230CD4" w:rsidP="00230CD4">
      <w:r>
        <w:t>Create_Tree (Node head)</w:t>
      </w:r>
    </w:p>
    <w:p w14:paraId="5B09AAD7" w14:textId="40537B98" w:rsidR="00230CD4" w:rsidRDefault="00230CD4" w:rsidP="00230CD4">
      <w:pPr>
        <w:pStyle w:val="ListParagraph"/>
        <w:numPr>
          <w:ilvl w:val="0"/>
          <w:numId w:val="1"/>
        </w:numPr>
      </w:pPr>
      <w:r>
        <w:t>Parameters: Node representing the head of the tree that is being created</w:t>
      </w:r>
    </w:p>
    <w:p w14:paraId="5DB93D2D" w14:textId="1029E522" w:rsidR="00230CD4" w:rsidRDefault="00230CD4" w:rsidP="00230CD4">
      <w:pPr>
        <w:pStyle w:val="ListParagraph"/>
        <w:numPr>
          <w:ilvl w:val="0"/>
          <w:numId w:val="1"/>
        </w:numPr>
      </w:pPr>
      <w:r>
        <w:t xml:space="preserve">Use: Creates a binary tree in the form of a Morse search tree.  Creates a new node with a pre-defined value that is to be inserted into the tree. Uses the add_dot, add_dash, and build_search functions to define the position of the node being added and repeats this process until all pre-defined values are entered into the tree. </w:t>
      </w:r>
    </w:p>
    <w:p w14:paraId="32480EF6" w14:textId="14E00769" w:rsidR="006A4921" w:rsidRDefault="006A4921" w:rsidP="006A4921">
      <w:r>
        <w:t xml:space="preserve">Search (Node head, Morse) </w:t>
      </w:r>
    </w:p>
    <w:p w14:paraId="7189052F" w14:textId="322BB927" w:rsidR="006A4921" w:rsidRDefault="006A4921" w:rsidP="006A4921">
      <w:pPr>
        <w:pStyle w:val="ListParagraph"/>
        <w:numPr>
          <w:ilvl w:val="0"/>
          <w:numId w:val="1"/>
        </w:numPr>
      </w:pPr>
      <w:r>
        <w:t xml:space="preserve">Parameters: The Node representing the head and </w:t>
      </w:r>
      <w:r w:rsidR="005A34E4">
        <w:t xml:space="preserve">a </w:t>
      </w:r>
      <w:r>
        <w:t xml:space="preserve">character value </w:t>
      </w:r>
    </w:p>
    <w:p w14:paraId="241FECDD" w14:textId="6EF44046" w:rsidR="006A4921" w:rsidRDefault="006A4921" w:rsidP="006A4921">
      <w:pPr>
        <w:pStyle w:val="ListParagraph"/>
        <w:numPr>
          <w:ilvl w:val="0"/>
          <w:numId w:val="1"/>
        </w:numPr>
      </w:pPr>
      <w:r>
        <w:t>Use: The function to iterate through the tree; takes the dot or dash value, and returns a reference to the respective child Node</w:t>
      </w:r>
    </w:p>
    <w:p w14:paraId="182380CC" w14:textId="29627977" w:rsidR="00257A19" w:rsidRDefault="006A4921" w:rsidP="00257A19">
      <w:r>
        <w:t>D</w:t>
      </w:r>
      <w:r w:rsidR="00257A19">
        <w:t>ecode</w:t>
      </w:r>
      <w:r>
        <w:t xml:space="preserve"> </w:t>
      </w:r>
      <w:r w:rsidR="00257A19">
        <w:t>(</w:t>
      </w:r>
      <w:r>
        <w:t>input_file, Node head</w:t>
      </w:r>
      <w:r w:rsidR="00257A19">
        <w:t>)</w:t>
      </w:r>
    </w:p>
    <w:p w14:paraId="2510C776" w14:textId="1F716AD5" w:rsidR="00257A19" w:rsidRDefault="006A4921" w:rsidP="00257A19">
      <w:pPr>
        <w:pStyle w:val="ListParagraph"/>
        <w:numPr>
          <w:ilvl w:val="0"/>
          <w:numId w:val="1"/>
        </w:numPr>
      </w:pPr>
      <w:r>
        <w:t xml:space="preserve">Parameters: a string containing the name of the file to be opened, and the Node representing the head of tree. </w:t>
      </w:r>
    </w:p>
    <w:p w14:paraId="2B22FD4D" w14:textId="53AD0B6E" w:rsidR="00CC3D96" w:rsidRDefault="006A4921" w:rsidP="00CC3D96">
      <w:pPr>
        <w:pStyle w:val="ListParagraph"/>
        <w:numPr>
          <w:ilvl w:val="0"/>
          <w:numId w:val="1"/>
        </w:numPr>
      </w:pPr>
      <w:r>
        <w:t xml:space="preserve">Use: </w:t>
      </w:r>
      <w:r w:rsidR="00CC3D96">
        <w:t xml:space="preserve">Traverses the created Morse tree to find the character values so that it can translate Morse code to English text. Three separate cases are used to handle all unique cases that may be entered to traverse the tree including a case for invalid characters.  To find the spaces between words and newlines the following rules are </w:t>
      </w:r>
      <w:r w:rsidR="005A34E4">
        <w:t>implemented</w:t>
      </w:r>
      <w:r w:rsidR="00CC3D96">
        <w:t xml:space="preserve"> with the use of a counter. </w:t>
      </w:r>
    </w:p>
    <w:p w14:paraId="289C7D8B" w14:textId="6224886F" w:rsidR="00CC3D96" w:rsidRDefault="00CC3D96" w:rsidP="00CC3D96">
      <w:pPr>
        <w:pStyle w:val="ListParagraph"/>
        <w:numPr>
          <w:ilvl w:val="1"/>
          <w:numId w:val="1"/>
        </w:numPr>
      </w:pPr>
      <w:r>
        <w:t>3 spaces will create a space signaling a new word.</w:t>
      </w:r>
    </w:p>
    <w:p w14:paraId="79DDFD96" w14:textId="4FDA779A" w:rsidR="005A34E4" w:rsidRDefault="00CC3D96" w:rsidP="005A34E4">
      <w:pPr>
        <w:pStyle w:val="ListParagraph"/>
        <w:numPr>
          <w:ilvl w:val="1"/>
          <w:numId w:val="1"/>
        </w:numPr>
      </w:pPr>
      <w:r>
        <w:t>7 spaces will create a new line of text.</w:t>
      </w:r>
    </w:p>
    <w:p w14:paraId="5EF41C99" w14:textId="322766AF" w:rsidR="00982EDA" w:rsidRDefault="005A34E4" w:rsidP="00982EDA">
      <w:r>
        <w:lastRenderedPageBreak/>
        <w:t>E</w:t>
      </w:r>
      <w:r w:rsidR="00982EDA">
        <w:t>ncode</w:t>
      </w:r>
      <w:r>
        <w:t xml:space="preserve"> </w:t>
      </w:r>
      <w:r w:rsidR="00982EDA">
        <w:t>(</w:t>
      </w:r>
      <w:r>
        <w:t>letter</w:t>
      </w:r>
      <w:r w:rsidR="00982EDA">
        <w:t>)</w:t>
      </w:r>
    </w:p>
    <w:p w14:paraId="55FA0075" w14:textId="0FB6E2FC" w:rsidR="00011EF7" w:rsidRDefault="005A34E4" w:rsidP="00011EF7">
      <w:pPr>
        <w:pStyle w:val="ListParagraph"/>
        <w:numPr>
          <w:ilvl w:val="0"/>
          <w:numId w:val="1"/>
        </w:numPr>
      </w:pPr>
      <w:r>
        <w:t>Parameters: a character that will be used to traverse the cases</w:t>
      </w:r>
      <w:r w:rsidR="00257A19">
        <w:t xml:space="preserve"> </w:t>
      </w:r>
      <w:r>
        <w:t xml:space="preserve">within the switch statement. </w:t>
      </w:r>
    </w:p>
    <w:p w14:paraId="762E8A5A" w14:textId="2737C8F1" w:rsidR="005A34E4" w:rsidRDefault="005A34E4" w:rsidP="00011EF7">
      <w:pPr>
        <w:pStyle w:val="ListParagraph"/>
        <w:numPr>
          <w:ilvl w:val="0"/>
          <w:numId w:val="1"/>
        </w:numPr>
      </w:pPr>
      <w:r>
        <w:t xml:space="preserve">Use: A character valued is passed to the function where the value will be used to traverse the switch statement until the correct case is found and correct operation is taken. All operations use a cout statement to output the correct translation to Morse code and a break statement to exit the search. </w:t>
      </w:r>
    </w:p>
    <w:p w14:paraId="22248012" w14:textId="04A1AF5E" w:rsidR="005A34E4" w:rsidRDefault="005A34E4" w:rsidP="005A34E4">
      <w:pPr>
        <w:tabs>
          <w:tab w:val="left" w:pos="1178"/>
        </w:tabs>
        <w:rPr>
          <w:b/>
        </w:rPr>
      </w:pPr>
      <w:r>
        <w:rPr>
          <w:b/>
        </w:rPr>
        <w:t>Example</w:t>
      </w:r>
    </w:p>
    <w:p w14:paraId="49D154FB" w14:textId="75FF2C62" w:rsidR="005A34E4" w:rsidRDefault="005A34E4" w:rsidP="005A34E4">
      <w:pPr>
        <w:tabs>
          <w:tab w:val="left" w:pos="1178"/>
        </w:tabs>
      </w:pPr>
      <w:r>
        <w:t xml:space="preserve">For an example of going from English to Morse Code the following was entered into a text file. </w:t>
      </w:r>
    </w:p>
    <w:p w14:paraId="04708194" w14:textId="12190CC6" w:rsidR="003F4F6E" w:rsidRDefault="003F4F6E" w:rsidP="003F4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If everyone is thinking alike, then somebody isn't thinking.</w:t>
      </w:r>
    </w:p>
    <w:p w14:paraId="6B27C701" w14:textId="77777777" w:rsidR="003F4F6E" w:rsidRDefault="003F4F6E" w:rsidP="003F4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George S. Patton</w:t>
      </w:r>
    </w:p>
    <w:p w14:paraId="700A7310" w14:textId="77777777" w:rsidR="003F4F6E" w:rsidRDefault="003F4F6E" w:rsidP="003F4F6E">
      <w:pPr>
        <w:autoSpaceDE w:val="0"/>
        <w:autoSpaceDN w:val="0"/>
        <w:adjustRightInd w:val="0"/>
        <w:spacing w:after="0" w:line="240" w:lineRule="auto"/>
        <w:rPr>
          <w:rFonts w:ascii="Consolas" w:hAnsi="Consolas" w:cs="Consolas"/>
          <w:color w:val="000000"/>
          <w:sz w:val="19"/>
          <w:szCs w:val="19"/>
        </w:rPr>
      </w:pPr>
    </w:p>
    <w:p w14:paraId="5BED16D6" w14:textId="77777777" w:rsidR="003F4F6E" w:rsidRDefault="003F4F6E" w:rsidP="003F4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Success is how high you bounce when you hit bottom.</w:t>
      </w:r>
    </w:p>
    <w:p w14:paraId="5956A38F" w14:textId="20262760" w:rsidR="005A34E4" w:rsidRDefault="003F4F6E" w:rsidP="003F4F6E">
      <w:pPr>
        <w:tabs>
          <w:tab w:val="left" w:pos="1178"/>
        </w:tabs>
        <w:rPr>
          <w:rFonts w:ascii="Consolas" w:hAnsi="Consolas" w:cs="Consolas"/>
          <w:color w:val="000000"/>
          <w:sz w:val="19"/>
          <w:szCs w:val="19"/>
        </w:rPr>
      </w:pPr>
      <w:r>
        <w:rPr>
          <w:rFonts w:ascii="Consolas" w:hAnsi="Consolas" w:cs="Consolas"/>
          <w:color w:val="000000"/>
          <w:sz w:val="19"/>
          <w:szCs w:val="19"/>
        </w:rPr>
        <w:t>- George S. Patton</w:t>
      </w:r>
      <w:r>
        <w:rPr>
          <w:rFonts w:ascii="Consolas" w:hAnsi="Consolas" w:cs="Consolas"/>
          <w:color w:val="000000"/>
          <w:sz w:val="19"/>
          <w:szCs w:val="19"/>
        </w:rPr>
        <w:t xml:space="preserve">” </w:t>
      </w:r>
    </w:p>
    <w:p w14:paraId="72C160D1" w14:textId="15815746" w:rsidR="003F4F6E" w:rsidRDefault="003F4F6E" w:rsidP="003F4F6E">
      <w:pPr>
        <w:tabs>
          <w:tab w:val="left" w:pos="1178"/>
        </w:tabs>
        <w:rPr>
          <w:color w:val="000000"/>
          <w:szCs w:val="24"/>
        </w:rPr>
      </w:pPr>
      <w:r w:rsidRPr="003F4F6E">
        <w:rPr>
          <w:color w:val="000000"/>
          <w:szCs w:val="24"/>
        </w:rPr>
        <w:t>With the following output</w:t>
      </w:r>
      <w:r>
        <w:rPr>
          <w:color w:val="000000"/>
          <w:szCs w:val="24"/>
        </w:rPr>
        <w:t xml:space="preserve">: </w:t>
      </w:r>
    </w:p>
    <w:p w14:paraId="0E41E1B0" w14:textId="7278FB59" w:rsidR="003F4F6E" w:rsidRDefault="003F4F6E" w:rsidP="003F4F6E">
      <w:pPr>
        <w:tabs>
          <w:tab w:val="left" w:pos="1178"/>
        </w:tabs>
        <w:rPr>
          <w:rFonts w:ascii="Consolas" w:hAnsi="Consolas"/>
          <w:sz w:val="19"/>
          <w:szCs w:val="19"/>
        </w:rPr>
      </w:pPr>
      <w:r w:rsidRPr="003F4F6E">
        <w:rPr>
          <w:rFonts w:ascii="Consolas" w:hAnsi="Consolas"/>
          <w:sz w:val="19"/>
          <w:szCs w:val="19"/>
        </w:rPr>
        <w:t>.. ..-.    . ...- . .-. -.-- --- -. .    .. ...    - .... .. -. -.- .. -. --.    .- .-.. .. -.- . --..--    - .... . -.    ... --- -- . -... --- -.. -.--    .. ... -. .----. -    - .... .. -. -.- .. -. --. .-.-.-        -....-    --. . --- .-. --. .    ... .-.-.-    .--. .- - - --- -.               ... ..- -.-. -.-. . ... ...    .. ...    .... --- .--    .... .. --. ....    -.-- --- ..-    -... --- ..- -. -.-. .    .-- .... . -.    -.-- --- ..-    .... .. -    -... --- - - --- -- .-.-.-        -....-    --. . --- .-. --. .    ... .-.-.-    .--. .- - - --- -.</w:t>
      </w:r>
    </w:p>
    <w:p w14:paraId="264F8C0E" w14:textId="47C47B99" w:rsidR="003F4F6E" w:rsidRDefault="003F4F6E" w:rsidP="003F4F6E">
      <w:pPr>
        <w:tabs>
          <w:tab w:val="left" w:pos="1178"/>
        </w:tabs>
        <w:rPr>
          <w:szCs w:val="24"/>
        </w:rPr>
      </w:pPr>
      <w:r w:rsidRPr="003F4F6E">
        <w:rPr>
          <w:szCs w:val="24"/>
        </w:rPr>
        <w:t>For an example</w:t>
      </w:r>
      <w:r>
        <w:rPr>
          <w:szCs w:val="24"/>
        </w:rPr>
        <w:t xml:space="preserve"> of going from Morse to English the following was entered into a text file.</w:t>
      </w:r>
    </w:p>
    <w:p w14:paraId="62CA6432" w14:textId="77777777" w:rsidR="003F4F6E" w:rsidRDefault="003F4F6E" w:rsidP="003F4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   -.-- --- ..-   .- .-. .   .-.. ..- -.-. -.- -.--   . -. --- ..- --. ....   - ---   .... .- ...- . -..</w:t>
      </w:r>
    </w:p>
    <w:p w14:paraId="0972B5F9" w14:textId="77777777" w:rsidR="003F4F6E" w:rsidRDefault="003F4F6E" w:rsidP="003F4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   .. -.   .--. .- .-. .. ...   .- ...   .-   -.-- --- ..- -. --.       -- .- -. --..--   </w:t>
      </w:r>
    </w:p>
    <w:p w14:paraId="10BBC2D7" w14:textId="77777777" w:rsidR="003F4F6E" w:rsidRDefault="003F4F6E" w:rsidP="003F4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 .... . .-. . ...- . .-.   -.-- --- ..-   --. ---   ..-. --- .-.   - .... .   .-. . ... -   </w:t>
      </w:r>
    </w:p>
    <w:p w14:paraId="0E2E5A1F" w14:textId="77777777" w:rsidR="003F4F6E" w:rsidRDefault="003F4F6E" w:rsidP="003F4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 .-.   .-.. .. ..-. . --..--   .. -       ... - .- -.-- ...   .-- .. - ....   </w:t>
      </w:r>
    </w:p>
    <w:p w14:paraId="23440A97" w14:textId="77777777" w:rsidR="003F4F6E" w:rsidRDefault="003F4F6E" w:rsidP="003F4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 --- .-.   .--. .- .-. .. ...   .. ...   .-   -- --- ...- . .- -... .-.. .   </w:t>
      </w:r>
    </w:p>
    <w:p w14:paraId="04570698" w14:textId="77777777" w:rsidR="003F4F6E" w:rsidRDefault="003F4F6E" w:rsidP="003F4F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 .-.-.-                                                                     -....- -....- . .-. -. . ... -   </w:t>
      </w:r>
    </w:p>
    <w:p w14:paraId="566DA9FF" w14:textId="2C116F43" w:rsidR="003F4F6E" w:rsidRDefault="003F4F6E" w:rsidP="003F4F6E">
      <w:pPr>
        <w:tabs>
          <w:tab w:val="left" w:pos="1178"/>
        </w:tabs>
        <w:rPr>
          <w:rFonts w:ascii="Consolas" w:hAnsi="Consolas" w:cs="Consolas"/>
          <w:color w:val="000000"/>
          <w:sz w:val="19"/>
          <w:szCs w:val="19"/>
        </w:rPr>
      </w:pPr>
      <w:r>
        <w:rPr>
          <w:rFonts w:ascii="Consolas" w:hAnsi="Consolas" w:cs="Consolas"/>
          <w:color w:val="000000"/>
          <w:sz w:val="19"/>
          <w:szCs w:val="19"/>
        </w:rPr>
        <w:t xml:space="preserve">.... . -- .. -. --. .-- .- -.-- --..--   .---- ----. ..... -----   </w:t>
      </w:r>
    </w:p>
    <w:p w14:paraId="33E62C2A" w14:textId="2F02783E" w:rsidR="003F4F6E" w:rsidRDefault="003F4F6E" w:rsidP="003F4F6E">
      <w:pPr>
        <w:tabs>
          <w:tab w:val="left" w:pos="1178"/>
        </w:tabs>
        <w:rPr>
          <w:color w:val="000000"/>
          <w:szCs w:val="24"/>
        </w:rPr>
      </w:pPr>
      <w:r>
        <w:rPr>
          <w:color w:val="000000"/>
          <w:szCs w:val="24"/>
        </w:rPr>
        <w:t>With the following output:</w:t>
      </w:r>
    </w:p>
    <w:p w14:paraId="5773B3A5" w14:textId="21A2A6DB" w:rsidR="003F4F6E" w:rsidRDefault="003F4F6E" w:rsidP="003F4F6E">
      <w:pPr>
        <w:tabs>
          <w:tab w:val="left" w:pos="1178"/>
        </w:tabs>
        <w:rPr>
          <w:rFonts w:ascii="Consolas" w:hAnsi="Consolas"/>
          <w:sz w:val="19"/>
          <w:szCs w:val="19"/>
        </w:rPr>
      </w:pPr>
      <w:r w:rsidRPr="003F4F6E">
        <w:rPr>
          <w:rFonts w:ascii="Consolas" w:hAnsi="Consolas"/>
          <w:sz w:val="19"/>
          <w:szCs w:val="19"/>
        </w:rPr>
        <w:t>IF YOU ARE LUCKY ENOUGH TO HAVEDLIVED IN PARIS AS A YOUNG MAN, THEN WHEREVER YOU GO FOR THE REST OF YOUR LIFE, IT STAYS WITH YOU, FOR PARIS IS A MOVEABLE FEAST. --ERNEST HEMINGWAY, 1950</w:t>
      </w:r>
    </w:p>
    <w:p w14:paraId="77E7DC2D" w14:textId="733DE548" w:rsidR="003F4F6E" w:rsidRDefault="003F4F6E" w:rsidP="003F4F6E">
      <w:pPr>
        <w:tabs>
          <w:tab w:val="left" w:pos="1178"/>
        </w:tabs>
        <w:rPr>
          <w:szCs w:val="24"/>
        </w:rPr>
      </w:pPr>
      <w:r>
        <w:rPr>
          <w:szCs w:val="24"/>
        </w:rPr>
        <w:t xml:space="preserve">Custom Characters: </w:t>
      </w:r>
    </w:p>
    <w:tbl>
      <w:tblPr>
        <w:tblStyle w:val="TableGrid"/>
        <w:tblW w:w="0" w:type="auto"/>
        <w:tblLook w:val="04A0" w:firstRow="1" w:lastRow="0" w:firstColumn="1" w:lastColumn="0" w:noHBand="0" w:noVBand="1"/>
      </w:tblPr>
      <w:tblGrid>
        <w:gridCol w:w="1336"/>
        <w:gridCol w:w="1336"/>
        <w:gridCol w:w="1336"/>
        <w:gridCol w:w="1335"/>
        <w:gridCol w:w="1335"/>
        <w:gridCol w:w="1336"/>
        <w:gridCol w:w="1336"/>
      </w:tblGrid>
      <w:tr w:rsidR="003F4F6E" w14:paraId="41CC2B02" w14:textId="77777777" w:rsidTr="003F4F6E">
        <w:tc>
          <w:tcPr>
            <w:tcW w:w="1336" w:type="dxa"/>
          </w:tcPr>
          <w:p w14:paraId="7C2496E2" w14:textId="11EB1A00" w:rsidR="003F4F6E" w:rsidRDefault="003F4F6E" w:rsidP="003F4F6E">
            <w:pPr>
              <w:tabs>
                <w:tab w:val="left" w:pos="1178"/>
              </w:tabs>
              <w:jc w:val="center"/>
              <w:rPr>
                <w:szCs w:val="24"/>
              </w:rPr>
            </w:pPr>
            <w:r>
              <w:rPr>
                <w:szCs w:val="24"/>
              </w:rPr>
              <w:t>Morse</w:t>
            </w:r>
          </w:p>
        </w:tc>
        <w:tc>
          <w:tcPr>
            <w:tcW w:w="1336" w:type="dxa"/>
          </w:tcPr>
          <w:p w14:paraId="1206A25F" w14:textId="2E2AB480" w:rsidR="003F4F6E" w:rsidRPr="003F4F6E" w:rsidRDefault="003F4F6E" w:rsidP="003F4F6E">
            <w:pPr>
              <w:tabs>
                <w:tab w:val="left" w:pos="1178"/>
              </w:tabs>
              <w:jc w:val="center"/>
              <w:rPr>
                <w:rFonts w:ascii="Consolas" w:hAnsi="Consolas"/>
                <w:sz w:val="20"/>
                <w:szCs w:val="20"/>
              </w:rPr>
            </w:pPr>
            <w:r w:rsidRPr="003F4F6E">
              <w:rPr>
                <w:rFonts w:ascii="Consolas" w:hAnsi="Consolas"/>
                <w:sz w:val="20"/>
                <w:szCs w:val="20"/>
              </w:rPr>
              <w:t>--..-</w:t>
            </w:r>
          </w:p>
        </w:tc>
        <w:tc>
          <w:tcPr>
            <w:tcW w:w="1336" w:type="dxa"/>
          </w:tcPr>
          <w:p w14:paraId="238FE231" w14:textId="4FF4ADC1" w:rsidR="003F4F6E" w:rsidRPr="003F4F6E" w:rsidRDefault="00AA5436" w:rsidP="003F4F6E">
            <w:pPr>
              <w:tabs>
                <w:tab w:val="left" w:pos="1178"/>
              </w:tabs>
              <w:jc w:val="center"/>
              <w:rPr>
                <w:rFonts w:ascii="Consolas" w:hAnsi="Consolas"/>
                <w:sz w:val="20"/>
                <w:szCs w:val="20"/>
              </w:rPr>
            </w:pPr>
            <w:r>
              <w:rPr>
                <w:rFonts w:ascii="Consolas" w:hAnsi="Consolas"/>
                <w:sz w:val="20"/>
                <w:szCs w:val="20"/>
              </w:rPr>
              <w:t>-.-.-</w:t>
            </w:r>
          </w:p>
        </w:tc>
        <w:tc>
          <w:tcPr>
            <w:tcW w:w="1335" w:type="dxa"/>
          </w:tcPr>
          <w:p w14:paraId="61E536CF" w14:textId="3BFA3F8F" w:rsidR="003F4F6E" w:rsidRPr="003F4F6E" w:rsidRDefault="00AA5436" w:rsidP="003F4F6E">
            <w:pPr>
              <w:tabs>
                <w:tab w:val="left" w:pos="1178"/>
              </w:tabs>
              <w:jc w:val="center"/>
              <w:rPr>
                <w:rFonts w:ascii="Consolas" w:hAnsi="Consolas"/>
                <w:sz w:val="20"/>
                <w:szCs w:val="20"/>
              </w:rPr>
            </w:pPr>
            <w:r>
              <w:rPr>
                <w:rFonts w:ascii="Consolas" w:hAnsi="Consolas"/>
                <w:sz w:val="20"/>
                <w:szCs w:val="20"/>
              </w:rPr>
              <w:t>-.--.</w:t>
            </w:r>
          </w:p>
        </w:tc>
        <w:tc>
          <w:tcPr>
            <w:tcW w:w="1335" w:type="dxa"/>
          </w:tcPr>
          <w:p w14:paraId="31748834" w14:textId="39B8B3CE" w:rsidR="003F4F6E" w:rsidRPr="003F4F6E" w:rsidRDefault="00AA5436" w:rsidP="003F4F6E">
            <w:pPr>
              <w:tabs>
                <w:tab w:val="left" w:pos="1178"/>
              </w:tabs>
              <w:jc w:val="center"/>
              <w:rPr>
                <w:rFonts w:ascii="Consolas" w:hAnsi="Consolas"/>
                <w:sz w:val="20"/>
                <w:szCs w:val="20"/>
              </w:rPr>
            </w:pPr>
            <w:r>
              <w:rPr>
                <w:rFonts w:ascii="Consolas" w:hAnsi="Consolas"/>
                <w:sz w:val="20"/>
                <w:szCs w:val="20"/>
              </w:rPr>
              <w:t>-.---</w:t>
            </w:r>
          </w:p>
        </w:tc>
        <w:tc>
          <w:tcPr>
            <w:tcW w:w="1336" w:type="dxa"/>
          </w:tcPr>
          <w:p w14:paraId="5E9A0709" w14:textId="38ED8434" w:rsidR="003F4F6E" w:rsidRPr="003F4F6E" w:rsidRDefault="00AA5436" w:rsidP="003F4F6E">
            <w:pPr>
              <w:tabs>
                <w:tab w:val="left" w:pos="1178"/>
              </w:tabs>
              <w:jc w:val="center"/>
              <w:rPr>
                <w:rFonts w:ascii="Consolas" w:hAnsi="Consolas"/>
                <w:sz w:val="20"/>
                <w:szCs w:val="20"/>
              </w:rPr>
            </w:pPr>
            <w:r>
              <w:rPr>
                <w:rFonts w:ascii="Consolas" w:hAnsi="Consolas"/>
                <w:sz w:val="20"/>
                <w:szCs w:val="20"/>
              </w:rPr>
              <w:t>-..-.</w:t>
            </w:r>
          </w:p>
        </w:tc>
        <w:tc>
          <w:tcPr>
            <w:tcW w:w="1336" w:type="dxa"/>
          </w:tcPr>
          <w:p w14:paraId="560CBD6F" w14:textId="0A4B22F4" w:rsidR="003F4F6E" w:rsidRPr="003F4F6E" w:rsidRDefault="00AA5436" w:rsidP="003F4F6E">
            <w:pPr>
              <w:tabs>
                <w:tab w:val="left" w:pos="1178"/>
              </w:tabs>
              <w:jc w:val="center"/>
              <w:rPr>
                <w:rFonts w:ascii="Consolas" w:hAnsi="Consolas"/>
                <w:sz w:val="20"/>
                <w:szCs w:val="20"/>
              </w:rPr>
            </w:pPr>
            <w:r>
              <w:rPr>
                <w:rFonts w:ascii="Consolas" w:hAnsi="Consolas"/>
                <w:sz w:val="20"/>
                <w:szCs w:val="20"/>
              </w:rPr>
              <w:t>-..--</w:t>
            </w:r>
          </w:p>
        </w:tc>
      </w:tr>
      <w:tr w:rsidR="003F4F6E" w14:paraId="6CEDDFDA" w14:textId="77777777" w:rsidTr="003F4F6E">
        <w:tc>
          <w:tcPr>
            <w:tcW w:w="1336" w:type="dxa"/>
          </w:tcPr>
          <w:p w14:paraId="5590ADD3" w14:textId="79669B3C" w:rsidR="003F4F6E" w:rsidRDefault="003F4F6E" w:rsidP="003F4F6E">
            <w:pPr>
              <w:tabs>
                <w:tab w:val="left" w:pos="1178"/>
              </w:tabs>
              <w:jc w:val="center"/>
              <w:rPr>
                <w:szCs w:val="24"/>
              </w:rPr>
            </w:pPr>
            <w:r>
              <w:rPr>
                <w:szCs w:val="24"/>
              </w:rPr>
              <w:t>English</w:t>
            </w:r>
          </w:p>
        </w:tc>
        <w:tc>
          <w:tcPr>
            <w:tcW w:w="1336" w:type="dxa"/>
          </w:tcPr>
          <w:p w14:paraId="509AC3D7" w14:textId="74650A16" w:rsidR="003F4F6E" w:rsidRDefault="003F4F6E" w:rsidP="003F4F6E">
            <w:pPr>
              <w:tabs>
                <w:tab w:val="left" w:pos="1178"/>
              </w:tabs>
              <w:jc w:val="center"/>
              <w:rPr>
                <w:szCs w:val="24"/>
              </w:rPr>
            </w:pPr>
            <w:r>
              <w:rPr>
                <w:szCs w:val="24"/>
              </w:rPr>
              <w:t>@</w:t>
            </w:r>
          </w:p>
        </w:tc>
        <w:tc>
          <w:tcPr>
            <w:tcW w:w="1336" w:type="dxa"/>
          </w:tcPr>
          <w:p w14:paraId="5C580052" w14:textId="3B954961" w:rsidR="003F4F6E" w:rsidRDefault="003F4F6E" w:rsidP="003F4F6E">
            <w:pPr>
              <w:tabs>
                <w:tab w:val="left" w:pos="1178"/>
              </w:tabs>
              <w:jc w:val="center"/>
              <w:rPr>
                <w:szCs w:val="24"/>
              </w:rPr>
            </w:pPr>
            <w:r>
              <w:rPr>
                <w:szCs w:val="24"/>
              </w:rPr>
              <w:t>$</w:t>
            </w:r>
          </w:p>
        </w:tc>
        <w:tc>
          <w:tcPr>
            <w:tcW w:w="1335" w:type="dxa"/>
          </w:tcPr>
          <w:p w14:paraId="3711353D" w14:textId="692CE155" w:rsidR="003F4F6E" w:rsidRDefault="003F4F6E" w:rsidP="003F4F6E">
            <w:pPr>
              <w:tabs>
                <w:tab w:val="left" w:pos="1178"/>
              </w:tabs>
              <w:jc w:val="center"/>
              <w:rPr>
                <w:szCs w:val="24"/>
              </w:rPr>
            </w:pPr>
            <w:r>
              <w:rPr>
                <w:szCs w:val="24"/>
              </w:rPr>
              <w:t>%</w:t>
            </w:r>
          </w:p>
        </w:tc>
        <w:tc>
          <w:tcPr>
            <w:tcW w:w="1335" w:type="dxa"/>
          </w:tcPr>
          <w:p w14:paraId="2A342AC5" w14:textId="79CD6493" w:rsidR="003F4F6E" w:rsidRDefault="003F4F6E" w:rsidP="003F4F6E">
            <w:pPr>
              <w:tabs>
                <w:tab w:val="left" w:pos="1178"/>
              </w:tabs>
              <w:jc w:val="center"/>
              <w:rPr>
                <w:szCs w:val="24"/>
              </w:rPr>
            </w:pPr>
            <w:r>
              <w:rPr>
                <w:szCs w:val="24"/>
              </w:rPr>
              <w:t>&amp;</w:t>
            </w:r>
          </w:p>
        </w:tc>
        <w:tc>
          <w:tcPr>
            <w:tcW w:w="1336" w:type="dxa"/>
          </w:tcPr>
          <w:p w14:paraId="2E599797" w14:textId="7DD6AA51" w:rsidR="003F4F6E" w:rsidRDefault="00AA5436" w:rsidP="003F4F6E">
            <w:pPr>
              <w:tabs>
                <w:tab w:val="left" w:pos="1178"/>
              </w:tabs>
              <w:jc w:val="center"/>
              <w:rPr>
                <w:szCs w:val="24"/>
              </w:rPr>
            </w:pPr>
            <w:r>
              <w:rPr>
                <w:szCs w:val="24"/>
              </w:rPr>
              <w:t>(</w:t>
            </w:r>
          </w:p>
        </w:tc>
        <w:tc>
          <w:tcPr>
            <w:tcW w:w="1336" w:type="dxa"/>
          </w:tcPr>
          <w:p w14:paraId="3E195565" w14:textId="2F50E661" w:rsidR="003F4F6E" w:rsidRDefault="00AA5436" w:rsidP="003F4F6E">
            <w:pPr>
              <w:tabs>
                <w:tab w:val="left" w:pos="1178"/>
              </w:tabs>
              <w:jc w:val="center"/>
              <w:rPr>
                <w:szCs w:val="24"/>
              </w:rPr>
            </w:pPr>
            <w:r>
              <w:rPr>
                <w:szCs w:val="24"/>
              </w:rPr>
              <w:t>)</w:t>
            </w:r>
          </w:p>
        </w:tc>
      </w:tr>
    </w:tbl>
    <w:p w14:paraId="099F6750" w14:textId="58B6F5BB" w:rsidR="003F4F6E" w:rsidRDefault="003F4F6E" w:rsidP="003F4F6E">
      <w:pPr>
        <w:tabs>
          <w:tab w:val="left" w:pos="1178"/>
        </w:tabs>
        <w:rPr>
          <w:szCs w:val="24"/>
        </w:rPr>
      </w:pPr>
    </w:p>
    <w:p w14:paraId="7DFDEA83" w14:textId="22C7AF83" w:rsidR="008C2996" w:rsidRDefault="008C2996" w:rsidP="003F4F6E">
      <w:pPr>
        <w:tabs>
          <w:tab w:val="left" w:pos="1178"/>
        </w:tabs>
        <w:rPr>
          <w:b/>
          <w:szCs w:val="24"/>
        </w:rPr>
      </w:pPr>
      <w:r w:rsidRPr="008C2996">
        <w:rPr>
          <w:b/>
          <w:szCs w:val="24"/>
        </w:rPr>
        <w:lastRenderedPageBreak/>
        <w:t>Improvement</w:t>
      </w:r>
    </w:p>
    <w:p w14:paraId="61A4FA6C" w14:textId="08EF7EC4" w:rsidR="008C2996" w:rsidRPr="008C2996" w:rsidRDefault="008C2996" w:rsidP="008C2996">
      <w:pPr>
        <w:pStyle w:val="ListParagraph"/>
        <w:numPr>
          <w:ilvl w:val="0"/>
          <w:numId w:val="1"/>
        </w:numPr>
        <w:tabs>
          <w:tab w:val="left" w:pos="1178"/>
        </w:tabs>
        <w:rPr>
          <w:szCs w:val="24"/>
        </w:rPr>
      </w:pPr>
      <w:r>
        <w:rPr>
          <w:szCs w:val="24"/>
        </w:rPr>
        <w:t>To allow the tree nodes to have multiple parts of information so that the letter value and Morse value can fit into a single node and, in the end, allow a single tree to be the only data item translating from Morse to English or English to Morse. We could implement this by allowing the Node struct to have two parts of information and, during the creation of each node, assign the info for Morse value and letter value while still allowing the structure of the tree to follow the dot and dash rules</w:t>
      </w:r>
      <w:bookmarkStart w:id="0" w:name="_GoBack"/>
      <w:bookmarkEnd w:id="0"/>
      <w:r>
        <w:rPr>
          <w:szCs w:val="24"/>
        </w:rPr>
        <w:t xml:space="preserve">. </w:t>
      </w:r>
    </w:p>
    <w:sectPr w:rsidR="008C2996" w:rsidRPr="008C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A4101"/>
    <w:multiLevelType w:val="hybridMultilevel"/>
    <w:tmpl w:val="5B9CF74E"/>
    <w:lvl w:ilvl="0" w:tplc="52387F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03"/>
    <w:rsid w:val="00011EF7"/>
    <w:rsid w:val="0018381E"/>
    <w:rsid w:val="001E2186"/>
    <w:rsid w:val="00230CD4"/>
    <w:rsid w:val="00257A19"/>
    <w:rsid w:val="003F4F6E"/>
    <w:rsid w:val="005A34E4"/>
    <w:rsid w:val="00614111"/>
    <w:rsid w:val="006A4921"/>
    <w:rsid w:val="008C2996"/>
    <w:rsid w:val="008C79F7"/>
    <w:rsid w:val="00982EDA"/>
    <w:rsid w:val="00AA5436"/>
    <w:rsid w:val="00C2108A"/>
    <w:rsid w:val="00C805C3"/>
    <w:rsid w:val="00C94E48"/>
    <w:rsid w:val="00CB438A"/>
    <w:rsid w:val="00CC3D96"/>
    <w:rsid w:val="00CC63BC"/>
    <w:rsid w:val="00CD67C3"/>
    <w:rsid w:val="00D673DA"/>
    <w:rsid w:val="00E54803"/>
    <w:rsid w:val="00E82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61A6"/>
  <w15:chartTrackingRefBased/>
  <w15:docId w15:val="{4C62BE49-99C5-4104-AF83-21583138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03"/>
    <w:pPr>
      <w:ind w:left="720"/>
      <w:contextualSpacing/>
    </w:pPr>
  </w:style>
  <w:style w:type="paragraph" w:styleId="BalloonText">
    <w:name w:val="Balloon Text"/>
    <w:basedOn w:val="Normal"/>
    <w:link w:val="BalloonTextChar"/>
    <w:uiPriority w:val="99"/>
    <w:semiHidden/>
    <w:unhideWhenUsed/>
    <w:rsid w:val="00C805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5C3"/>
    <w:rPr>
      <w:rFonts w:ascii="Segoe UI" w:hAnsi="Segoe UI" w:cs="Segoe UI"/>
      <w:sz w:val="18"/>
      <w:szCs w:val="18"/>
    </w:rPr>
  </w:style>
  <w:style w:type="table" w:styleId="TableGrid">
    <w:name w:val="Table Grid"/>
    <w:basedOn w:val="TableNormal"/>
    <w:uiPriority w:val="39"/>
    <w:rsid w:val="003F4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7136B-2A71-4310-A9B7-622245B3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Kessel</dc:creator>
  <cp:keywords/>
  <dc:description/>
  <cp:lastModifiedBy>Michael A Kessel</cp:lastModifiedBy>
  <cp:revision>2</cp:revision>
  <dcterms:created xsi:type="dcterms:W3CDTF">2019-04-30T06:34:00Z</dcterms:created>
  <dcterms:modified xsi:type="dcterms:W3CDTF">2019-04-30T06:34:00Z</dcterms:modified>
</cp:coreProperties>
</file>