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14AB8" w14:textId="1AD5964F" w:rsidR="67463EC8" w:rsidRDefault="67463EC8" w:rsidP="67463EC8">
      <w:pPr>
        <w:rPr>
          <w:rFonts w:ascii="Calibri" w:eastAsia="Calibri" w:hAnsi="Calibri" w:cs="Calibri"/>
        </w:rPr>
      </w:pPr>
    </w:p>
    <w:tbl>
      <w:tblPr>
        <w:tblStyle w:val="PlainTable4"/>
        <w:tblW w:w="0" w:type="auto"/>
        <w:tblLayout w:type="fixed"/>
        <w:tblLook w:val="06A0" w:firstRow="1" w:lastRow="0" w:firstColumn="1" w:lastColumn="0" w:noHBand="1" w:noVBand="1"/>
      </w:tblPr>
      <w:tblGrid>
        <w:gridCol w:w="4680"/>
        <w:gridCol w:w="4680"/>
      </w:tblGrid>
      <w:tr w:rsidR="67463EC8" w14:paraId="34203C58" w14:textId="77777777" w:rsidTr="085A0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FE96B6" w14:textId="607F26FD" w:rsidR="1CC24387" w:rsidRDefault="1CC24387" w:rsidP="67463EC8">
            <w:pPr>
              <w:pStyle w:val="Title"/>
              <w:jc w:val="center"/>
              <w:rPr>
                <w:rFonts w:ascii="Calibri Light" w:eastAsia="Calibri Light" w:hAnsi="Calibri Light" w:cs="Calibri Light"/>
                <w:color w:val="000000" w:themeColor="text1"/>
              </w:rPr>
            </w:pPr>
            <w:r w:rsidRPr="67463EC8">
              <w:rPr>
                <w:rFonts w:ascii="Calibri Light" w:eastAsia="Calibri Light" w:hAnsi="Calibri Light" w:cs="Calibri Light"/>
                <w:color w:val="000000" w:themeColor="text1"/>
              </w:rPr>
              <w:t>Penetration</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Test</w:t>
            </w:r>
            <w:r w:rsidR="005E17F1">
              <w:rPr>
                <w:rFonts w:ascii="Calibri Light" w:eastAsia="Calibri Light" w:hAnsi="Calibri Light" w:cs="Calibri Light"/>
                <w:color w:val="000000" w:themeColor="text1"/>
              </w:rPr>
              <w:t xml:space="preserve"> </w:t>
            </w:r>
            <w:r w:rsidR="67463EC8" w:rsidRPr="67463EC8">
              <w:rPr>
                <w:rFonts w:ascii="Calibri Light" w:eastAsia="Calibri Light" w:hAnsi="Calibri Light" w:cs="Calibri Light"/>
                <w:color w:val="000000" w:themeColor="text1"/>
              </w:rPr>
              <w:t>Report</w:t>
            </w:r>
            <w:r w:rsidR="005E17F1">
              <w:rPr>
                <w:rFonts w:ascii="Calibri Light" w:eastAsia="Calibri Light" w:hAnsi="Calibri Light" w:cs="Calibri Light"/>
                <w:color w:val="000000" w:themeColor="text1"/>
              </w:rPr>
              <w:t xml:space="preserve"> </w:t>
            </w:r>
          </w:p>
          <w:p w14:paraId="7857AD70" w14:textId="4BECED6E" w:rsidR="67463EC8" w:rsidRDefault="67463EC8" w:rsidP="67463EC8">
            <w:pPr>
              <w:spacing w:line="259" w:lineRule="auto"/>
              <w:jc w:val="center"/>
              <w:rPr>
                <w:rFonts w:ascii="Calibri" w:eastAsia="Calibri" w:hAnsi="Calibri" w:cs="Calibri"/>
                <w:color w:val="000000" w:themeColor="text1"/>
              </w:rPr>
            </w:pPr>
          </w:p>
          <w:p w14:paraId="38984716" w14:textId="1AB538F2" w:rsidR="67463EC8" w:rsidRDefault="67463EC8" w:rsidP="67463EC8">
            <w:pPr>
              <w:pStyle w:val="Heading1"/>
              <w:spacing w:line="259" w:lineRule="auto"/>
              <w:jc w:val="center"/>
              <w:outlineLvl w:val="0"/>
              <w:rPr>
                <w:rFonts w:ascii="Calibri Light" w:eastAsia="Calibri Light" w:hAnsi="Calibri Light" w:cs="Calibri Light"/>
                <w:color w:val="000000" w:themeColor="text1"/>
              </w:rPr>
            </w:pPr>
            <w:r w:rsidRPr="67463EC8">
              <w:rPr>
                <w:rFonts w:ascii="Calibri Light" w:eastAsia="Calibri Light" w:hAnsi="Calibri Light" w:cs="Calibri Light"/>
                <w:color w:val="000000" w:themeColor="text1"/>
              </w:rPr>
              <w:t>Prepared</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for</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Hotel</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Dorsey</w:t>
            </w:r>
          </w:p>
          <w:p w14:paraId="1167BD6D" w14:textId="7637BA07" w:rsidR="67463EC8" w:rsidRDefault="67463EC8" w:rsidP="67463EC8">
            <w:pPr>
              <w:spacing w:line="259" w:lineRule="auto"/>
              <w:rPr>
                <w:rFonts w:ascii="Calibri" w:eastAsia="Calibri" w:hAnsi="Calibri" w:cs="Calibri"/>
                <w:color w:val="000000" w:themeColor="text1"/>
              </w:rPr>
            </w:pPr>
          </w:p>
        </w:tc>
        <w:tc>
          <w:tcPr>
            <w:tcW w:w="4680" w:type="dxa"/>
          </w:tcPr>
          <w:p w14:paraId="1AF90680" w14:textId="7ECF41B6" w:rsidR="67463EC8" w:rsidRDefault="67463EC8" w:rsidP="67463EC8">
            <w:pPr>
              <w:spacing w:after="160"/>
              <w:jc w:val="right"/>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Pr>
                <w:noProof/>
              </w:rPr>
              <w:drawing>
                <wp:inline distT="0" distB="0" distL="0" distR="0" wp14:anchorId="209E03C0" wp14:editId="5A6CB4FD">
                  <wp:extent cx="2828925" cy="1400175"/>
                  <wp:effectExtent l="0" t="0" r="0" b="0"/>
                  <wp:docPr id="73453593" name="Picture 73453593" descr="Corporate Logo&#10;Haverbrook security lab corporate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28925" cy="1400175"/>
                          </a:xfrm>
                          <a:prstGeom prst="rect">
                            <a:avLst/>
                          </a:prstGeom>
                        </pic:spPr>
                      </pic:pic>
                    </a:graphicData>
                  </a:graphic>
                </wp:inline>
              </w:drawing>
            </w:r>
          </w:p>
          <w:p w14:paraId="66DFCE3A" w14:textId="399C6F0F"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67463EC8">
              <w:rPr>
                <w:rFonts w:ascii="Calibri" w:eastAsia="Calibri" w:hAnsi="Calibri" w:cs="Calibri"/>
                <w:color w:val="000000" w:themeColor="text1"/>
              </w:rPr>
              <w:t>Name:</w:t>
            </w:r>
            <w:r w:rsidR="00A96DD9">
              <w:rPr>
                <w:rFonts w:ascii="Calibri" w:eastAsia="Calibri" w:hAnsi="Calibri" w:cs="Calibri"/>
                <w:color w:val="000000" w:themeColor="text1"/>
              </w:rPr>
              <w:t xml:space="preserve"> Michael R. Lee</w:t>
            </w:r>
          </w:p>
          <w:p w14:paraId="2CE41301" w14:textId="3801C534"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67463EC8">
              <w:rPr>
                <w:rFonts w:ascii="Calibri" w:eastAsia="Calibri" w:hAnsi="Calibri" w:cs="Calibri"/>
                <w:color w:val="000000" w:themeColor="text1"/>
              </w:rPr>
              <w:t>Team</w:t>
            </w:r>
            <w:r w:rsidR="005E17F1">
              <w:rPr>
                <w:rFonts w:ascii="Calibri" w:eastAsia="Calibri" w:hAnsi="Calibri" w:cs="Calibri"/>
                <w:color w:val="000000" w:themeColor="text1"/>
              </w:rPr>
              <w:t xml:space="preserve"> </w:t>
            </w:r>
            <w:r w:rsidRPr="67463EC8">
              <w:rPr>
                <w:rFonts w:ascii="Calibri" w:eastAsia="Calibri" w:hAnsi="Calibri" w:cs="Calibri"/>
                <w:color w:val="000000" w:themeColor="text1"/>
              </w:rPr>
              <w:t>Number:</w:t>
            </w:r>
            <w:r w:rsidR="00A96DD9">
              <w:rPr>
                <w:rFonts w:ascii="Calibri" w:eastAsia="Calibri" w:hAnsi="Calibri" w:cs="Calibri"/>
                <w:color w:val="000000" w:themeColor="text1"/>
              </w:rPr>
              <w:t xml:space="preserve"> 0</w:t>
            </w:r>
          </w:p>
          <w:p w14:paraId="4DC75683" w14:textId="421A9808"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67463EC8">
              <w:rPr>
                <w:rFonts w:ascii="Calibri" w:eastAsia="Calibri" w:hAnsi="Calibri" w:cs="Calibri"/>
                <w:color w:val="000000" w:themeColor="text1"/>
              </w:rPr>
              <w:t>Student</w:t>
            </w:r>
            <w:r w:rsidR="005E17F1">
              <w:rPr>
                <w:rFonts w:ascii="Calibri" w:eastAsia="Calibri" w:hAnsi="Calibri" w:cs="Calibri"/>
                <w:color w:val="000000" w:themeColor="text1"/>
              </w:rPr>
              <w:t xml:space="preserve"> </w:t>
            </w:r>
            <w:r w:rsidRPr="67463EC8">
              <w:rPr>
                <w:rFonts w:ascii="Calibri" w:eastAsia="Calibri" w:hAnsi="Calibri" w:cs="Calibri"/>
                <w:color w:val="000000" w:themeColor="text1"/>
              </w:rPr>
              <w:t>Number:</w:t>
            </w:r>
            <w:r w:rsidR="00A96DD9">
              <w:rPr>
                <w:rFonts w:ascii="Calibri" w:eastAsia="Calibri" w:hAnsi="Calibri" w:cs="Calibri"/>
                <w:color w:val="000000" w:themeColor="text1"/>
              </w:rPr>
              <w:t xml:space="preserve"> 3</w:t>
            </w:r>
          </w:p>
          <w:p w14:paraId="7AEA8518" w14:textId="012DE881"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p>
        </w:tc>
      </w:tr>
    </w:tbl>
    <w:p w14:paraId="00799A4A" w14:textId="1FED3DE5" w:rsidR="007E0FDA" w:rsidRDefault="7B28A2CC" w:rsidP="3ECC7B1E">
      <w:pPr>
        <w:spacing w:line="257" w:lineRule="auto"/>
      </w:pPr>
      <w:r w:rsidRPr="3ECC7B1E">
        <w:rPr>
          <w:rFonts w:ascii="Calibri" w:eastAsia="Calibri" w:hAnsi="Calibri" w:cs="Calibri"/>
          <w:b/>
          <w:bCs/>
        </w:rPr>
        <w:t>Introduction</w:t>
      </w:r>
    </w:p>
    <w:p w14:paraId="01636156" w14:textId="4803E0F4" w:rsidR="0012366A" w:rsidRDefault="0012366A" w:rsidP="3ECC7B1E">
      <w:pPr>
        <w:spacing w:line="257" w:lineRule="auto"/>
        <w:rPr>
          <w:rFonts w:ascii="Calibri" w:eastAsia="Calibri" w:hAnsi="Calibri" w:cs="Calibri"/>
        </w:rPr>
      </w:pPr>
      <w:r>
        <w:rPr>
          <w:rFonts w:ascii="Calibri" w:eastAsia="Calibri" w:hAnsi="Calibri" w:cs="Calibri"/>
        </w:rPr>
        <w:t xml:space="preserve">Good day! My name is Michael </w:t>
      </w:r>
      <w:r w:rsidR="0029747D">
        <w:rPr>
          <w:rFonts w:ascii="Calibri" w:eastAsia="Calibri" w:hAnsi="Calibri" w:cs="Calibri"/>
        </w:rPr>
        <w:t>Lee,</w:t>
      </w:r>
      <w:r>
        <w:rPr>
          <w:rFonts w:ascii="Calibri" w:eastAsia="Calibri" w:hAnsi="Calibri" w:cs="Calibri"/>
        </w:rPr>
        <w:t xml:space="preserve"> and I am pleased to present a </w:t>
      </w:r>
      <w:r w:rsidR="00D90B31">
        <w:rPr>
          <w:rFonts w:ascii="Calibri" w:eastAsia="Calibri" w:hAnsi="Calibri" w:cs="Calibri"/>
        </w:rPr>
        <w:t xml:space="preserve">penetration test </w:t>
      </w:r>
      <w:r>
        <w:rPr>
          <w:rFonts w:ascii="Calibri" w:eastAsia="Calibri" w:hAnsi="Calibri" w:cs="Calibri"/>
        </w:rPr>
        <w:t xml:space="preserve">report </w:t>
      </w:r>
      <w:r w:rsidR="00D90B31">
        <w:rPr>
          <w:rFonts w:ascii="Calibri" w:eastAsia="Calibri" w:hAnsi="Calibri" w:cs="Calibri"/>
        </w:rPr>
        <w:t>on my findings since my team’s initial report a short while ago</w:t>
      </w:r>
      <w:r w:rsidR="00824069">
        <w:rPr>
          <w:rFonts w:ascii="Calibri" w:eastAsia="Calibri" w:hAnsi="Calibri" w:cs="Calibri"/>
        </w:rPr>
        <w:t xml:space="preserve">. The scope of my test will be </w:t>
      </w:r>
      <w:r w:rsidR="0029747D">
        <w:rPr>
          <w:rFonts w:ascii="Calibri" w:eastAsia="Calibri" w:hAnsi="Calibri" w:cs="Calibri"/>
        </w:rPr>
        <w:t>attempting</w:t>
      </w:r>
      <w:r w:rsidR="00824069">
        <w:rPr>
          <w:rFonts w:ascii="Calibri" w:eastAsia="Calibri" w:hAnsi="Calibri" w:cs="Calibri"/>
        </w:rPr>
        <w:t xml:space="preserve"> to gain access to port 3306, running </w:t>
      </w:r>
      <w:r w:rsidR="0029747D">
        <w:rPr>
          <w:rFonts w:ascii="Calibri" w:eastAsia="Calibri" w:hAnsi="Calibri" w:cs="Calibri"/>
        </w:rPr>
        <w:t xml:space="preserve">Hotel Dorsey’s MySQL database, to see if I am able to uncover any sensitive or confidential information. </w:t>
      </w:r>
      <w:r w:rsidR="0063325B">
        <w:rPr>
          <w:rFonts w:ascii="Calibri" w:eastAsia="Calibri" w:hAnsi="Calibri" w:cs="Calibri"/>
        </w:rPr>
        <w:t>In this test I will be using OpenVAS (vulnerability scanner), Nmap (network mapper/scanner), and Metasploit</w:t>
      </w:r>
      <w:r w:rsidR="003336A0">
        <w:rPr>
          <w:rFonts w:ascii="Calibri" w:eastAsia="Calibri" w:hAnsi="Calibri" w:cs="Calibri"/>
        </w:rPr>
        <w:t xml:space="preserve"> (penetration testing framework module)</w:t>
      </w:r>
      <w:r w:rsidR="0063325B">
        <w:rPr>
          <w:rFonts w:ascii="Calibri" w:eastAsia="Calibri" w:hAnsi="Calibri" w:cs="Calibri"/>
        </w:rPr>
        <w:t>.</w:t>
      </w:r>
      <w:r w:rsidR="003336A0">
        <w:rPr>
          <w:rFonts w:ascii="Calibri" w:eastAsia="Calibri" w:hAnsi="Calibri" w:cs="Calibri"/>
        </w:rPr>
        <w:t xml:space="preserve"> I will outline in repeatable steps how MySQL can be exploited on Hotel Dorsey’s Network.</w:t>
      </w:r>
      <w:r w:rsidR="0063325B">
        <w:rPr>
          <w:rFonts w:ascii="Calibri" w:eastAsia="Calibri" w:hAnsi="Calibri" w:cs="Calibri"/>
        </w:rPr>
        <w:t xml:space="preserve"> </w:t>
      </w:r>
      <w:r w:rsidR="0029747D">
        <w:rPr>
          <w:rFonts w:ascii="Calibri" w:eastAsia="Calibri" w:hAnsi="Calibri" w:cs="Calibri"/>
        </w:rPr>
        <w:t xml:space="preserve"> </w:t>
      </w:r>
    </w:p>
    <w:p w14:paraId="1E2CCE3D" w14:textId="52EF57A9" w:rsidR="007E0FDA" w:rsidRDefault="007E0FDA" w:rsidP="3ECC7B1E">
      <w:pPr>
        <w:spacing w:line="257" w:lineRule="auto"/>
        <w:rPr>
          <w:rFonts w:ascii="Calibri" w:eastAsia="Calibri" w:hAnsi="Calibri" w:cs="Calibri"/>
        </w:rPr>
      </w:pPr>
    </w:p>
    <w:p w14:paraId="59A05FE7" w14:textId="0BB3815C" w:rsidR="007E0FDA" w:rsidRDefault="7B28A2CC" w:rsidP="3ECC7B1E">
      <w:pPr>
        <w:spacing w:line="257" w:lineRule="auto"/>
      </w:pPr>
      <w:r w:rsidRPr="3ECC7B1E">
        <w:rPr>
          <w:rFonts w:ascii="Calibri" w:eastAsia="Calibri" w:hAnsi="Calibri" w:cs="Calibri"/>
          <w:b/>
          <w:bCs/>
        </w:rPr>
        <w:t>Target</w:t>
      </w:r>
    </w:p>
    <w:p w14:paraId="237D0734" w14:textId="77777777" w:rsidR="009F324E" w:rsidRDefault="003678E2" w:rsidP="3ECC7B1E">
      <w:pPr>
        <w:spacing w:line="257" w:lineRule="auto"/>
        <w:rPr>
          <w:rFonts w:ascii="Calibri" w:eastAsia="Calibri" w:hAnsi="Calibri" w:cs="Calibri"/>
        </w:rPr>
      </w:pPr>
      <w:r>
        <w:rPr>
          <w:rFonts w:ascii="Calibri" w:eastAsia="Calibri" w:hAnsi="Calibri" w:cs="Calibri"/>
        </w:rPr>
        <w:t xml:space="preserve">The target IP address for this test is 10.0.3.100 and the IP address for the machine I will be using to test the network is 10.0.3.50. </w:t>
      </w:r>
      <w:r w:rsidR="0028505E">
        <w:rPr>
          <w:rFonts w:ascii="Calibri" w:eastAsia="Calibri" w:hAnsi="Calibri" w:cs="Calibri"/>
        </w:rPr>
        <w:t xml:space="preserve">In my previous report, I stated the number of open ports on IP address </w:t>
      </w:r>
      <w:r w:rsidR="009F324E">
        <w:rPr>
          <w:rFonts w:ascii="Calibri" w:eastAsia="Calibri" w:hAnsi="Calibri" w:cs="Calibri"/>
        </w:rPr>
        <w:t>10.0.3.100. The following are the open ports associated with this IP address:</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1620"/>
        <w:gridCol w:w="6570"/>
      </w:tblGrid>
      <w:tr w:rsidR="009F324E" w14:paraId="2F4D3F3B" w14:textId="77777777" w:rsidTr="0066393C">
        <w:trPr>
          <w:trHeight w:val="323"/>
        </w:trPr>
        <w:tc>
          <w:tcPr>
            <w:tcW w:w="696" w:type="dxa"/>
          </w:tcPr>
          <w:p w14:paraId="03616983"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Port</w:t>
            </w:r>
          </w:p>
        </w:tc>
        <w:tc>
          <w:tcPr>
            <w:tcW w:w="1620" w:type="dxa"/>
            <w:shd w:val="clear" w:color="auto" w:fill="auto"/>
          </w:tcPr>
          <w:p w14:paraId="4B196C5A" w14:textId="77777777" w:rsidR="009F324E" w:rsidRDefault="009F324E" w:rsidP="0066393C">
            <w:pPr>
              <w:rPr>
                <w:rFonts w:ascii="Calibri" w:eastAsia="Calibri" w:hAnsi="Calibri" w:cs="Calibri"/>
              </w:rPr>
            </w:pPr>
            <w:r>
              <w:rPr>
                <w:rFonts w:ascii="Calibri" w:eastAsia="Calibri" w:hAnsi="Calibri" w:cs="Calibri"/>
              </w:rPr>
              <w:t>Service</w:t>
            </w:r>
          </w:p>
        </w:tc>
        <w:tc>
          <w:tcPr>
            <w:tcW w:w="6570" w:type="dxa"/>
            <w:shd w:val="clear" w:color="auto" w:fill="auto"/>
          </w:tcPr>
          <w:p w14:paraId="295EA784" w14:textId="77777777" w:rsidR="009F324E" w:rsidRDefault="009F324E" w:rsidP="0066393C">
            <w:pPr>
              <w:rPr>
                <w:rFonts w:ascii="Calibri" w:eastAsia="Calibri" w:hAnsi="Calibri" w:cs="Calibri"/>
              </w:rPr>
            </w:pPr>
            <w:r>
              <w:rPr>
                <w:rFonts w:ascii="Calibri" w:eastAsia="Calibri" w:hAnsi="Calibri" w:cs="Calibri"/>
              </w:rPr>
              <w:t>Explanation</w:t>
            </w:r>
          </w:p>
        </w:tc>
      </w:tr>
      <w:tr w:rsidR="009F324E" w14:paraId="2F7D67A4" w14:textId="77777777" w:rsidTr="0066393C">
        <w:trPr>
          <w:trHeight w:val="323"/>
        </w:trPr>
        <w:tc>
          <w:tcPr>
            <w:tcW w:w="696" w:type="dxa"/>
          </w:tcPr>
          <w:p w14:paraId="417F90D3"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21</w:t>
            </w:r>
          </w:p>
        </w:tc>
        <w:tc>
          <w:tcPr>
            <w:tcW w:w="1620" w:type="dxa"/>
            <w:shd w:val="clear" w:color="auto" w:fill="auto"/>
          </w:tcPr>
          <w:p w14:paraId="55E3D90D" w14:textId="77777777" w:rsidR="009F324E" w:rsidRDefault="009F324E" w:rsidP="0066393C">
            <w:pPr>
              <w:rPr>
                <w:rFonts w:ascii="Calibri" w:eastAsia="Calibri" w:hAnsi="Calibri" w:cs="Calibri"/>
              </w:rPr>
            </w:pPr>
            <w:r>
              <w:rPr>
                <w:rFonts w:ascii="Calibri" w:eastAsia="Calibri" w:hAnsi="Calibri" w:cs="Calibri"/>
              </w:rPr>
              <w:t>FTP</w:t>
            </w:r>
          </w:p>
        </w:tc>
        <w:tc>
          <w:tcPr>
            <w:tcW w:w="6570" w:type="dxa"/>
            <w:shd w:val="clear" w:color="auto" w:fill="auto"/>
          </w:tcPr>
          <w:p w14:paraId="210A9EDE" w14:textId="6D56B41A" w:rsidR="009F324E" w:rsidRDefault="009F324E" w:rsidP="0066393C">
            <w:pPr>
              <w:rPr>
                <w:rFonts w:ascii="Calibri" w:eastAsia="Calibri" w:hAnsi="Calibri" w:cs="Calibri"/>
              </w:rPr>
            </w:pPr>
            <w:r>
              <w:rPr>
                <w:rFonts w:ascii="Calibri" w:eastAsia="Calibri" w:hAnsi="Calibri" w:cs="Calibri"/>
              </w:rPr>
              <w:t xml:space="preserve">File Transfer Protocol </w:t>
            </w:r>
          </w:p>
        </w:tc>
      </w:tr>
      <w:tr w:rsidR="009F324E" w14:paraId="7457DEAF" w14:textId="77777777" w:rsidTr="0066393C">
        <w:trPr>
          <w:trHeight w:val="48"/>
        </w:trPr>
        <w:tc>
          <w:tcPr>
            <w:tcW w:w="696" w:type="dxa"/>
          </w:tcPr>
          <w:p w14:paraId="78FDD2DF"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22</w:t>
            </w:r>
          </w:p>
        </w:tc>
        <w:tc>
          <w:tcPr>
            <w:tcW w:w="1620" w:type="dxa"/>
            <w:shd w:val="clear" w:color="auto" w:fill="auto"/>
          </w:tcPr>
          <w:p w14:paraId="3C8F9C1D" w14:textId="77777777" w:rsidR="009F324E" w:rsidRDefault="009F324E" w:rsidP="0066393C">
            <w:pPr>
              <w:rPr>
                <w:rFonts w:ascii="Calibri" w:eastAsia="Calibri" w:hAnsi="Calibri" w:cs="Calibri"/>
              </w:rPr>
            </w:pPr>
            <w:r>
              <w:rPr>
                <w:rFonts w:ascii="Calibri" w:eastAsia="Calibri" w:hAnsi="Calibri" w:cs="Calibri"/>
              </w:rPr>
              <w:t>SSH</w:t>
            </w:r>
          </w:p>
        </w:tc>
        <w:tc>
          <w:tcPr>
            <w:tcW w:w="6570" w:type="dxa"/>
            <w:shd w:val="clear" w:color="auto" w:fill="auto"/>
          </w:tcPr>
          <w:p w14:paraId="6C64DBF9" w14:textId="202E74B4" w:rsidR="009F324E" w:rsidRDefault="009F324E" w:rsidP="0066393C">
            <w:pPr>
              <w:rPr>
                <w:rFonts w:ascii="Calibri" w:eastAsia="Calibri" w:hAnsi="Calibri" w:cs="Calibri"/>
              </w:rPr>
            </w:pPr>
            <w:r>
              <w:rPr>
                <w:rFonts w:ascii="Calibri" w:eastAsia="Calibri" w:hAnsi="Calibri" w:cs="Calibri"/>
              </w:rPr>
              <w:t>Secure Shell, Secure Logins, Port Forwarding</w:t>
            </w:r>
          </w:p>
        </w:tc>
      </w:tr>
      <w:tr w:rsidR="009F324E" w14:paraId="3763012C" w14:textId="77777777" w:rsidTr="0066393C">
        <w:trPr>
          <w:trHeight w:val="48"/>
        </w:trPr>
        <w:tc>
          <w:tcPr>
            <w:tcW w:w="696" w:type="dxa"/>
          </w:tcPr>
          <w:p w14:paraId="6A06C9E5"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23</w:t>
            </w:r>
          </w:p>
        </w:tc>
        <w:tc>
          <w:tcPr>
            <w:tcW w:w="1620" w:type="dxa"/>
            <w:shd w:val="clear" w:color="auto" w:fill="auto"/>
          </w:tcPr>
          <w:p w14:paraId="217C4CCE" w14:textId="77777777" w:rsidR="009F324E" w:rsidRDefault="009F324E" w:rsidP="0066393C">
            <w:pPr>
              <w:rPr>
                <w:rFonts w:ascii="Calibri" w:eastAsia="Calibri" w:hAnsi="Calibri" w:cs="Calibri"/>
              </w:rPr>
            </w:pPr>
            <w:r>
              <w:rPr>
                <w:rFonts w:ascii="Calibri" w:eastAsia="Calibri" w:hAnsi="Calibri" w:cs="Calibri"/>
              </w:rPr>
              <w:t>TELNET</w:t>
            </w:r>
          </w:p>
        </w:tc>
        <w:tc>
          <w:tcPr>
            <w:tcW w:w="6570" w:type="dxa"/>
            <w:shd w:val="clear" w:color="auto" w:fill="auto"/>
          </w:tcPr>
          <w:p w14:paraId="389B42EB" w14:textId="0B8874CA" w:rsidR="009F324E" w:rsidRDefault="009F324E" w:rsidP="0066393C">
            <w:pPr>
              <w:rPr>
                <w:rFonts w:ascii="Calibri" w:eastAsia="Calibri" w:hAnsi="Calibri" w:cs="Calibri"/>
              </w:rPr>
            </w:pPr>
            <w:r>
              <w:rPr>
                <w:rFonts w:ascii="Calibri" w:eastAsia="Calibri" w:hAnsi="Calibri" w:cs="Calibri"/>
              </w:rPr>
              <w:t>Telnet Protocol-unencrypted text communications</w:t>
            </w:r>
          </w:p>
        </w:tc>
      </w:tr>
      <w:tr w:rsidR="009F324E" w14:paraId="4B455435" w14:textId="77777777" w:rsidTr="0066393C">
        <w:trPr>
          <w:trHeight w:val="48"/>
        </w:trPr>
        <w:tc>
          <w:tcPr>
            <w:tcW w:w="696" w:type="dxa"/>
          </w:tcPr>
          <w:p w14:paraId="6C30B99E"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25</w:t>
            </w:r>
          </w:p>
        </w:tc>
        <w:tc>
          <w:tcPr>
            <w:tcW w:w="1620" w:type="dxa"/>
            <w:shd w:val="clear" w:color="auto" w:fill="auto"/>
          </w:tcPr>
          <w:p w14:paraId="244DCAED" w14:textId="77777777" w:rsidR="009F324E" w:rsidRDefault="009F324E" w:rsidP="0066393C">
            <w:pPr>
              <w:rPr>
                <w:rFonts w:ascii="Calibri" w:eastAsia="Calibri" w:hAnsi="Calibri" w:cs="Calibri"/>
              </w:rPr>
            </w:pPr>
            <w:r>
              <w:rPr>
                <w:rFonts w:ascii="Calibri" w:eastAsia="Calibri" w:hAnsi="Calibri" w:cs="Calibri"/>
              </w:rPr>
              <w:t>SMTP</w:t>
            </w:r>
          </w:p>
        </w:tc>
        <w:tc>
          <w:tcPr>
            <w:tcW w:w="6570" w:type="dxa"/>
            <w:shd w:val="clear" w:color="auto" w:fill="auto"/>
          </w:tcPr>
          <w:p w14:paraId="576EA88F" w14:textId="31F7C370" w:rsidR="009F324E" w:rsidRDefault="009F324E" w:rsidP="0066393C">
            <w:pPr>
              <w:rPr>
                <w:rFonts w:ascii="Calibri" w:eastAsia="Calibri" w:hAnsi="Calibri" w:cs="Calibri"/>
              </w:rPr>
            </w:pPr>
            <w:r>
              <w:rPr>
                <w:rFonts w:ascii="Calibri" w:eastAsia="Calibri" w:hAnsi="Calibri" w:cs="Calibri"/>
              </w:rPr>
              <w:t>Simple Mail Transfer Protocol-email routing between mail servers</w:t>
            </w:r>
          </w:p>
        </w:tc>
      </w:tr>
      <w:tr w:rsidR="009F324E" w14:paraId="4C565B75" w14:textId="77777777" w:rsidTr="0066393C">
        <w:trPr>
          <w:trHeight w:val="48"/>
        </w:trPr>
        <w:tc>
          <w:tcPr>
            <w:tcW w:w="696" w:type="dxa"/>
          </w:tcPr>
          <w:p w14:paraId="3DBC626D"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53</w:t>
            </w:r>
          </w:p>
        </w:tc>
        <w:tc>
          <w:tcPr>
            <w:tcW w:w="1620" w:type="dxa"/>
            <w:shd w:val="clear" w:color="auto" w:fill="auto"/>
          </w:tcPr>
          <w:p w14:paraId="7F18BC05" w14:textId="77777777" w:rsidR="009F324E" w:rsidRDefault="009F324E" w:rsidP="0066393C">
            <w:pPr>
              <w:rPr>
                <w:rFonts w:ascii="Calibri" w:eastAsia="Calibri" w:hAnsi="Calibri" w:cs="Calibri"/>
              </w:rPr>
            </w:pPr>
            <w:r>
              <w:rPr>
                <w:rFonts w:ascii="Calibri" w:eastAsia="Calibri" w:hAnsi="Calibri" w:cs="Calibri"/>
              </w:rPr>
              <w:t>DOMAIN</w:t>
            </w:r>
          </w:p>
        </w:tc>
        <w:tc>
          <w:tcPr>
            <w:tcW w:w="6570" w:type="dxa"/>
            <w:shd w:val="clear" w:color="auto" w:fill="auto"/>
          </w:tcPr>
          <w:p w14:paraId="72F21682" w14:textId="264FF7DA" w:rsidR="009F324E" w:rsidRDefault="009F324E" w:rsidP="0066393C">
            <w:pPr>
              <w:rPr>
                <w:rFonts w:ascii="Calibri" w:eastAsia="Calibri" w:hAnsi="Calibri" w:cs="Calibri"/>
              </w:rPr>
            </w:pPr>
            <w:r>
              <w:rPr>
                <w:rFonts w:ascii="Calibri" w:eastAsia="Calibri" w:hAnsi="Calibri" w:cs="Calibri"/>
              </w:rPr>
              <w:t xml:space="preserve">Domain Name System name resolver </w:t>
            </w:r>
          </w:p>
        </w:tc>
      </w:tr>
      <w:tr w:rsidR="009F324E" w14:paraId="1A84801C" w14:textId="77777777" w:rsidTr="0066393C">
        <w:trPr>
          <w:trHeight w:val="48"/>
        </w:trPr>
        <w:tc>
          <w:tcPr>
            <w:tcW w:w="696" w:type="dxa"/>
          </w:tcPr>
          <w:p w14:paraId="27FF7671"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80</w:t>
            </w:r>
          </w:p>
        </w:tc>
        <w:tc>
          <w:tcPr>
            <w:tcW w:w="1620" w:type="dxa"/>
            <w:shd w:val="clear" w:color="auto" w:fill="auto"/>
          </w:tcPr>
          <w:p w14:paraId="0E6F85DA" w14:textId="77777777" w:rsidR="009F324E" w:rsidRDefault="009F324E" w:rsidP="0066393C">
            <w:pPr>
              <w:rPr>
                <w:rFonts w:ascii="Calibri" w:eastAsia="Calibri" w:hAnsi="Calibri" w:cs="Calibri"/>
              </w:rPr>
            </w:pPr>
            <w:r>
              <w:rPr>
                <w:rFonts w:ascii="Calibri" w:eastAsia="Calibri" w:hAnsi="Calibri" w:cs="Calibri"/>
              </w:rPr>
              <w:t>HTTP</w:t>
            </w:r>
          </w:p>
        </w:tc>
        <w:tc>
          <w:tcPr>
            <w:tcW w:w="6570" w:type="dxa"/>
            <w:shd w:val="clear" w:color="auto" w:fill="auto"/>
          </w:tcPr>
          <w:p w14:paraId="676EA388" w14:textId="39D0CCCE" w:rsidR="009F324E" w:rsidRDefault="009F324E" w:rsidP="0066393C">
            <w:pPr>
              <w:rPr>
                <w:rFonts w:ascii="Calibri" w:eastAsia="Calibri" w:hAnsi="Calibri" w:cs="Calibri"/>
              </w:rPr>
            </w:pPr>
            <w:r>
              <w:rPr>
                <w:rFonts w:ascii="Calibri" w:eastAsia="Calibri" w:hAnsi="Calibri" w:cs="Calibri"/>
              </w:rPr>
              <w:t xml:space="preserve">Hypertext Transfer Protocol, connection to the internet </w:t>
            </w:r>
          </w:p>
        </w:tc>
      </w:tr>
      <w:tr w:rsidR="009F324E" w14:paraId="2A089066" w14:textId="77777777" w:rsidTr="0066393C">
        <w:trPr>
          <w:trHeight w:val="48"/>
        </w:trPr>
        <w:tc>
          <w:tcPr>
            <w:tcW w:w="696" w:type="dxa"/>
          </w:tcPr>
          <w:p w14:paraId="683374A2"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111</w:t>
            </w:r>
          </w:p>
        </w:tc>
        <w:tc>
          <w:tcPr>
            <w:tcW w:w="1620" w:type="dxa"/>
            <w:shd w:val="clear" w:color="auto" w:fill="auto"/>
          </w:tcPr>
          <w:p w14:paraId="190E491D" w14:textId="77777777" w:rsidR="009F324E" w:rsidRDefault="009F324E" w:rsidP="0066393C">
            <w:pPr>
              <w:rPr>
                <w:rFonts w:ascii="Calibri" w:eastAsia="Calibri" w:hAnsi="Calibri" w:cs="Calibri"/>
              </w:rPr>
            </w:pPr>
            <w:r>
              <w:rPr>
                <w:rFonts w:ascii="Calibri" w:eastAsia="Calibri" w:hAnsi="Calibri" w:cs="Calibri"/>
              </w:rPr>
              <w:t>RCPBIND</w:t>
            </w:r>
          </w:p>
        </w:tc>
        <w:tc>
          <w:tcPr>
            <w:tcW w:w="6570" w:type="dxa"/>
            <w:shd w:val="clear" w:color="auto" w:fill="auto"/>
          </w:tcPr>
          <w:p w14:paraId="5417A457" w14:textId="77777777" w:rsidR="009F324E" w:rsidRDefault="009F324E" w:rsidP="0066393C">
            <w:pPr>
              <w:rPr>
                <w:rFonts w:ascii="Calibri" w:eastAsia="Calibri" w:hAnsi="Calibri" w:cs="Calibri"/>
              </w:rPr>
            </w:pPr>
          </w:p>
        </w:tc>
      </w:tr>
      <w:tr w:rsidR="009F324E" w14:paraId="4FC4D6A5" w14:textId="77777777" w:rsidTr="0066393C">
        <w:trPr>
          <w:trHeight w:val="48"/>
        </w:trPr>
        <w:tc>
          <w:tcPr>
            <w:tcW w:w="696" w:type="dxa"/>
          </w:tcPr>
          <w:p w14:paraId="25985706"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139</w:t>
            </w:r>
          </w:p>
        </w:tc>
        <w:tc>
          <w:tcPr>
            <w:tcW w:w="1620" w:type="dxa"/>
            <w:shd w:val="clear" w:color="auto" w:fill="auto"/>
          </w:tcPr>
          <w:p w14:paraId="604F3CF9" w14:textId="77777777" w:rsidR="009F324E" w:rsidRDefault="009F324E" w:rsidP="0066393C">
            <w:pPr>
              <w:rPr>
                <w:rFonts w:ascii="Calibri" w:eastAsia="Calibri" w:hAnsi="Calibri" w:cs="Calibri"/>
              </w:rPr>
            </w:pPr>
            <w:r>
              <w:rPr>
                <w:rFonts w:ascii="Calibri" w:eastAsia="Calibri" w:hAnsi="Calibri" w:cs="Calibri"/>
              </w:rPr>
              <w:t>NETBIOS-SSN</w:t>
            </w:r>
          </w:p>
        </w:tc>
        <w:tc>
          <w:tcPr>
            <w:tcW w:w="6570" w:type="dxa"/>
            <w:shd w:val="clear" w:color="auto" w:fill="auto"/>
          </w:tcPr>
          <w:p w14:paraId="5AE2F459" w14:textId="6FCA2006" w:rsidR="009F324E" w:rsidRDefault="009F324E" w:rsidP="0066393C">
            <w:pPr>
              <w:rPr>
                <w:rFonts w:ascii="Calibri" w:eastAsia="Calibri" w:hAnsi="Calibri" w:cs="Calibri"/>
              </w:rPr>
            </w:pPr>
            <w:r>
              <w:rPr>
                <w:rFonts w:ascii="Calibri" w:eastAsia="Calibri" w:hAnsi="Calibri" w:cs="Calibri"/>
              </w:rPr>
              <w:t xml:space="preserve">NetBIOS Session Service </w:t>
            </w:r>
          </w:p>
        </w:tc>
      </w:tr>
      <w:tr w:rsidR="009F324E" w14:paraId="079EFDCD" w14:textId="77777777" w:rsidTr="0066393C">
        <w:trPr>
          <w:trHeight w:val="48"/>
        </w:trPr>
        <w:tc>
          <w:tcPr>
            <w:tcW w:w="696" w:type="dxa"/>
          </w:tcPr>
          <w:p w14:paraId="4D6B4963"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445</w:t>
            </w:r>
          </w:p>
        </w:tc>
        <w:tc>
          <w:tcPr>
            <w:tcW w:w="1620" w:type="dxa"/>
            <w:shd w:val="clear" w:color="auto" w:fill="auto"/>
          </w:tcPr>
          <w:p w14:paraId="27EB45D0" w14:textId="77777777" w:rsidR="009F324E" w:rsidRDefault="009F324E" w:rsidP="0066393C">
            <w:pPr>
              <w:rPr>
                <w:rFonts w:ascii="Calibri" w:eastAsia="Calibri" w:hAnsi="Calibri" w:cs="Calibri"/>
              </w:rPr>
            </w:pPr>
            <w:r>
              <w:rPr>
                <w:rFonts w:ascii="Calibri" w:eastAsia="Calibri" w:hAnsi="Calibri" w:cs="Calibri"/>
              </w:rPr>
              <w:t>MICROSOFT-DS</w:t>
            </w:r>
          </w:p>
        </w:tc>
        <w:tc>
          <w:tcPr>
            <w:tcW w:w="6570" w:type="dxa"/>
            <w:shd w:val="clear" w:color="auto" w:fill="auto"/>
          </w:tcPr>
          <w:p w14:paraId="07E21728" w14:textId="576CF706" w:rsidR="009F324E" w:rsidRDefault="009F324E" w:rsidP="0066393C">
            <w:pPr>
              <w:rPr>
                <w:rFonts w:ascii="Calibri" w:eastAsia="Calibri" w:hAnsi="Calibri" w:cs="Calibri"/>
              </w:rPr>
            </w:pPr>
            <w:r>
              <w:rPr>
                <w:rFonts w:ascii="Calibri" w:eastAsia="Calibri" w:hAnsi="Calibri" w:cs="Calibri"/>
              </w:rPr>
              <w:t xml:space="preserve">Samba </w:t>
            </w:r>
          </w:p>
        </w:tc>
      </w:tr>
      <w:tr w:rsidR="009F324E" w14:paraId="6724B32A" w14:textId="77777777" w:rsidTr="0066393C">
        <w:trPr>
          <w:trHeight w:val="48"/>
        </w:trPr>
        <w:tc>
          <w:tcPr>
            <w:tcW w:w="696" w:type="dxa"/>
          </w:tcPr>
          <w:p w14:paraId="797B51A6" w14:textId="77777777" w:rsidR="009F324E" w:rsidRDefault="009F324E" w:rsidP="0066393C">
            <w:pPr>
              <w:spacing w:line="257" w:lineRule="auto"/>
              <w:jc w:val="right"/>
              <w:rPr>
                <w:rFonts w:ascii="Calibri" w:eastAsia="Calibri" w:hAnsi="Calibri" w:cs="Calibri"/>
              </w:rPr>
            </w:pPr>
            <w:r>
              <w:rPr>
                <w:rFonts w:ascii="Calibri" w:eastAsia="Calibri" w:hAnsi="Calibri" w:cs="Calibri"/>
              </w:rPr>
              <w:lastRenderedPageBreak/>
              <w:t>512</w:t>
            </w:r>
          </w:p>
        </w:tc>
        <w:tc>
          <w:tcPr>
            <w:tcW w:w="1620" w:type="dxa"/>
            <w:shd w:val="clear" w:color="auto" w:fill="auto"/>
          </w:tcPr>
          <w:p w14:paraId="0AF845A5" w14:textId="77777777" w:rsidR="009F324E" w:rsidRDefault="009F324E" w:rsidP="0066393C">
            <w:pPr>
              <w:rPr>
                <w:rFonts w:ascii="Calibri" w:eastAsia="Calibri" w:hAnsi="Calibri" w:cs="Calibri"/>
              </w:rPr>
            </w:pPr>
            <w:r>
              <w:rPr>
                <w:rFonts w:ascii="Calibri" w:eastAsia="Calibri" w:hAnsi="Calibri" w:cs="Calibri"/>
              </w:rPr>
              <w:t>EXEC</w:t>
            </w:r>
          </w:p>
        </w:tc>
        <w:tc>
          <w:tcPr>
            <w:tcW w:w="6570" w:type="dxa"/>
            <w:shd w:val="clear" w:color="auto" w:fill="auto"/>
          </w:tcPr>
          <w:p w14:paraId="719473A0" w14:textId="540C1085" w:rsidR="009F324E" w:rsidRDefault="009F324E" w:rsidP="0066393C">
            <w:pPr>
              <w:rPr>
                <w:rFonts w:ascii="Calibri" w:eastAsia="Calibri" w:hAnsi="Calibri" w:cs="Calibri"/>
              </w:rPr>
            </w:pPr>
            <w:r>
              <w:rPr>
                <w:rFonts w:ascii="Calibri" w:eastAsia="Calibri" w:hAnsi="Calibri" w:cs="Calibri"/>
              </w:rPr>
              <w:t>Netkit-rsh</w:t>
            </w:r>
          </w:p>
        </w:tc>
      </w:tr>
      <w:tr w:rsidR="009F324E" w14:paraId="75789003" w14:textId="77777777" w:rsidTr="0066393C">
        <w:trPr>
          <w:trHeight w:val="48"/>
        </w:trPr>
        <w:tc>
          <w:tcPr>
            <w:tcW w:w="696" w:type="dxa"/>
          </w:tcPr>
          <w:p w14:paraId="05FA3DC9"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513</w:t>
            </w:r>
          </w:p>
        </w:tc>
        <w:tc>
          <w:tcPr>
            <w:tcW w:w="1620" w:type="dxa"/>
            <w:shd w:val="clear" w:color="auto" w:fill="auto"/>
          </w:tcPr>
          <w:p w14:paraId="6C20EE3B" w14:textId="77777777" w:rsidR="009F324E" w:rsidRDefault="009F324E" w:rsidP="0066393C">
            <w:pPr>
              <w:rPr>
                <w:rFonts w:ascii="Calibri" w:eastAsia="Calibri" w:hAnsi="Calibri" w:cs="Calibri"/>
              </w:rPr>
            </w:pPr>
            <w:r>
              <w:rPr>
                <w:rFonts w:ascii="Calibri" w:eastAsia="Calibri" w:hAnsi="Calibri" w:cs="Calibri"/>
              </w:rPr>
              <w:t>LOGIN</w:t>
            </w:r>
          </w:p>
        </w:tc>
        <w:tc>
          <w:tcPr>
            <w:tcW w:w="6570" w:type="dxa"/>
            <w:shd w:val="clear" w:color="auto" w:fill="auto"/>
          </w:tcPr>
          <w:p w14:paraId="46603FB3" w14:textId="39B1ED86" w:rsidR="009F324E" w:rsidRDefault="009F324E" w:rsidP="0066393C">
            <w:pPr>
              <w:rPr>
                <w:rFonts w:ascii="Calibri" w:eastAsia="Calibri" w:hAnsi="Calibri" w:cs="Calibri"/>
              </w:rPr>
            </w:pPr>
            <w:r>
              <w:rPr>
                <w:rFonts w:ascii="Calibri" w:eastAsia="Calibri" w:hAnsi="Calibri" w:cs="Calibri"/>
              </w:rPr>
              <w:t xml:space="preserve">OpenBSD or Solaris rlogind </w:t>
            </w:r>
          </w:p>
        </w:tc>
      </w:tr>
      <w:tr w:rsidR="009F324E" w14:paraId="51A5C3AD" w14:textId="77777777" w:rsidTr="0066393C">
        <w:trPr>
          <w:trHeight w:val="48"/>
        </w:trPr>
        <w:tc>
          <w:tcPr>
            <w:tcW w:w="696" w:type="dxa"/>
          </w:tcPr>
          <w:p w14:paraId="2D39C910"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514</w:t>
            </w:r>
          </w:p>
        </w:tc>
        <w:tc>
          <w:tcPr>
            <w:tcW w:w="1620" w:type="dxa"/>
            <w:shd w:val="clear" w:color="auto" w:fill="auto"/>
          </w:tcPr>
          <w:p w14:paraId="1CE33BF6" w14:textId="77777777" w:rsidR="009F324E" w:rsidRDefault="009F324E" w:rsidP="0066393C">
            <w:pPr>
              <w:rPr>
                <w:rFonts w:ascii="Calibri" w:eastAsia="Calibri" w:hAnsi="Calibri" w:cs="Calibri"/>
              </w:rPr>
            </w:pPr>
            <w:r>
              <w:rPr>
                <w:rFonts w:ascii="Calibri" w:eastAsia="Calibri" w:hAnsi="Calibri" w:cs="Calibri"/>
              </w:rPr>
              <w:t>SHELL</w:t>
            </w:r>
          </w:p>
        </w:tc>
        <w:tc>
          <w:tcPr>
            <w:tcW w:w="6570" w:type="dxa"/>
            <w:shd w:val="clear" w:color="auto" w:fill="auto"/>
          </w:tcPr>
          <w:p w14:paraId="54801B57" w14:textId="47CFD031" w:rsidR="009F324E" w:rsidRDefault="009F324E" w:rsidP="0066393C">
            <w:pPr>
              <w:rPr>
                <w:rFonts w:ascii="Calibri" w:eastAsia="Calibri" w:hAnsi="Calibri" w:cs="Calibri"/>
              </w:rPr>
            </w:pPr>
            <w:r>
              <w:rPr>
                <w:rFonts w:ascii="Calibri" w:eastAsia="Calibri" w:hAnsi="Calibri" w:cs="Calibri"/>
              </w:rPr>
              <w:t xml:space="preserve">Netkit rshd </w:t>
            </w:r>
          </w:p>
        </w:tc>
      </w:tr>
      <w:tr w:rsidR="009F324E" w14:paraId="1F285AA4" w14:textId="77777777" w:rsidTr="0066393C">
        <w:trPr>
          <w:trHeight w:val="48"/>
        </w:trPr>
        <w:tc>
          <w:tcPr>
            <w:tcW w:w="696" w:type="dxa"/>
          </w:tcPr>
          <w:p w14:paraId="5F50B357"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1099</w:t>
            </w:r>
          </w:p>
        </w:tc>
        <w:tc>
          <w:tcPr>
            <w:tcW w:w="1620" w:type="dxa"/>
            <w:shd w:val="clear" w:color="auto" w:fill="auto"/>
          </w:tcPr>
          <w:p w14:paraId="35FCF53C" w14:textId="77777777" w:rsidR="009F324E" w:rsidRDefault="009F324E" w:rsidP="0066393C">
            <w:pPr>
              <w:rPr>
                <w:rFonts w:ascii="Calibri" w:eastAsia="Calibri" w:hAnsi="Calibri" w:cs="Calibri"/>
              </w:rPr>
            </w:pPr>
            <w:r>
              <w:rPr>
                <w:rFonts w:ascii="Calibri" w:eastAsia="Calibri" w:hAnsi="Calibri" w:cs="Calibri"/>
              </w:rPr>
              <w:t>RMIREGISTRY</w:t>
            </w:r>
          </w:p>
        </w:tc>
        <w:tc>
          <w:tcPr>
            <w:tcW w:w="6570" w:type="dxa"/>
            <w:shd w:val="clear" w:color="auto" w:fill="auto"/>
          </w:tcPr>
          <w:p w14:paraId="4458D677" w14:textId="1DE4898C" w:rsidR="009F324E" w:rsidRDefault="009F324E" w:rsidP="0066393C">
            <w:pPr>
              <w:rPr>
                <w:rFonts w:ascii="Calibri" w:eastAsia="Calibri" w:hAnsi="Calibri" w:cs="Calibri"/>
              </w:rPr>
            </w:pPr>
            <w:r>
              <w:rPr>
                <w:rFonts w:ascii="Calibri" w:eastAsia="Calibri" w:hAnsi="Calibri" w:cs="Calibri"/>
              </w:rPr>
              <w:t>Java RMI Registery</w:t>
            </w:r>
          </w:p>
        </w:tc>
      </w:tr>
      <w:tr w:rsidR="009F324E" w14:paraId="50E8A39F" w14:textId="77777777" w:rsidTr="0066393C">
        <w:trPr>
          <w:trHeight w:val="48"/>
        </w:trPr>
        <w:tc>
          <w:tcPr>
            <w:tcW w:w="696" w:type="dxa"/>
          </w:tcPr>
          <w:p w14:paraId="6A29FD06"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1524</w:t>
            </w:r>
          </w:p>
        </w:tc>
        <w:tc>
          <w:tcPr>
            <w:tcW w:w="1620" w:type="dxa"/>
            <w:shd w:val="clear" w:color="auto" w:fill="auto"/>
          </w:tcPr>
          <w:p w14:paraId="67DCB8E7" w14:textId="77777777" w:rsidR="009F324E" w:rsidRDefault="009F324E" w:rsidP="0066393C">
            <w:pPr>
              <w:rPr>
                <w:rFonts w:ascii="Calibri" w:eastAsia="Calibri" w:hAnsi="Calibri" w:cs="Calibri"/>
              </w:rPr>
            </w:pPr>
            <w:r>
              <w:rPr>
                <w:rFonts w:ascii="Calibri" w:eastAsia="Calibri" w:hAnsi="Calibri" w:cs="Calibri"/>
              </w:rPr>
              <w:t>INGRESLOCK</w:t>
            </w:r>
          </w:p>
        </w:tc>
        <w:tc>
          <w:tcPr>
            <w:tcW w:w="6570" w:type="dxa"/>
            <w:shd w:val="clear" w:color="auto" w:fill="auto"/>
          </w:tcPr>
          <w:p w14:paraId="19AE5B13" w14:textId="205D3D0E" w:rsidR="009F324E" w:rsidRDefault="009F324E" w:rsidP="0066393C">
            <w:pPr>
              <w:rPr>
                <w:rFonts w:ascii="Calibri" w:eastAsia="Calibri" w:hAnsi="Calibri" w:cs="Calibri"/>
              </w:rPr>
            </w:pPr>
            <w:r>
              <w:rPr>
                <w:rFonts w:ascii="Calibri" w:eastAsia="Calibri" w:hAnsi="Calibri" w:cs="Calibri"/>
              </w:rPr>
              <w:t>Metasploitable root shell</w:t>
            </w:r>
          </w:p>
        </w:tc>
      </w:tr>
      <w:tr w:rsidR="009F324E" w14:paraId="527BBA7A" w14:textId="77777777" w:rsidTr="0066393C">
        <w:trPr>
          <w:trHeight w:val="48"/>
        </w:trPr>
        <w:tc>
          <w:tcPr>
            <w:tcW w:w="696" w:type="dxa"/>
          </w:tcPr>
          <w:p w14:paraId="07D9DBB0"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2049</w:t>
            </w:r>
          </w:p>
        </w:tc>
        <w:tc>
          <w:tcPr>
            <w:tcW w:w="1620" w:type="dxa"/>
            <w:shd w:val="clear" w:color="auto" w:fill="auto"/>
          </w:tcPr>
          <w:p w14:paraId="4BCDA902" w14:textId="77777777" w:rsidR="009F324E" w:rsidRDefault="009F324E" w:rsidP="0066393C">
            <w:pPr>
              <w:rPr>
                <w:rFonts w:ascii="Calibri" w:eastAsia="Calibri" w:hAnsi="Calibri" w:cs="Calibri"/>
              </w:rPr>
            </w:pPr>
            <w:r>
              <w:rPr>
                <w:rFonts w:ascii="Calibri" w:eastAsia="Calibri" w:hAnsi="Calibri" w:cs="Calibri"/>
              </w:rPr>
              <w:t>NFS</w:t>
            </w:r>
          </w:p>
        </w:tc>
        <w:tc>
          <w:tcPr>
            <w:tcW w:w="6570" w:type="dxa"/>
            <w:shd w:val="clear" w:color="auto" w:fill="auto"/>
          </w:tcPr>
          <w:p w14:paraId="2BD982CD" w14:textId="69C24E16" w:rsidR="009F324E" w:rsidRDefault="009F324E" w:rsidP="0066393C">
            <w:pPr>
              <w:rPr>
                <w:rFonts w:ascii="Calibri" w:eastAsia="Calibri" w:hAnsi="Calibri" w:cs="Calibri"/>
              </w:rPr>
            </w:pPr>
            <w:r>
              <w:rPr>
                <w:rFonts w:ascii="Calibri" w:eastAsia="Calibri" w:hAnsi="Calibri" w:cs="Calibri"/>
              </w:rPr>
              <w:t xml:space="preserve">Network file system 2-4 </w:t>
            </w:r>
          </w:p>
        </w:tc>
      </w:tr>
      <w:tr w:rsidR="009F324E" w14:paraId="4F14F222" w14:textId="77777777" w:rsidTr="0066393C">
        <w:trPr>
          <w:trHeight w:val="48"/>
        </w:trPr>
        <w:tc>
          <w:tcPr>
            <w:tcW w:w="696" w:type="dxa"/>
          </w:tcPr>
          <w:p w14:paraId="6FADC983"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3306</w:t>
            </w:r>
          </w:p>
        </w:tc>
        <w:tc>
          <w:tcPr>
            <w:tcW w:w="1620" w:type="dxa"/>
            <w:shd w:val="clear" w:color="auto" w:fill="auto"/>
          </w:tcPr>
          <w:p w14:paraId="791895B5" w14:textId="77777777" w:rsidR="009F324E" w:rsidRDefault="009F324E" w:rsidP="0066393C">
            <w:pPr>
              <w:rPr>
                <w:rFonts w:ascii="Calibri" w:eastAsia="Calibri" w:hAnsi="Calibri" w:cs="Calibri"/>
              </w:rPr>
            </w:pPr>
            <w:r>
              <w:rPr>
                <w:rFonts w:ascii="Calibri" w:eastAsia="Calibri" w:hAnsi="Calibri" w:cs="Calibri"/>
              </w:rPr>
              <w:t>MYSQL</w:t>
            </w:r>
          </w:p>
        </w:tc>
        <w:tc>
          <w:tcPr>
            <w:tcW w:w="6570" w:type="dxa"/>
            <w:shd w:val="clear" w:color="auto" w:fill="auto"/>
          </w:tcPr>
          <w:p w14:paraId="3F3428FB" w14:textId="744B6E7D" w:rsidR="009F324E" w:rsidRDefault="009F324E" w:rsidP="0066393C">
            <w:pPr>
              <w:rPr>
                <w:rFonts w:ascii="Calibri" w:eastAsia="Calibri" w:hAnsi="Calibri" w:cs="Calibri"/>
              </w:rPr>
            </w:pPr>
            <w:r>
              <w:rPr>
                <w:rFonts w:ascii="Calibri" w:eastAsia="Calibri" w:hAnsi="Calibri" w:cs="Calibri"/>
              </w:rPr>
              <w:t xml:space="preserve">MySQL database system </w:t>
            </w:r>
          </w:p>
        </w:tc>
      </w:tr>
      <w:tr w:rsidR="009F324E" w14:paraId="22C61900" w14:textId="77777777" w:rsidTr="0066393C">
        <w:trPr>
          <w:trHeight w:val="48"/>
        </w:trPr>
        <w:tc>
          <w:tcPr>
            <w:tcW w:w="696" w:type="dxa"/>
          </w:tcPr>
          <w:p w14:paraId="7199F118"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5432</w:t>
            </w:r>
          </w:p>
        </w:tc>
        <w:tc>
          <w:tcPr>
            <w:tcW w:w="1620" w:type="dxa"/>
            <w:shd w:val="clear" w:color="auto" w:fill="auto"/>
          </w:tcPr>
          <w:p w14:paraId="39C31164" w14:textId="77777777" w:rsidR="009F324E" w:rsidRDefault="009F324E" w:rsidP="0066393C">
            <w:pPr>
              <w:rPr>
                <w:rFonts w:ascii="Calibri" w:eastAsia="Calibri" w:hAnsi="Calibri" w:cs="Calibri"/>
              </w:rPr>
            </w:pPr>
            <w:r>
              <w:rPr>
                <w:rFonts w:ascii="Calibri" w:eastAsia="Calibri" w:hAnsi="Calibri" w:cs="Calibri"/>
              </w:rPr>
              <w:t>POSTGRESQL</w:t>
            </w:r>
          </w:p>
        </w:tc>
        <w:tc>
          <w:tcPr>
            <w:tcW w:w="6570" w:type="dxa"/>
            <w:shd w:val="clear" w:color="auto" w:fill="auto"/>
          </w:tcPr>
          <w:p w14:paraId="0B7F03EC" w14:textId="44F13DA3" w:rsidR="009F324E" w:rsidRDefault="009F324E" w:rsidP="0066393C">
            <w:pPr>
              <w:rPr>
                <w:rFonts w:ascii="Calibri" w:eastAsia="Calibri" w:hAnsi="Calibri" w:cs="Calibri"/>
              </w:rPr>
            </w:pPr>
            <w:r>
              <w:rPr>
                <w:rFonts w:ascii="Calibri" w:eastAsia="Calibri" w:hAnsi="Calibri" w:cs="Calibri"/>
              </w:rPr>
              <w:t>PostgreSQL database system</w:t>
            </w:r>
          </w:p>
        </w:tc>
      </w:tr>
      <w:tr w:rsidR="009F324E" w14:paraId="2E7E14E1" w14:textId="77777777" w:rsidTr="0066393C">
        <w:trPr>
          <w:trHeight w:val="48"/>
        </w:trPr>
        <w:tc>
          <w:tcPr>
            <w:tcW w:w="696" w:type="dxa"/>
          </w:tcPr>
          <w:p w14:paraId="24B9EB8B"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6667</w:t>
            </w:r>
          </w:p>
        </w:tc>
        <w:tc>
          <w:tcPr>
            <w:tcW w:w="1620" w:type="dxa"/>
            <w:shd w:val="clear" w:color="auto" w:fill="auto"/>
          </w:tcPr>
          <w:p w14:paraId="0B8E0579" w14:textId="77777777" w:rsidR="009F324E" w:rsidRDefault="009F324E" w:rsidP="0066393C">
            <w:pPr>
              <w:rPr>
                <w:rFonts w:ascii="Calibri" w:eastAsia="Calibri" w:hAnsi="Calibri" w:cs="Calibri"/>
              </w:rPr>
            </w:pPr>
            <w:r>
              <w:rPr>
                <w:rFonts w:ascii="Calibri" w:eastAsia="Calibri" w:hAnsi="Calibri" w:cs="Calibri"/>
              </w:rPr>
              <w:t>IRC</w:t>
            </w:r>
          </w:p>
        </w:tc>
        <w:tc>
          <w:tcPr>
            <w:tcW w:w="6570" w:type="dxa"/>
            <w:shd w:val="clear" w:color="auto" w:fill="auto"/>
          </w:tcPr>
          <w:p w14:paraId="62749B7E" w14:textId="494CBC9C" w:rsidR="009F324E" w:rsidRDefault="009F324E" w:rsidP="0066393C">
            <w:pPr>
              <w:rPr>
                <w:rFonts w:ascii="Calibri" w:eastAsia="Calibri" w:hAnsi="Calibri" w:cs="Calibri"/>
              </w:rPr>
            </w:pPr>
            <w:r>
              <w:rPr>
                <w:rFonts w:ascii="Calibri" w:eastAsia="Calibri" w:hAnsi="Calibri" w:cs="Calibri"/>
              </w:rPr>
              <w:t>Internet Relay Chat</w:t>
            </w:r>
          </w:p>
        </w:tc>
      </w:tr>
      <w:tr w:rsidR="009F324E" w14:paraId="31B3656D" w14:textId="77777777" w:rsidTr="0066393C">
        <w:trPr>
          <w:trHeight w:val="48"/>
        </w:trPr>
        <w:tc>
          <w:tcPr>
            <w:tcW w:w="696" w:type="dxa"/>
          </w:tcPr>
          <w:p w14:paraId="35F3C8FE"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8009</w:t>
            </w:r>
          </w:p>
        </w:tc>
        <w:tc>
          <w:tcPr>
            <w:tcW w:w="1620" w:type="dxa"/>
            <w:shd w:val="clear" w:color="auto" w:fill="auto"/>
          </w:tcPr>
          <w:p w14:paraId="6472762A" w14:textId="77777777" w:rsidR="009F324E" w:rsidRDefault="009F324E" w:rsidP="0066393C">
            <w:pPr>
              <w:rPr>
                <w:rFonts w:ascii="Calibri" w:eastAsia="Calibri" w:hAnsi="Calibri" w:cs="Calibri"/>
              </w:rPr>
            </w:pPr>
            <w:r>
              <w:rPr>
                <w:rFonts w:ascii="Calibri" w:eastAsia="Calibri" w:hAnsi="Calibri" w:cs="Calibri"/>
              </w:rPr>
              <w:t>AJP13</w:t>
            </w:r>
          </w:p>
        </w:tc>
        <w:tc>
          <w:tcPr>
            <w:tcW w:w="6570" w:type="dxa"/>
            <w:shd w:val="clear" w:color="auto" w:fill="auto"/>
          </w:tcPr>
          <w:p w14:paraId="162C0473" w14:textId="52812C0E" w:rsidR="009F324E" w:rsidRDefault="009F324E" w:rsidP="0066393C">
            <w:pPr>
              <w:rPr>
                <w:rFonts w:ascii="Calibri" w:eastAsia="Calibri" w:hAnsi="Calibri" w:cs="Calibri"/>
              </w:rPr>
            </w:pPr>
            <w:r>
              <w:rPr>
                <w:rFonts w:ascii="Calibri" w:eastAsia="Calibri" w:hAnsi="Calibri" w:cs="Calibri"/>
              </w:rPr>
              <w:t xml:space="preserve">Apache Jserv </w:t>
            </w:r>
          </w:p>
        </w:tc>
      </w:tr>
      <w:tr w:rsidR="009F324E" w14:paraId="418FE377" w14:textId="77777777" w:rsidTr="0066393C">
        <w:trPr>
          <w:trHeight w:val="48"/>
        </w:trPr>
        <w:tc>
          <w:tcPr>
            <w:tcW w:w="696" w:type="dxa"/>
          </w:tcPr>
          <w:p w14:paraId="4A46E289" w14:textId="77777777" w:rsidR="009F324E" w:rsidRDefault="009F324E" w:rsidP="0066393C">
            <w:pPr>
              <w:spacing w:line="257" w:lineRule="auto"/>
              <w:jc w:val="right"/>
              <w:rPr>
                <w:rFonts w:ascii="Calibri" w:eastAsia="Calibri" w:hAnsi="Calibri" w:cs="Calibri"/>
              </w:rPr>
            </w:pPr>
            <w:r>
              <w:rPr>
                <w:rFonts w:ascii="Calibri" w:eastAsia="Calibri" w:hAnsi="Calibri" w:cs="Calibri"/>
              </w:rPr>
              <w:t>8180</w:t>
            </w:r>
          </w:p>
        </w:tc>
        <w:tc>
          <w:tcPr>
            <w:tcW w:w="1620" w:type="dxa"/>
            <w:shd w:val="clear" w:color="auto" w:fill="auto"/>
          </w:tcPr>
          <w:p w14:paraId="1C6D76BE" w14:textId="77777777" w:rsidR="009F324E" w:rsidRDefault="009F324E" w:rsidP="0066393C">
            <w:pPr>
              <w:rPr>
                <w:rFonts w:ascii="Calibri" w:eastAsia="Calibri" w:hAnsi="Calibri" w:cs="Calibri"/>
              </w:rPr>
            </w:pPr>
            <w:r>
              <w:rPr>
                <w:rFonts w:ascii="Calibri" w:eastAsia="Calibri" w:hAnsi="Calibri" w:cs="Calibri"/>
              </w:rPr>
              <w:t>UNKNOWN</w:t>
            </w:r>
          </w:p>
        </w:tc>
        <w:tc>
          <w:tcPr>
            <w:tcW w:w="6570" w:type="dxa"/>
            <w:shd w:val="clear" w:color="auto" w:fill="auto"/>
          </w:tcPr>
          <w:p w14:paraId="2E7109C0" w14:textId="77777777" w:rsidR="009F324E" w:rsidRDefault="009F324E" w:rsidP="0066393C">
            <w:pPr>
              <w:rPr>
                <w:rFonts w:ascii="Calibri" w:eastAsia="Calibri" w:hAnsi="Calibri" w:cs="Calibri"/>
              </w:rPr>
            </w:pPr>
            <w:r>
              <w:rPr>
                <w:rFonts w:ascii="Calibri" w:eastAsia="Calibri" w:hAnsi="Calibri" w:cs="Calibri"/>
              </w:rPr>
              <w:t xml:space="preserve">Regular Nmap scan pulled no results for this port </w:t>
            </w:r>
          </w:p>
        </w:tc>
      </w:tr>
    </w:tbl>
    <w:p w14:paraId="6C0E49FE" w14:textId="2724B043" w:rsidR="00EE6E1C" w:rsidRDefault="00EE6E1C" w:rsidP="00EE6E1C">
      <w:pPr>
        <w:spacing w:line="257" w:lineRule="auto"/>
        <w:jc w:val="center"/>
        <w:rPr>
          <w:rFonts w:ascii="Calibri" w:eastAsia="Calibri" w:hAnsi="Calibri" w:cs="Calibri"/>
        </w:rPr>
      </w:pPr>
      <w:r>
        <w:rPr>
          <w:rFonts w:ascii="Calibri" w:eastAsia="Calibri" w:hAnsi="Calibri" w:cs="Calibri"/>
        </w:rPr>
        <w:t>Table 1: List of All Open Ports</w:t>
      </w:r>
    </w:p>
    <w:p w14:paraId="590B0A25" w14:textId="69F69F46" w:rsidR="003336A0" w:rsidRDefault="0028505E" w:rsidP="3ECC7B1E">
      <w:pPr>
        <w:spacing w:line="257" w:lineRule="auto"/>
        <w:rPr>
          <w:rFonts w:ascii="Calibri" w:eastAsia="Calibri" w:hAnsi="Calibri" w:cs="Calibri"/>
        </w:rPr>
      </w:pPr>
      <w:r>
        <w:rPr>
          <w:rFonts w:ascii="Calibri" w:eastAsia="Calibri" w:hAnsi="Calibri" w:cs="Calibri"/>
        </w:rPr>
        <w:t xml:space="preserve"> </w:t>
      </w:r>
      <w:r w:rsidR="003678E2">
        <w:rPr>
          <w:rFonts w:ascii="Calibri" w:eastAsia="Calibri" w:hAnsi="Calibri" w:cs="Calibri"/>
        </w:rPr>
        <w:t xml:space="preserve">As I </w:t>
      </w:r>
      <w:r w:rsidR="009F324E">
        <w:rPr>
          <w:rFonts w:ascii="Calibri" w:eastAsia="Calibri" w:hAnsi="Calibri" w:cs="Calibri"/>
        </w:rPr>
        <w:t>sta</w:t>
      </w:r>
      <w:r w:rsidR="003678E2">
        <w:rPr>
          <w:rFonts w:ascii="Calibri" w:eastAsia="Calibri" w:hAnsi="Calibri" w:cs="Calibri"/>
        </w:rPr>
        <w:t xml:space="preserve">ted </w:t>
      </w:r>
      <w:r w:rsidR="00C90558">
        <w:rPr>
          <w:rFonts w:ascii="Calibri" w:eastAsia="Calibri" w:hAnsi="Calibri" w:cs="Calibri"/>
        </w:rPr>
        <w:t>above,</w:t>
      </w:r>
      <w:r w:rsidR="003678E2">
        <w:rPr>
          <w:rFonts w:ascii="Calibri" w:eastAsia="Calibri" w:hAnsi="Calibri" w:cs="Calibri"/>
        </w:rPr>
        <w:t xml:space="preserve"> I will be testing port 3306</w:t>
      </w:r>
      <w:r w:rsidR="00C90558">
        <w:rPr>
          <w:rFonts w:ascii="Calibri" w:eastAsia="Calibri" w:hAnsi="Calibri" w:cs="Calibri"/>
        </w:rPr>
        <w:t>.</w:t>
      </w:r>
      <w:r w:rsidR="003678E2">
        <w:rPr>
          <w:rFonts w:ascii="Calibri" w:eastAsia="Calibri" w:hAnsi="Calibri" w:cs="Calibri"/>
        </w:rPr>
        <w:t xml:space="preserve"> </w:t>
      </w:r>
      <w:r w:rsidR="00C90558">
        <w:rPr>
          <w:rFonts w:ascii="Calibri" w:eastAsia="Calibri" w:hAnsi="Calibri" w:cs="Calibri"/>
        </w:rPr>
        <w:t>T</w:t>
      </w:r>
      <w:r w:rsidR="003678E2">
        <w:rPr>
          <w:rFonts w:ascii="Calibri" w:eastAsia="Calibri" w:hAnsi="Calibri" w:cs="Calibri"/>
        </w:rPr>
        <w:t xml:space="preserve">he following is a screenshot of </w:t>
      </w:r>
      <w:r w:rsidR="00C90558">
        <w:rPr>
          <w:rFonts w:ascii="Calibri" w:eastAsia="Calibri" w:hAnsi="Calibri" w:cs="Calibri"/>
        </w:rPr>
        <w:t>my scan using Nmap:</w:t>
      </w:r>
    </w:p>
    <w:p w14:paraId="276FF57B" w14:textId="7C863E59" w:rsidR="00C90558" w:rsidRDefault="001D7D58" w:rsidP="3ECC7B1E">
      <w:pPr>
        <w:spacing w:line="257" w:lineRule="auto"/>
        <w:rPr>
          <w:rFonts w:ascii="Calibri" w:eastAsia="Calibri" w:hAnsi="Calibri" w:cs="Calibri"/>
        </w:rPr>
      </w:pPr>
      <w:r>
        <w:rPr>
          <w:rFonts w:ascii="Calibri" w:eastAsia="Calibri" w:hAnsi="Calibri" w:cs="Calibri"/>
          <w:noProof/>
        </w:rPr>
        <w:drawing>
          <wp:inline distT="0" distB="0" distL="0" distR="0" wp14:anchorId="7950932F" wp14:editId="735E1CDD">
            <wp:extent cx="5935980" cy="1828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A018D31" w14:textId="4512C41C" w:rsidR="00C90558" w:rsidRDefault="00CB59CA" w:rsidP="00CB59CA">
      <w:pPr>
        <w:spacing w:line="257" w:lineRule="auto"/>
        <w:jc w:val="center"/>
        <w:rPr>
          <w:rFonts w:ascii="Calibri" w:eastAsia="Calibri" w:hAnsi="Calibri" w:cs="Calibri"/>
        </w:rPr>
      </w:pPr>
      <w:r>
        <w:rPr>
          <w:rFonts w:ascii="Calibri" w:eastAsia="Calibri" w:hAnsi="Calibri" w:cs="Calibri"/>
        </w:rPr>
        <w:t>Screenshot 1: Nmap Scan of Port 3306 (MySQL)</w:t>
      </w:r>
    </w:p>
    <w:p w14:paraId="153339D7" w14:textId="68527D2D" w:rsidR="007E0FDA" w:rsidRDefault="0028505E" w:rsidP="3ECC7B1E">
      <w:pPr>
        <w:spacing w:line="257" w:lineRule="auto"/>
        <w:rPr>
          <w:rFonts w:ascii="Calibri" w:eastAsia="Calibri" w:hAnsi="Calibri" w:cs="Calibri"/>
        </w:rPr>
      </w:pPr>
      <w:r>
        <w:rPr>
          <w:rFonts w:ascii="Calibri" w:eastAsia="Calibri" w:hAnsi="Calibri" w:cs="Calibri"/>
        </w:rPr>
        <w:t xml:space="preserve">In the above screenshot you can see that port 3306 is open, which means it is accessible to any machine on the network. </w:t>
      </w:r>
      <w:r w:rsidR="00EE6E1C">
        <w:rPr>
          <w:rFonts w:ascii="Calibri" w:eastAsia="Calibri" w:hAnsi="Calibri" w:cs="Calibri"/>
        </w:rPr>
        <w:t xml:space="preserve">In the sections below I will outline how I am able to exploit this service and gain access to privileged information. </w:t>
      </w:r>
    </w:p>
    <w:p w14:paraId="3F99260D" w14:textId="77777777" w:rsidR="003A1BCB" w:rsidRPr="003A1BCB" w:rsidRDefault="003A1BCB" w:rsidP="3ECC7B1E">
      <w:pPr>
        <w:spacing w:line="257" w:lineRule="auto"/>
        <w:rPr>
          <w:rFonts w:ascii="Calibri" w:eastAsia="Calibri" w:hAnsi="Calibri" w:cs="Calibri"/>
        </w:rPr>
      </w:pPr>
    </w:p>
    <w:p w14:paraId="3F218D37" w14:textId="0F25AAB7" w:rsidR="007E0FDA" w:rsidRDefault="7B28A2CC" w:rsidP="3ECC7B1E">
      <w:pPr>
        <w:spacing w:line="257" w:lineRule="auto"/>
      </w:pPr>
      <w:r w:rsidRPr="3ECC7B1E">
        <w:rPr>
          <w:rFonts w:ascii="Calibri" w:eastAsia="Calibri" w:hAnsi="Calibri" w:cs="Calibri"/>
          <w:b/>
          <w:bCs/>
        </w:rPr>
        <w:t>Vulnerability</w:t>
      </w:r>
      <w:r w:rsidR="005E17F1">
        <w:rPr>
          <w:rFonts w:ascii="Calibri" w:eastAsia="Calibri" w:hAnsi="Calibri" w:cs="Calibri"/>
          <w:b/>
          <w:bCs/>
        </w:rPr>
        <w:t xml:space="preserve"> </w:t>
      </w:r>
    </w:p>
    <w:p w14:paraId="7F14D307" w14:textId="77777777" w:rsidR="007B707B" w:rsidRDefault="004A243F" w:rsidP="77339407">
      <w:pPr>
        <w:spacing w:line="257" w:lineRule="auto"/>
        <w:rPr>
          <w:rFonts w:ascii="Calibri" w:eastAsia="Calibri" w:hAnsi="Calibri" w:cs="Calibri"/>
        </w:rPr>
      </w:pPr>
      <w:r>
        <w:rPr>
          <w:rFonts w:ascii="Calibri" w:eastAsia="Calibri" w:hAnsi="Calibri" w:cs="Calibri"/>
        </w:rPr>
        <w:t>The vulnerabilities I am exploiting in my demonstration are empty passwords and accounts with unnecessary escalated privileges. I start</w:t>
      </w:r>
      <w:r w:rsidR="007B707B">
        <w:rPr>
          <w:rFonts w:ascii="Calibri" w:eastAsia="Calibri" w:hAnsi="Calibri" w:cs="Calibri"/>
        </w:rPr>
        <w:t>ed by using OpenVAS to get a vulnerability analysis of port 3306:</w:t>
      </w:r>
    </w:p>
    <w:p w14:paraId="1B31E0DB" w14:textId="6ECFA770" w:rsidR="007B707B" w:rsidRDefault="007B707B" w:rsidP="007B707B">
      <w:pPr>
        <w:spacing w:line="257" w:lineRule="auto"/>
        <w:jc w:val="center"/>
        <w:rPr>
          <w:rFonts w:ascii="Calibri" w:eastAsia="Calibri" w:hAnsi="Calibri" w:cs="Calibri"/>
        </w:rPr>
      </w:pPr>
      <w:r>
        <w:rPr>
          <w:rFonts w:ascii="Calibri" w:eastAsia="Calibri" w:hAnsi="Calibri" w:cs="Calibri"/>
          <w:noProof/>
        </w:rPr>
        <w:lastRenderedPageBreak/>
        <w:drawing>
          <wp:inline distT="0" distB="0" distL="0" distR="0" wp14:anchorId="458C835B" wp14:editId="482B9112">
            <wp:extent cx="5935980" cy="3268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r>
        <w:rPr>
          <w:rFonts w:ascii="Calibri" w:eastAsia="Calibri" w:hAnsi="Calibri" w:cs="Calibri"/>
        </w:rPr>
        <w:t xml:space="preserve">Screenshot 2: OpenVAS Results for MySQL port 3306 </w:t>
      </w:r>
    </w:p>
    <w:p w14:paraId="3EB99DAC" w14:textId="57443346" w:rsidR="0050359C" w:rsidRDefault="007B707B" w:rsidP="77339407">
      <w:pPr>
        <w:spacing w:line="257" w:lineRule="auto"/>
        <w:rPr>
          <w:rFonts w:ascii="Calibri" w:eastAsia="Calibri" w:hAnsi="Calibri" w:cs="Calibri"/>
        </w:rPr>
      </w:pPr>
      <w:r>
        <w:rPr>
          <w:rFonts w:ascii="Calibri" w:eastAsia="Calibri" w:hAnsi="Calibri" w:cs="Calibri"/>
        </w:rPr>
        <w:t>As you can see in the above screenshot, the result of the scan show</w:t>
      </w:r>
      <w:r w:rsidR="00431F41">
        <w:rPr>
          <w:rFonts w:ascii="Calibri" w:eastAsia="Calibri" w:hAnsi="Calibri" w:cs="Calibri"/>
        </w:rPr>
        <w:t>s that root (the account with the most privileges in the system) is possible to be logged in to with an empty, or no password. This leaves your database extremely vulnerable. Before attempting to log in with the information I uncovered above I will use</w:t>
      </w:r>
      <w:r>
        <w:rPr>
          <w:rFonts w:ascii="Calibri" w:eastAsia="Calibri" w:hAnsi="Calibri" w:cs="Calibri"/>
        </w:rPr>
        <w:t xml:space="preserve"> Metasploit to enumerate port 3306</w:t>
      </w:r>
      <w:r w:rsidR="0050359C">
        <w:rPr>
          <w:rFonts w:ascii="Calibri" w:eastAsia="Calibri" w:hAnsi="Calibri" w:cs="Calibri"/>
        </w:rPr>
        <w:t xml:space="preserve"> or simply put, check to see if there are any other vulnerable areas</w:t>
      </w:r>
      <w:r w:rsidR="00431F41">
        <w:rPr>
          <w:rFonts w:ascii="Calibri" w:eastAsia="Calibri" w:hAnsi="Calibri" w:cs="Calibri"/>
        </w:rPr>
        <w:t>. The</w:t>
      </w:r>
      <w:r w:rsidR="0050359C">
        <w:rPr>
          <w:rFonts w:ascii="Calibri" w:eastAsia="Calibri" w:hAnsi="Calibri" w:cs="Calibri"/>
        </w:rPr>
        <w:t xml:space="preserve"> following screenshot shows the results of the Metasploit scan:</w:t>
      </w:r>
    </w:p>
    <w:p w14:paraId="72BB7809" w14:textId="561E68A3" w:rsidR="004A243F" w:rsidRDefault="0050359C" w:rsidP="005351EF">
      <w:pPr>
        <w:spacing w:line="257" w:lineRule="auto"/>
        <w:jc w:val="center"/>
        <w:rPr>
          <w:rFonts w:ascii="Calibri" w:eastAsia="Calibri" w:hAnsi="Calibri" w:cs="Calibri"/>
        </w:rPr>
      </w:pPr>
      <w:r>
        <w:rPr>
          <w:rFonts w:ascii="Calibri" w:eastAsia="Calibri" w:hAnsi="Calibri" w:cs="Calibri"/>
          <w:noProof/>
        </w:rPr>
        <w:lastRenderedPageBreak/>
        <w:drawing>
          <wp:inline distT="0" distB="0" distL="0" distR="0" wp14:anchorId="7E10E1D1" wp14:editId="73C63681">
            <wp:extent cx="4960620" cy="383349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738" cy="3881502"/>
                    </a:xfrm>
                    <a:prstGeom prst="rect">
                      <a:avLst/>
                    </a:prstGeom>
                    <a:noFill/>
                    <a:ln>
                      <a:noFill/>
                    </a:ln>
                  </pic:spPr>
                </pic:pic>
              </a:graphicData>
            </a:graphic>
          </wp:inline>
        </w:drawing>
      </w:r>
    </w:p>
    <w:p w14:paraId="7A1E0EDD" w14:textId="2DD8A346" w:rsidR="0050359C" w:rsidRDefault="005351EF" w:rsidP="005351EF">
      <w:pPr>
        <w:spacing w:line="257" w:lineRule="auto"/>
        <w:jc w:val="center"/>
        <w:rPr>
          <w:rFonts w:ascii="Calibri" w:eastAsia="Calibri" w:hAnsi="Calibri" w:cs="Calibri"/>
        </w:rPr>
      </w:pPr>
      <w:r>
        <w:rPr>
          <w:rFonts w:ascii="Calibri" w:eastAsia="Calibri" w:hAnsi="Calibri" w:cs="Calibri"/>
        </w:rPr>
        <w:t>Screenshot 3: Metasploit Results Page 1</w:t>
      </w:r>
    </w:p>
    <w:p w14:paraId="474CD791" w14:textId="67A12023" w:rsidR="005351EF" w:rsidRDefault="005351EF" w:rsidP="005351EF">
      <w:pPr>
        <w:spacing w:line="257" w:lineRule="auto"/>
        <w:jc w:val="center"/>
        <w:rPr>
          <w:rFonts w:ascii="Calibri" w:eastAsia="Calibri" w:hAnsi="Calibri" w:cs="Calibri"/>
        </w:rPr>
      </w:pPr>
      <w:r>
        <w:rPr>
          <w:rFonts w:ascii="Calibri" w:eastAsia="Calibri" w:hAnsi="Calibri" w:cs="Calibri"/>
          <w:noProof/>
        </w:rPr>
        <w:drawing>
          <wp:inline distT="0" distB="0" distL="0" distR="0" wp14:anchorId="01F768D5" wp14:editId="20EAEDF4">
            <wp:extent cx="5037562" cy="358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8314" cy="3610929"/>
                    </a:xfrm>
                    <a:prstGeom prst="rect">
                      <a:avLst/>
                    </a:prstGeom>
                    <a:noFill/>
                    <a:ln>
                      <a:noFill/>
                    </a:ln>
                  </pic:spPr>
                </pic:pic>
              </a:graphicData>
            </a:graphic>
          </wp:inline>
        </w:drawing>
      </w:r>
    </w:p>
    <w:p w14:paraId="2B5AC046" w14:textId="1FB3E7BB" w:rsidR="005351EF" w:rsidRDefault="005351EF" w:rsidP="005351EF">
      <w:pPr>
        <w:spacing w:line="257" w:lineRule="auto"/>
        <w:jc w:val="center"/>
        <w:rPr>
          <w:rFonts w:ascii="Calibri" w:eastAsia="Calibri" w:hAnsi="Calibri" w:cs="Calibri"/>
        </w:rPr>
      </w:pPr>
      <w:r>
        <w:rPr>
          <w:rFonts w:ascii="Calibri" w:eastAsia="Calibri" w:hAnsi="Calibri" w:cs="Calibri"/>
        </w:rPr>
        <w:t>Screenshot 4: Metasploit Results Page 2</w:t>
      </w:r>
    </w:p>
    <w:p w14:paraId="43862F10" w14:textId="77777777" w:rsidR="00533FAE" w:rsidRDefault="005351EF" w:rsidP="77339407">
      <w:pPr>
        <w:spacing w:line="257" w:lineRule="auto"/>
        <w:rPr>
          <w:rFonts w:ascii="Calibri" w:eastAsia="Calibri" w:hAnsi="Calibri" w:cs="Calibri"/>
        </w:rPr>
      </w:pPr>
      <w:r>
        <w:rPr>
          <w:rFonts w:ascii="Calibri" w:eastAsia="Calibri" w:hAnsi="Calibri" w:cs="Calibri"/>
        </w:rPr>
        <w:lastRenderedPageBreak/>
        <w:t>In the screenshots above I would like to direct your attention to the</w:t>
      </w:r>
      <w:r w:rsidR="00BE528C">
        <w:rPr>
          <w:rFonts w:ascii="Calibri" w:eastAsia="Calibri" w:hAnsi="Calibri" w:cs="Calibri"/>
        </w:rPr>
        <w:t xml:space="preserve"> areas under enumerating accounts </w:t>
      </w:r>
      <w:r w:rsidR="003D4D7E">
        <w:rPr>
          <w:rFonts w:ascii="Calibri" w:eastAsia="Calibri" w:hAnsi="Calibri" w:cs="Calibri"/>
        </w:rPr>
        <w:t xml:space="preserve">starting </w:t>
      </w:r>
      <w:r w:rsidR="00BE528C">
        <w:rPr>
          <w:rFonts w:ascii="Calibri" w:eastAsia="Calibri" w:hAnsi="Calibri" w:cs="Calibri"/>
        </w:rPr>
        <w:t xml:space="preserve">on page 1 of the scan results. Metasploit searched for accounts on port 3306 and found </w:t>
      </w:r>
      <w:r w:rsidR="003D4D7E">
        <w:rPr>
          <w:rFonts w:ascii="Calibri" w:eastAsia="Calibri" w:hAnsi="Calibri" w:cs="Calibri"/>
        </w:rPr>
        <w:t>three</w:t>
      </w:r>
      <w:r w:rsidR="00BE528C">
        <w:rPr>
          <w:rFonts w:ascii="Calibri" w:eastAsia="Calibri" w:hAnsi="Calibri" w:cs="Calibri"/>
        </w:rPr>
        <w:t xml:space="preserve"> accounts: root, guest, and debian-sys-maint host</w:t>
      </w:r>
      <w:r w:rsidR="003D4D7E">
        <w:rPr>
          <w:rFonts w:ascii="Calibri" w:eastAsia="Calibri" w:hAnsi="Calibri" w:cs="Calibri"/>
        </w:rPr>
        <w:t xml:space="preserve">. All three accounts do not have a password hash otherwise known as empty passwords and two accounts have all privileges to make changes to the database. </w:t>
      </w:r>
    </w:p>
    <w:p w14:paraId="4B9D8D09" w14:textId="77777777" w:rsidR="00533FAE" w:rsidRDefault="00533FAE" w:rsidP="77339407">
      <w:pPr>
        <w:spacing w:line="257" w:lineRule="auto"/>
        <w:rPr>
          <w:rFonts w:ascii="Calibri" w:eastAsia="Calibri" w:hAnsi="Calibri" w:cs="Calibri"/>
        </w:rPr>
      </w:pPr>
      <w:r>
        <w:rPr>
          <w:rFonts w:ascii="Calibri" w:eastAsia="Calibri" w:hAnsi="Calibri" w:cs="Calibri"/>
        </w:rPr>
        <w:t>With this data I will proceed to gain access to the MySQL server. I will be focusing on both root and guest users since both have all privileges. The following screenshot shows me successfully logging in with no password:</w:t>
      </w:r>
    </w:p>
    <w:p w14:paraId="4600EDC8" w14:textId="77777777" w:rsidR="00F64942" w:rsidRDefault="00533FAE" w:rsidP="77339407">
      <w:pPr>
        <w:spacing w:line="257" w:lineRule="auto"/>
        <w:rPr>
          <w:rFonts w:ascii="Calibri" w:eastAsia="Calibri" w:hAnsi="Calibri" w:cs="Calibri"/>
        </w:rPr>
      </w:pPr>
      <w:r>
        <w:rPr>
          <w:rFonts w:ascii="Calibri" w:eastAsia="Calibri" w:hAnsi="Calibri" w:cs="Calibri"/>
          <w:noProof/>
        </w:rPr>
        <w:drawing>
          <wp:inline distT="0" distB="0" distL="0" distR="0" wp14:anchorId="24A5FF90" wp14:editId="05B572BC">
            <wp:extent cx="5935980" cy="2644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73CE570C" w14:textId="136B39C9" w:rsidR="005351EF" w:rsidRDefault="00F64942" w:rsidP="00F64942">
      <w:pPr>
        <w:spacing w:line="257" w:lineRule="auto"/>
        <w:jc w:val="center"/>
        <w:rPr>
          <w:rFonts w:ascii="Calibri" w:eastAsia="Calibri" w:hAnsi="Calibri" w:cs="Calibri"/>
        </w:rPr>
      </w:pPr>
      <w:r>
        <w:rPr>
          <w:rFonts w:ascii="Calibri" w:eastAsia="Calibri" w:hAnsi="Calibri" w:cs="Calibri"/>
        </w:rPr>
        <w:t>Screenshot 5: Logging in to MySQL as root</w:t>
      </w:r>
    </w:p>
    <w:p w14:paraId="3DAEDC71" w14:textId="539993F7" w:rsidR="00F64942" w:rsidRDefault="00F64942" w:rsidP="00F64942">
      <w:pPr>
        <w:spacing w:line="257" w:lineRule="auto"/>
        <w:jc w:val="center"/>
        <w:rPr>
          <w:rFonts w:ascii="Calibri" w:eastAsia="Calibri" w:hAnsi="Calibri" w:cs="Calibri"/>
        </w:rPr>
      </w:pPr>
      <w:r>
        <w:rPr>
          <w:rFonts w:ascii="Calibri" w:eastAsia="Calibri" w:hAnsi="Calibri" w:cs="Calibri"/>
          <w:noProof/>
        </w:rPr>
        <w:drawing>
          <wp:inline distT="0" distB="0" distL="0" distR="0" wp14:anchorId="729E0A4F" wp14:editId="35E27040">
            <wp:extent cx="5935980" cy="1600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45CE49E4" w14:textId="2E5CAEE9" w:rsidR="00F64942" w:rsidRDefault="00F64942" w:rsidP="00F64942">
      <w:pPr>
        <w:spacing w:line="257" w:lineRule="auto"/>
        <w:jc w:val="center"/>
        <w:rPr>
          <w:rFonts w:ascii="Calibri" w:eastAsia="Calibri" w:hAnsi="Calibri" w:cs="Calibri"/>
        </w:rPr>
      </w:pPr>
      <w:r>
        <w:rPr>
          <w:rFonts w:ascii="Calibri" w:eastAsia="Calibri" w:hAnsi="Calibri" w:cs="Calibri"/>
        </w:rPr>
        <w:t>Screenshot 6: Logging in to MySQL as guest</w:t>
      </w:r>
    </w:p>
    <w:p w14:paraId="76917405" w14:textId="5E2147A7" w:rsidR="009A15AE" w:rsidRDefault="009A15AE" w:rsidP="77339407">
      <w:pPr>
        <w:spacing w:line="257" w:lineRule="auto"/>
        <w:rPr>
          <w:rFonts w:ascii="Calibri" w:eastAsia="Calibri" w:hAnsi="Calibri" w:cs="Calibri"/>
        </w:rPr>
      </w:pPr>
      <w:r>
        <w:rPr>
          <w:rFonts w:ascii="Calibri" w:eastAsia="Calibri" w:hAnsi="Calibri" w:cs="Calibri"/>
        </w:rPr>
        <w:t xml:space="preserve">For simplicity, I will be explaining the remainder of the databases vulnerabilities from the web browser. </w:t>
      </w:r>
      <w:r w:rsidR="00AA4D45">
        <w:rPr>
          <w:rFonts w:ascii="Calibri" w:eastAsia="Calibri" w:hAnsi="Calibri" w:cs="Calibri"/>
        </w:rPr>
        <w:t xml:space="preserve">The information I received from Metasploit and OpenVAS means I can now try to find information I can extract from the database. </w:t>
      </w:r>
    </w:p>
    <w:p w14:paraId="56DF9F82" w14:textId="08E46818" w:rsidR="007E0FDA" w:rsidRDefault="007E0FDA" w:rsidP="3ECC7B1E">
      <w:pPr>
        <w:spacing w:line="257" w:lineRule="auto"/>
      </w:pPr>
    </w:p>
    <w:p w14:paraId="278A4CE3" w14:textId="29DB97B6" w:rsidR="007E0FDA" w:rsidRDefault="7B28A2CC" w:rsidP="3ECC7B1E">
      <w:pPr>
        <w:spacing w:line="257" w:lineRule="auto"/>
      </w:pPr>
      <w:r w:rsidRPr="3ECC7B1E">
        <w:rPr>
          <w:rFonts w:ascii="Calibri" w:eastAsia="Calibri" w:hAnsi="Calibri" w:cs="Calibri"/>
          <w:b/>
          <w:bCs/>
        </w:rPr>
        <w:t>Data</w:t>
      </w:r>
      <w:r w:rsidR="005E17F1">
        <w:rPr>
          <w:rFonts w:ascii="Calibri" w:eastAsia="Calibri" w:hAnsi="Calibri" w:cs="Calibri"/>
          <w:b/>
          <w:bCs/>
        </w:rPr>
        <w:t xml:space="preserve"> </w:t>
      </w:r>
      <w:r w:rsidRPr="3ECC7B1E">
        <w:rPr>
          <w:rFonts w:ascii="Calibri" w:eastAsia="Calibri" w:hAnsi="Calibri" w:cs="Calibri"/>
          <w:b/>
          <w:bCs/>
        </w:rPr>
        <w:t>Exfiltration</w:t>
      </w:r>
      <w:r w:rsidR="005E17F1">
        <w:rPr>
          <w:rFonts w:ascii="Calibri" w:eastAsia="Calibri" w:hAnsi="Calibri" w:cs="Calibri"/>
          <w:b/>
          <w:bCs/>
        </w:rPr>
        <w:t xml:space="preserve"> </w:t>
      </w:r>
    </w:p>
    <w:p w14:paraId="276F7B43" w14:textId="625EEF4E" w:rsidR="00F05A46" w:rsidRDefault="00F05A46" w:rsidP="3ECC7B1E">
      <w:pPr>
        <w:spacing w:line="257" w:lineRule="auto"/>
        <w:rPr>
          <w:rFonts w:ascii="Calibri" w:eastAsia="Calibri" w:hAnsi="Calibri" w:cs="Calibri"/>
        </w:rPr>
      </w:pPr>
      <w:r>
        <w:rPr>
          <w:rFonts w:ascii="Calibri" w:eastAsia="Calibri" w:hAnsi="Calibri" w:cs="Calibri"/>
        </w:rPr>
        <w:t>To extract any data from the database, I first need to login.</w:t>
      </w:r>
    </w:p>
    <w:p w14:paraId="21188DBD" w14:textId="48040406" w:rsidR="00F05A46" w:rsidRDefault="00F05A46" w:rsidP="00B8472C">
      <w:pPr>
        <w:spacing w:line="257" w:lineRule="auto"/>
        <w:jc w:val="center"/>
        <w:rPr>
          <w:rFonts w:ascii="Calibri" w:eastAsia="Calibri" w:hAnsi="Calibri" w:cs="Calibri"/>
        </w:rPr>
      </w:pPr>
      <w:r>
        <w:rPr>
          <w:rFonts w:ascii="Calibri" w:eastAsia="Calibri" w:hAnsi="Calibri" w:cs="Calibri"/>
          <w:noProof/>
        </w:rPr>
        <w:lastRenderedPageBreak/>
        <w:drawing>
          <wp:inline distT="0" distB="0" distL="0" distR="0" wp14:anchorId="080DE72E" wp14:editId="4F575DAD">
            <wp:extent cx="5181600" cy="361847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7685" cy="3629706"/>
                    </a:xfrm>
                    <a:prstGeom prst="rect">
                      <a:avLst/>
                    </a:prstGeom>
                    <a:noFill/>
                    <a:ln>
                      <a:noFill/>
                    </a:ln>
                  </pic:spPr>
                </pic:pic>
              </a:graphicData>
            </a:graphic>
          </wp:inline>
        </w:drawing>
      </w:r>
    </w:p>
    <w:p w14:paraId="5D1B22C9" w14:textId="618C191C" w:rsidR="00F05A46" w:rsidRDefault="00F05A46" w:rsidP="00F05A46">
      <w:pPr>
        <w:spacing w:line="257" w:lineRule="auto"/>
        <w:jc w:val="center"/>
        <w:rPr>
          <w:rFonts w:ascii="Calibri" w:eastAsia="Calibri" w:hAnsi="Calibri" w:cs="Calibri"/>
        </w:rPr>
      </w:pPr>
      <w:r>
        <w:rPr>
          <w:rFonts w:ascii="Calibri" w:eastAsia="Calibri" w:hAnsi="Calibri" w:cs="Calibri"/>
        </w:rPr>
        <w:t>Screenshot 7: Opening the Web Browser for Target IP Address</w:t>
      </w:r>
    </w:p>
    <w:p w14:paraId="56AC420E" w14:textId="378EAD24" w:rsidR="00F05A46" w:rsidRDefault="00F05A46" w:rsidP="00F05A46">
      <w:pPr>
        <w:spacing w:line="257" w:lineRule="auto"/>
        <w:rPr>
          <w:rFonts w:ascii="Calibri" w:eastAsia="Calibri" w:hAnsi="Calibri" w:cs="Calibri"/>
        </w:rPr>
      </w:pPr>
      <w:r>
        <w:rPr>
          <w:rFonts w:ascii="Calibri" w:eastAsia="Calibri" w:hAnsi="Calibri" w:cs="Calibri"/>
        </w:rPr>
        <w:t>Next, I selected phpMyAdmin</w:t>
      </w:r>
      <w:r w:rsidR="0030732E">
        <w:rPr>
          <w:rFonts w:ascii="Calibri" w:eastAsia="Calibri" w:hAnsi="Calibri" w:cs="Calibri"/>
        </w:rPr>
        <w:t>:</w:t>
      </w:r>
    </w:p>
    <w:p w14:paraId="5BB1408C" w14:textId="123EA31D" w:rsidR="00F05A46" w:rsidRDefault="00F05A46" w:rsidP="00F05A46">
      <w:pPr>
        <w:spacing w:line="257" w:lineRule="auto"/>
        <w:jc w:val="center"/>
        <w:rPr>
          <w:rFonts w:ascii="Calibri" w:eastAsia="Calibri" w:hAnsi="Calibri" w:cs="Calibri"/>
        </w:rPr>
      </w:pPr>
      <w:r>
        <w:rPr>
          <w:rFonts w:ascii="Calibri" w:eastAsia="Calibri" w:hAnsi="Calibri" w:cs="Calibri"/>
          <w:noProof/>
        </w:rPr>
        <w:drawing>
          <wp:inline distT="0" distB="0" distL="0" distR="0" wp14:anchorId="051B66DE" wp14:editId="28D1C350">
            <wp:extent cx="5349240" cy="3257549"/>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302" cy="3272811"/>
                    </a:xfrm>
                    <a:prstGeom prst="rect">
                      <a:avLst/>
                    </a:prstGeom>
                    <a:noFill/>
                    <a:ln>
                      <a:noFill/>
                    </a:ln>
                  </pic:spPr>
                </pic:pic>
              </a:graphicData>
            </a:graphic>
          </wp:inline>
        </w:drawing>
      </w:r>
    </w:p>
    <w:p w14:paraId="08045B37" w14:textId="61557F61" w:rsidR="00F05A46" w:rsidRDefault="00F05A46" w:rsidP="00F05A46">
      <w:pPr>
        <w:spacing w:line="257" w:lineRule="auto"/>
        <w:jc w:val="center"/>
        <w:rPr>
          <w:rFonts w:ascii="Calibri" w:eastAsia="Calibri" w:hAnsi="Calibri" w:cs="Calibri"/>
        </w:rPr>
      </w:pPr>
      <w:r>
        <w:rPr>
          <w:rFonts w:ascii="Calibri" w:eastAsia="Calibri" w:hAnsi="Calibri" w:cs="Calibri"/>
        </w:rPr>
        <w:t>Screenshot 8: phpMyAdmin login</w:t>
      </w:r>
    </w:p>
    <w:p w14:paraId="28048EC5" w14:textId="720497D7" w:rsidR="00F05A46" w:rsidRDefault="00F05A46" w:rsidP="00F05A46">
      <w:pPr>
        <w:spacing w:line="257" w:lineRule="auto"/>
        <w:rPr>
          <w:rFonts w:ascii="Calibri" w:eastAsia="Calibri" w:hAnsi="Calibri" w:cs="Calibri"/>
        </w:rPr>
      </w:pPr>
      <w:r>
        <w:rPr>
          <w:rFonts w:ascii="Calibri" w:eastAsia="Calibri" w:hAnsi="Calibri" w:cs="Calibri"/>
        </w:rPr>
        <w:lastRenderedPageBreak/>
        <w:t xml:space="preserve">With our discovery of empty passwords, I should be able to type just the username to get into the database as I did in the terminal. </w:t>
      </w:r>
      <w:r w:rsidR="00B8472C">
        <w:rPr>
          <w:rFonts w:ascii="Calibri" w:eastAsia="Calibri" w:hAnsi="Calibri" w:cs="Calibri"/>
        </w:rPr>
        <w:t>It turns that I am not able to login to the web browser with root and an empty password. There is no issue however, because I was able to login as guest with an empty password instead.</w:t>
      </w:r>
    </w:p>
    <w:p w14:paraId="101626B0" w14:textId="7ED6C906" w:rsidR="00B8472C" w:rsidRDefault="00B8472C" w:rsidP="00B8472C">
      <w:pPr>
        <w:spacing w:line="257" w:lineRule="auto"/>
        <w:jc w:val="center"/>
        <w:rPr>
          <w:rFonts w:ascii="Calibri" w:eastAsia="Calibri" w:hAnsi="Calibri" w:cs="Calibri"/>
        </w:rPr>
      </w:pPr>
      <w:r>
        <w:rPr>
          <w:rFonts w:ascii="Calibri" w:eastAsia="Calibri" w:hAnsi="Calibri" w:cs="Calibri"/>
          <w:noProof/>
        </w:rPr>
        <w:drawing>
          <wp:inline distT="0" distB="0" distL="0" distR="0" wp14:anchorId="05108862" wp14:editId="2B1FD262">
            <wp:extent cx="5006340" cy="3271152"/>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6356" cy="3277697"/>
                    </a:xfrm>
                    <a:prstGeom prst="rect">
                      <a:avLst/>
                    </a:prstGeom>
                    <a:noFill/>
                    <a:ln>
                      <a:noFill/>
                    </a:ln>
                  </pic:spPr>
                </pic:pic>
              </a:graphicData>
            </a:graphic>
          </wp:inline>
        </w:drawing>
      </w:r>
    </w:p>
    <w:p w14:paraId="10EAD9B4" w14:textId="2FDDAA59" w:rsidR="00B8472C" w:rsidRDefault="00B8472C" w:rsidP="00B8472C">
      <w:pPr>
        <w:spacing w:line="257" w:lineRule="auto"/>
        <w:jc w:val="center"/>
        <w:rPr>
          <w:rFonts w:ascii="Calibri" w:eastAsia="Calibri" w:hAnsi="Calibri" w:cs="Calibri"/>
        </w:rPr>
      </w:pPr>
      <w:r>
        <w:rPr>
          <w:rFonts w:ascii="Calibri" w:eastAsia="Calibri" w:hAnsi="Calibri" w:cs="Calibri"/>
        </w:rPr>
        <w:t>Screenshot 9: Successful “guest” Login</w:t>
      </w:r>
    </w:p>
    <w:p w14:paraId="63F9450F" w14:textId="3FE4D7AA" w:rsidR="00B8472C" w:rsidRDefault="00B8472C" w:rsidP="3ECC7B1E">
      <w:pPr>
        <w:spacing w:line="257" w:lineRule="auto"/>
        <w:rPr>
          <w:rFonts w:ascii="Calibri" w:eastAsia="Calibri" w:hAnsi="Calibri" w:cs="Calibri"/>
        </w:rPr>
      </w:pPr>
      <w:r>
        <w:rPr>
          <w:rFonts w:ascii="Calibri" w:eastAsia="Calibri" w:hAnsi="Calibri" w:cs="Calibri"/>
        </w:rPr>
        <w:t>From here I can look at all the databases and tables as well as the information about accounts and passwords.</w:t>
      </w:r>
    </w:p>
    <w:p w14:paraId="08F067F8" w14:textId="77951285" w:rsidR="00B8472C" w:rsidRDefault="00B8472C" w:rsidP="0030732E">
      <w:pPr>
        <w:spacing w:line="257" w:lineRule="auto"/>
        <w:jc w:val="center"/>
        <w:rPr>
          <w:rFonts w:ascii="Calibri" w:eastAsia="Calibri" w:hAnsi="Calibri" w:cs="Calibri"/>
        </w:rPr>
      </w:pPr>
      <w:r>
        <w:rPr>
          <w:rFonts w:ascii="Calibri" w:eastAsia="Calibri" w:hAnsi="Calibri" w:cs="Calibri"/>
          <w:noProof/>
        </w:rPr>
        <w:lastRenderedPageBreak/>
        <w:drawing>
          <wp:inline distT="0" distB="0" distL="0" distR="0" wp14:anchorId="2EE42FD1" wp14:editId="716104DF">
            <wp:extent cx="5265420" cy="346071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6444" cy="3474532"/>
                    </a:xfrm>
                    <a:prstGeom prst="rect">
                      <a:avLst/>
                    </a:prstGeom>
                    <a:noFill/>
                    <a:ln>
                      <a:noFill/>
                    </a:ln>
                  </pic:spPr>
                </pic:pic>
              </a:graphicData>
            </a:graphic>
          </wp:inline>
        </w:drawing>
      </w:r>
    </w:p>
    <w:p w14:paraId="2CF46D5B" w14:textId="25DCB063" w:rsidR="0030732E" w:rsidRDefault="0030732E" w:rsidP="0030732E">
      <w:pPr>
        <w:spacing w:line="257" w:lineRule="auto"/>
        <w:jc w:val="center"/>
        <w:rPr>
          <w:rFonts w:ascii="Calibri" w:eastAsia="Calibri" w:hAnsi="Calibri" w:cs="Calibri"/>
        </w:rPr>
      </w:pPr>
      <w:r>
        <w:rPr>
          <w:rFonts w:ascii="Calibri" w:eastAsia="Calibri" w:hAnsi="Calibri" w:cs="Calibri"/>
        </w:rPr>
        <w:t>Screenshot 10: Accounts Table</w:t>
      </w:r>
    </w:p>
    <w:p w14:paraId="1E67855B" w14:textId="36D0CB3F" w:rsidR="0030732E" w:rsidRDefault="0030732E" w:rsidP="0030732E">
      <w:pPr>
        <w:spacing w:line="257" w:lineRule="auto"/>
        <w:jc w:val="center"/>
        <w:rPr>
          <w:rFonts w:ascii="Calibri" w:eastAsia="Calibri" w:hAnsi="Calibri" w:cs="Calibri"/>
        </w:rPr>
      </w:pPr>
      <w:r>
        <w:rPr>
          <w:rFonts w:ascii="Calibri" w:eastAsia="Calibri" w:hAnsi="Calibri" w:cs="Calibri"/>
          <w:noProof/>
        </w:rPr>
        <w:drawing>
          <wp:inline distT="0" distB="0" distL="0" distR="0" wp14:anchorId="3130AEA0" wp14:editId="7497A697">
            <wp:extent cx="5334000" cy="3505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122" cy="3513097"/>
                    </a:xfrm>
                    <a:prstGeom prst="rect">
                      <a:avLst/>
                    </a:prstGeom>
                    <a:noFill/>
                    <a:ln>
                      <a:noFill/>
                    </a:ln>
                  </pic:spPr>
                </pic:pic>
              </a:graphicData>
            </a:graphic>
          </wp:inline>
        </w:drawing>
      </w:r>
    </w:p>
    <w:p w14:paraId="03121126" w14:textId="7467A16D" w:rsidR="0030732E" w:rsidRDefault="0030732E" w:rsidP="0030732E">
      <w:pPr>
        <w:spacing w:line="257" w:lineRule="auto"/>
        <w:jc w:val="center"/>
        <w:rPr>
          <w:rFonts w:ascii="Calibri" w:eastAsia="Calibri" w:hAnsi="Calibri" w:cs="Calibri"/>
        </w:rPr>
      </w:pPr>
      <w:r>
        <w:rPr>
          <w:rFonts w:ascii="Calibri" w:eastAsia="Calibri" w:hAnsi="Calibri" w:cs="Calibri"/>
        </w:rPr>
        <w:t>Screenshot 11: Credit Card Table</w:t>
      </w:r>
    </w:p>
    <w:p w14:paraId="530E126D" w14:textId="76FD04CC" w:rsidR="0030732E" w:rsidRDefault="0030732E" w:rsidP="3ECC7B1E">
      <w:pPr>
        <w:spacing w:line="257" w:lineRule="auto"/>
        <w:rPr>
          <w:rFonts w:ascii="Calibri" w:eastAsia="Calibri" w:hAnsi="Calibri" w:cs="Calibri"/>
        </w:rPr>
      </w:pPr>
      <w:r>
        <w:rPr>
          <w:rFonts w:ascii="Calibri" w:eastAsia="Calibri" w:hAnsi="Calibri" w:cs="Calibri"/>
        </w:rPr>
        <w:lastRenderedPageBreak/>
        <w:t xml:space="preserve">All data can be exported from this database once an attacker gains access. There is an export tab </w:t>
      </w:r>
      <w:r w:rsidR="0096762E">
        <w:rPr>
          <w:rFonts w:ascii="Calibri" w:eastAsia="Calibri" w:hAnsi="Calibri" w:cs="Calibri"/>
        </w:rPr>
        <w:t>at the top of the page</w:t>
      </w:r>
      <w:r w:rsidR="00BC5927">
        <w:rPr>
          <w:rFonts w:ascii="Calibri" w:eastAsia="Calibri" w:hAnsi="Calibri" w:cs="Calibri"/>
        </w:rPr>
        <w:t xml:space="preserve"> [1]</w:t>
      </w:r>
      <w:r w:rsidR="0096762E">
        <w:rPr>
          <w:rFonts w:ascii="Calibri" w:eastAsia="Calibri" w:hAnsi="Calibri" w:cs="Calibri"/>
        </w:rPr>
        <w:t>. If an attacker clicks that tab, they will have an easy way to take whatever they want in whatever format they want.</w:t>
      </w:r>
    </w:p>
    <w:p w14:paraId="55ECD3CE" w14:textId="567F5971" w:rsidR="0096762E" w:rsidRDefault="0096762E" w:rsidP="3ECC7B1E">
      <w:pPr>
        <w:spacing w:line="257" w:lineRule="auto"/>
        <w:rPr>
          <w:rFonts w:ascii="Calibri" w:eastAsia="Calibri" w:hAnsi="Calibri" w:cs="Calibri"/>
        </w:rPr>
      </w:pPr>
      <w:r>
        <w:rPr>
          <w:rFonts w:ascii="Calibri" w:eastAsia="Calibri" w:hAnsi="Calibri" w:cs="Calibri"/>
          <w:noProof/>
        </w:rPr>
        <w:drawing>
          <wp:inline distT="0" distB="0" distL="0" distR="0" wp14:anchorId="13BC08BA" wp14:editId="2E257FC1">
            <wp:extent cx="5935980" cy="31470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6E973351" w14:textId="36ED2898" w:rsidR="0096762E" w:rsidRDefault="0096762E" w:rsidP="0096762E">
      <w:pPr>
        <w:spacing w:line="257" w:lineRule="auto"/>
        <w:jc w:val="center"/>
        <w:rPr>
          <w:rFonts w:ascii="Calibri" w:eastAsia="Calibri" w:hAnsi="Calibri" w:cs="Calibri"/>
        </w:rPr>
      </w:pPr>
      <w:r>
        <w:rPr>
          <w:rFonts w:ascii="Calibri" w:eastAsia="Calibri" w:hAnsi="Calibri" w:cs="Calibri"/>
        </w:rPr>
        <w:t>Screenshot 12: Export Tab</w:t>
      </w:r>
    </w:p>
    <w:p w14:paraId="433B17C0" w14:textId="3E82D64F" w:rsidR="0096762E" w:rsidRDefault="0096762E" w:rsidP="0096762E">
      <w:pPr>
        <w:spacing w:line="257" w:lineRule="auto"/>
        <w:rPr>
          <w:rFonts w:ascii="Calibri" w:eastAsia="Calibri" w:hAnsi="Calibri" w:cs="Calibri"/>
        </w:rPr>
      </w:pPr>
      <w:r>
        <w:rPr>
          <w:rFonts w:ascii="Calibri" w:eastAsia="Calibri" w:hAnsi="Calibri" w:cs="Calibri"/>
        </w:rPr>
        <w:t xml:space="preserve">The implications of individuals having access to the information in this database are heavy. The cost could be thousands of dollars’ worth of losses in data and sensitive company information. With an empty password, a threat could simply login and set </w:t>
      </w:r>
      <w:r w:rsidR="00EA117F">
        <w:rPr>
          <w:rFonts w:ascii="Calibri" w:eastAsia="Calibri" w:hAnsi="Calibri" w:cs="Calibri"/>
        </w:rPr>
        <w:t>passwords to lock the owners of the database out of their own system.</w:t>
      </w:r>
    </w:p>
    <w:p w14:paraId="0E49596C" w14:textId="29A06236" w:rsidR="007E0FDA" w:rsidRDefault="007E0FDA" w:rsidP="3ECC7B1E">
      <w:pPr>
        <w:spacing w:line="257" w:lineRule="auto"/>
      </w:pPr>
    </w:p>
    <w:p w14:paraId="782DB9AA" w14:textId="1749EC38" w:rsidR="007E0FDA" w:rsidRDefault="7B28A2CC" w:rsidP="3ECC7B1E">
      <w:pPr>
        <w:spacing w:line="257" w:lineRule="auto"/>
      </w:pPr>
      <w:r w:rsidRPr="3ECC7B1E">
        <w:rPr>
          <w:rFonts w:ascii="Calibri" w:eastAsia="Calibri" w:hAnsi="Calibri" w:cs="Calibri"/>
          <w:b/>
          <w:bCs/>
        </w:rPr>
        <w:t>Recommendations</w:t>
      </w:r>
    </w:p>
    <w:p w14:paraId="70793DC4" w14:textId="6189FC21" w:rsidR="00EA117F" w:rsidRDefault="005D14AA" w:rsidP="3ECC7B1E">
      <w:pPr>
        <w:spacing w:line="257" w:lineRule="auto"/>
        <w:rPr>
          <w:rFonts w:ascii="Calibri" w:eastAsia="Calibri" w:hAnsi="Calibri" w:cs="Calibri"/>
        </w:rPr>
      </w:pPr>
      <w:r>
        <w:rPr>
          <w:rFonts w:ascii="Calibri" w:eastAsia="Calibri" w:hAnsi="Calibri" w:cs="Calibri"/>
        </w:rPr>
        <w:t>My recommendations for Hotel Dorsey are to not have multiple accounts with escalated privileges and to ensure that each account has a password policy that effectively prevents easy login and brute force attacks. A start for password length is 8 characters [2], with a rule of thumb being to have uppercase</w:t>
      </w:r>
      <w:r w:rsidR="00BC5927">
        <w:rPr>
          <w:rFonts w:ascii="Calibri" w:eastAsia="Calibri" w:hAnsi="Calibri" w:cs="Calibri"/>
        </w:rPr>
        <w:t xml:space="preserve"> and</w:t>
      </w:r>
      <w:r>
        <w:rPr>
          <w:rFonts w:ascii="Calibri" w:eastAsia="Calibri" w:hAnsi="Calibri" w:cs="Calibri"/>
        </w:rPr>
        <w:t xml:space="preserve"> lowercase</w:t>
      </w:r>
      <w:r w:rsidR="00BC5927">
        <w:rPr>
          <w:rFonts w:ascii="Calibri" w:eastAsia="Calibri" w:hAnsi="Calibri" w:cs="Calibri"/>
        </w:rPr>
        <w:t xml:space="preserve"> letters</w:t>
      </w:r>
      <w:r>
        <w:rPr>
          <w:rFonts w:ascii="Calibri" w:eastAsia="Calibri" w:hAnsi="Calibri" w:cs="Calibri"/>
        </w:rPr>
        <w:t>,</w:t>
      </w:r>
      <w:r w:rsidR="00BC5927">
        <w:rPr>
          <w:rFonts w:ascii="Calibri" w:eastAsia="Calibri" w:hAnsi="Calibri" w:cs="Calibri"/>
        </w:rPr>
        <w:t xml:space="preserve"> numbers, and special characters in the password. Hotel Dorsey should implement these changes, then check to ensure that the same problems aren’t present in a week for all known usernames in the database. Members revealed in the accounts tab should also change their passwords as their credentials could have been harvested at a time prior to this test. </w:t>
      </w:r>
      <w:r w:rsidR="00E76184">
        <w:rPr>
          <w:rFonts w:ascii="Calibri" w:eastAsia="Calibri" w:hAnsi="Calibri" w:cs="Calibri"/>
        </w:rPr>
        <w:t>Thank you for your attention, I hope you have a wonderful rest of your day!</w:t>
      </w:r>
      <w:r>
        <w:rPr>
          <w:rFonts w:ascii="Calibri" w:eastAsia="Calibri" w:hAnsi="Calibri" w:cs="Calibri"/>
        </w:rPr>
        <w:t xml:space="preserve"> </w:t>
      </w:r>
    </w:p>
    <w:p w14:paraId="55DBABC6" w14:textId="78C7F21E" w:rsidR="007E0FDA" w:rsidRDefault="007E0FDA" w:rsidP="3ECC7B1E">
      <w:pPr>
        <w:spacing w:line="257" w:lineRule="auto"/>
      </w:pPr>
    </w:p>
    <w:p w14:paraId="7CFA6DC4" w14:textId="77777777" w:rsidR="003A1BCB" w:rsidRDefault="003A1BCB" w:rsidP="565DE213">
      <w:pPr>
        <w:pStyle w:val="Heading2"/>
        <w:rPr>
          <w:rFonts w:ascii="Calibri" w:eastAsia="Calibri" w:hAnsi="Calibri" w:cs="Calibri"/>
          <w:b/>
          <w:bCs/>
          <w:color w:val="auto"/>
          <w:sz w:val="22"/>
          <w:szCs w:val="22"/>
        </w:rPr>
      </w:pPr>
    </w:p>
    <w:p w14:paraId="2553470D" w14:textId="7155A07A" w:rsidR="007E0FDA" w:rsidRDefault="7B28A2CC" w:rsidP="565DE213">
      <w:pPr>
        <w:pStyle w:val="Heading2"/>
        <w:rPr>
          <w:rFonts w:ascii="Calibri" w:eastAsia="Calibri" w:hAnsi="Calibri" w:cs="Calibri"/>
          <w:b/>
          <w:bCs/>
          <w:color w:val="auto"/>
          <w:sz w:val="22"/>
          <w:szCs w:val="22"/>
        </w:rPr>
      </w:pPr>
      <w:r w:rsidRPr="565DE213">
        <w:rPr>
          <w:rFonts w:ascii="Calibri" w:eastAsia="Calibri" w:hAnsi="Calibri" w:cs="Calibri"/>
          <w:b/>
          <w:bCs/>
          <w:color w:val="auto"/>
          <w:sz w:val="22"/>
          <w:szCs w:val="22"/>
        </w:rPr>
        <w:t>References</w:t>
      </w:r>
    </w:p>
    <w:p w14:paraId="578B8C07" w14:textId="68F2310D" w:rsidR="004A243F" w:rsidRDefault="009A15AE" w:rsidP="004A243F">
      <w:pPr>
        <w:pStyle w:val="NormalWeb"/>
        <w:ind w:left="567" w:hanging="567"/>
      </w:pPr>
      <w:r>
        <w:t xml:space="preserve">[1] </w:t>
      </w:r>
      <w:r w:rsidR="004A243F">
        <w:t xml:space="preserve">Mediquant, “MySQL DB Extraction: 5 ways to extract data from a mysql database,” </w:t>
      </w:r>
      <w:r w:rsidR="004A243F">
        <w:rPr>
          <w:i/>
          <w:iCs/>
        </w:rPr>
        <w:t>MediQuant</w:t>
      </w:r>
      <w:r w:rsidR="004A243F">
        <w:t xml:space="preserve">, 21-Apr-2022. [Online]. Available: https://www.mediquant.com/mysql-db-extraction/. [Accessed: 27-Sep-2022]. </w:t>
      </w:r>
    </w:p>
    <w:p w14:paraId="5C0EE3B4" w14:textId="018C86C3" w:rsidR="005D14AA" w:rsidRDefault="005D14AA" w:rsidP="005D14AA">
      <w:pPr>
        <w:pStyle w:val="NormalWeb"/>
        <w:ind w:left="567" w:hanging="567"/>
      </w:pPr>
      <w:r>
        <w:t xml:space="preserve">[2] </w:t>
      </w:r>
      <w:r>
        <w:t xml:space="preserve">C. Colby and S. Profis, “Keep your passwords strong and secure with these 9 rules,” </w:t>
      </w:r>
      <w:r>
        <w:rPr>
          <w:i/>
          <w:iCs/>
        </w:rPr>
        <w:t>CNET</w:t>
      </w:r>
      <w:r>
        <w:t xml:space="preserve">, 08-May-2022. [Online]. Available: https://www.cnet.com/tech/mobile/keep-your-passwords-strong-and-secure-with-these-9-rules/. [Accessed: 29-Sep-2022]. </w:t>
      </w:r>
    </w:p>
    <w:p w14:paraId="2E50B211" w14:textId="77777777" w:rsidR="005D14AA" w:rsidRDefault="005D14AA" w:rsidP="004A243F">
      <w:pPr>
        <w:pStyle w:val="NormalWeb"/>
        <w:ind w:left="567" w:hanging="567"/>
      </w:pPr>
    </w:p>
    <w:p w14:paraId="2D7F53F9" w14:textId="77777777" w:rsidR="004A243F" w:rsidRDefault="004A243F" w:rsidP="3ECC7B1E"/>
    <w:sectPr w:rsidR="004A24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D4A91"/>
    <w:multiLevelType w:val="hybridMultilevel"/>
    <w:tmpl w:val="B376655C"/>
    <w:lvl w:ilvl="0" w:tplc="D468593A">
      <w:start w:val="1"/>
      <w:numFmt w:val="bullet"/>
      <w:lvlText w:val=""/>
      <w:lvlJc w:val="left"/>
      <w:pPr>
        <w:ind w:left="720" w:hanging="360"/>
      </w:pPr>
      <w:rPr>
        <w:rFonts w:ascii="Symbol" w:hAnsi="Symbol" w:hint="default"/>
      </w:rPr>
    </w:lvl>
    <w:lvl w:ilvl="1" w:tplc="9486521C">
      <w:start w:val="1"/>
      <w:numFmt w:val="bullet"/>
      <w:lvlText w:val="o"/>
      <w:lvlJc w:val="left"/>
      <w:pPr>
        <w:ind w:left="1440" w:hanging="360"/>
      </w:pPr>
      <w:rPr>
        <w:rFonts w:ascii="Courier New" w:hAnsi="Courier New" w:hint="default"/>
      </w:rPr>
    </w:lvl>
    <w:lvl w:ilvl="2" w:tplc="676040A2">
      <w:start w:val="1"/>
      <w:numFmt w:val="bullet"/>
      <w:lvlText w:val=""/>
      <w:lvlJc w:val="left"/>
      <w:pPr>
        <w:ind w:left="2160" w:hanging="360"/>
      </w:pPr>
      <w:rPr>
        <w:rFonts w:ascii="Wingdings" w:hAnsi="Wingdings" w:hint="default"/>
      </w:rPr>
    </w:lvl>
    <w:lvl w:ilvl="3" w:tplc="D2ACA636">
      <w:start w:val="1"/>
      <w:numFmt w:val="bullet"/>
      <w:lvlText w:val=""/>
      <w:lvlJc w:val="left"/>
      <w:pPr>
        <w:ind w:left="2880" w:hanging="360"/>
      </w:pPr>
      <w:rPr>
        <w:rFonts w:ascii="Symbol" w:hAnsi="Symbol" w:hint="default"/>
      </w:rPr>
    </w:lvl>
    <w:lvl w:ilvl="4" w:tplc="1424F024">
      <w:start w:val="1"/>
      <w:numFmt w:val="bullet"/>
      <w:lvlText w:val="o"/>
      <w:lvlJc w:val="left"/>
      <w:pPr>
        <w:ind w:left="3600" w:hanging="360"/>
      </w:pPr>
      <w:rPr>
        <w:rFonts w:ascii="Courier New" w:hAnsi="Courier New" w:hint="default"/>
      </w:rPr>
    </w:lvl>
    <w:lvl w:ilvl="5" w:tplc="5A3626CC">
      <w:start w:val="1"/>
      <w:numFmt w:val="bullet"/>
      <w:lvlText w:val=""/>
      <w:lvlJc w:val="left"/>
      <w:pPr>
        <w:ind w:left="4320" w:hanging="360"/>
      </w:pPr>
      <w:rPr>
        <w:rFonts w:ascii="Wingdings" w:hAnsi="Wingdings" w:hint="default"/>
      </w:rPr>
    </w:lvl>
    <w:lvl w:ilvl="6" w:tplc="E98E8722">
      <w:start w:val="1"/>
      <w:numFmt w:val="bullet"/>
      <w:lvlText w:val=""/>
      <w:lvlJc w:val="left"/>
      <w:pPr>
        <w:ind w:left="5040" w:hanging="360"/>
      </w:pPr>
      <w:rPr>
        <w:rFonts w:ascii="Symbol" w:hAnsi="Symbol" w:hint="default"/>
      </w:rPr>
    </w:lvl>
    <w:lvl w:ilvl="7" w:tplc="AAC85D10">
      <w:start w:val="1"/>
      <w:numFmt w:val="bullet"/>
      <w:lvlText w:val="o"/>
      <w:lvlJc w:val="left"/>
      <w:pPr>
        <w:ind w:left="5760" w:hanging="360"/>
      </w:pPr>
      <w:rPr>
        <w:rFonts w:ascii="Courier New" w:hAnsi="Courier New" w:hint="default"/>
      </w:rPr>
    </w:lvl>
    <w:lvl w:ilvl="8" w:tplc="A372FDDE">
      <w:start w:val="1"/>
      <w:numFmt w:val="bullet"/>
      <w:lvlText w:val=""/>
      <w:lvlJc w:val="left"/>
      <w:pPr>
        <w:ind w:left="6480" w:hanging="360"/>
      </w:pPr>
      <w:rPr>
        <w:rFonts w:ascii="Wingdings" w:hAnsi="Wingdings" w:hint="default"/>
      </w:rPr>
    </w:lvl>
  </w:abstractNum>
  <w:num w:numId="1" w16cid:durableId="1510757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12CBB7"/>
    <w:rsid w:val="0012366A"/>
    <w:rsid w:val="001376F9"/>
    <w:rsid w:val="001D7D58"/>
    <w:rsid w:val="0028505E"/>
    <w:rsid w:val="0029747D"/>
    <w:rsid w:val="0030732E"/>
    <w:rsid w:val="003336A0"/>
    <w:rsid w:val="003678E2"/>
    <w:rsid w:val="00393A2F"/>
    <w:rsid w:val="003A1BCB"/>
    <w:rsid w:val="003D4D7E"/>
    <w:rsid w:val="00431F41"/>
    <w:rsid w:val="004A243F"/>
    <w:rsid w:val="0050359C"/>
    <w:rsid w:val="00533FAE"/>
    <w:rsid w:val="005351EF"/>
    <w:rsid w:val="005D14AA"/>
    <w:rsid w:val="005E17F1"/>
    <w:rsid w:val="0063325B"/>
    <w:rsid w:val="007B707B"/>
    <w:rsid w:val="007E0FDA"/>
    <w:rsid w:val="00824069"/>
    <w:rsid w:val="0096762E"/>
    <w:rsid w:val="009A15AE"/>
    <w:rsid w:val="009F324E"/>
    <w:rsid w:val="00A96DD9"/>
    <w:rsid w:val="00AA4D45"/>
    <w:rsid w:val="00B8472C"/>
    <w:rsid w:val="00BC5927"/>
    <w:rsid w:val="00BE528C"/>
    <w:rsid w:val="00C20F50"/>
    <w:rsid w:val="00C90558"/>
    <w:rsid w:val="00CB59CA"/>
    <w:rsid w:val="00D90B31"/>
    <w:rsid w:val="00E76184"/>
    <w:rsid w:val="00EA117F"/>
    <w:rsid w:val="00EE6E1C"/>
    <w:rsid w:val="00F05A46"/>
    <w:rsid w:val="00F64942"/>
    <w:rsid w:val="00F91D3C"/>
    <w:rsid w:val="05157912"/>
    <w:rsid w:val="061AF31B"/>
    <w:rsid w:val="085A07B6"/>
    <w:rsid w:val="092F38BF"/>
    <w:rsid w:val="0D349F8E"/>
    <w:rsid w:val="0DE291F7"/>
    <w:rsid w:val="14FD46C5"/>
    <w:rsid w:val="15D8AE6E"/>
    <w:rsid w:val="16B63FC2"/>
    <w:rsid w:val="1A12CBB7"/>
    <w:rsid w:val="1A147FE7"/>
    <w:rsid w:val="1CC24387"/>
    <w:rsid w:val="20022B26"/>
    <w:rsid w:val="25BCA063"/>
    <w:rsid w:val="2D9C26AE"/>
    <w:rsid w:val="2DD8387E"/>
    <w:rsid w:val="2F5FBC54"/>
    <w:rsid w:val="3939E174"/>
    <w:rsid w:val="3D0A3D0A"/>
    <w:rsid w:val="3ECC7B1E"/>
    <w:rsid w:val="3F94CEBC"/>
    <w:rsid w:val="4449093F"/>
    <w:rsid w:val="4890B7B0"/>
    <w:rsid w:val="4AE48E67"/>
    <w:rsid w:val="5552EFFC"/>
    <w:rsid w:val="565DE213"/>
    <w:rsid w:val="58585138"/>
    <w:rsid w:val="5D367E02"/>
    <w:rsid w:val="5F219EBA"/>
    <w:rsid w:val="62CACF23"/>
    <w:rsid w:val="67463EC8"/>
    <w:rsid w:val="6BE86633"/>
    <w:rsid w:val="6E5E02DA"/>
    <w:rsid w:val="741ED0A2"/>
    <w:rsid w:val="745C6EE9"/>
    <w:rsid w:val="77339407"/>
    <w:rsid w:val="7B28A2CC"/>
    <w:rsid w:val="7F421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01E6F"/>
  <w15:chartTrackingRefBased/>
  <w15:docId w15:val="{9CE8DA53-F9E1-463C-ACB8-559132AF0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A24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41630">
      <w:bodyDiv w:val="1"/>
      <w:marLeft w:val="0"/>
      <w:marRight w:val="0"/>
      <w:marTop w:val="0"/>
      <w:marBottom w:val="0"/>
      <w:divBdr>
        <w:top w:val="none" w:sz="0" w:space="0" w:color="auto"/>
        <w:left w:val="none" w:sz="0" w:space="0" w:color="auto"/>
        <w:bottom w:val="none" w:sz="0" w:space="0" w:color="auto"/>
        <w:right w:val="none" w:sz="0" w:space="0" w:color="auto"/>
      </w:divBdr>
    </w:div>
    <w:div w:id="115907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FCCFD2A481E748B9B53FBA23101200" ma:contentTypeVersion="12" ma:contentTypeDescription="Create a new document." ma:contentTypeScope="" ma:versionID="da004c43674aa34808d9081282bd8c3a">
  <xsd:schema xmlns:xsd="http://www.w3.org/2001/XMLSchema" xmlns:xs="http://www.w3.org/2001/XMLSchema" xmlns:p="http://schemas.microsoft.com/office/2006/metadata/properties" xmlns:ns2="d6bdd6d0-03ec-49c9-9ca3-ad6d5cb1bde4" xmlns:ns3="42411b68-02d5-4f09-93d3-ef94c7806c0f" targetNamespace="http://schemas.microsoft.com/office/2006/metadata/properties" ma:root="true" ma:fieldsID="4aa3640977943a841afb29a7623be26b" ns2:_="" ns3:_="">
    <xsd:import namespace="d6bdd6d0-03ec-49c9-9ca3-ad6d5cb1bde4"/>
    <xsd:import namespace="42411b68-02d5-4f09-93d3-ef94c7806c0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ocumentType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dd6d0-03ec-49c9-9ca3-ad6d5cb1bd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Types" ma:index="12" nillable="true" ma:displayName="Document Types" ma:format="Dropdown" ma:internalName="DocumentTypes">
      <xsd:simpleType>
        <xsd:union memberTypes="dms:Text">
          <xsd:simpleType>
            <xsd:restriction base="dms:Choice">
              <xsd:enumeration value="Minutes"/>
              <xsd:enumeration value="Competencies"/>
              <xsd:enumeration value="Media"/>
            </xsd:restriction>
          </xsd:simpleType>
        </xsd:un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11b68-02d5-4f09-93d3-ef94c7806c0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Types xmlns="d6bdd6d0-03ec-49c9-9ca3-ad6d5cb1bde4" xsi:nil="true"/>
  </documentManagement>
</p:properties>
</file>

<file path=customXml/itemProps1.xml><?xml version="1.0" encoding="utf-8"?>
<ds:datastoreItem xmlns:ds="http://schemas.openxmlformats.org/officeDocument/2006/customXml" ds:itemID="{C2D3809B-E49C-4E4E-9D45-723105AC58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dd6d0-03ec-49c9-9ca3-ad6d5cb1bde4"/>
    <ds:schemaRef ds:uri="42411b68-02d5-4f09-93d3-ef94c7806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C7E691-83BD-4527-A45F-BF357E8D7C8E}">
  <ds:schemaRefs>
    <ds:schemaRef ds:uri="http://schemas.microsoft.com/sharepoint/v3/contenttype/forms"/>
  </ds:schemaRefs>
</ds:datastoreItem>
</file>

<file path=customXml/itemProps3.xml><?xml version="1.0" encoding="utf-8"?>
<ds:datastoreItem xmlns:ds="http://schemas.openxmlformats.org/officeDocument/2006/customXml" ds:itemID="{15E4825D-E191-4F4E-AA6A-AFD5DF198E07}">
  <ds:schemaRefs>
    <ds:schemaRef ds:uri="http://schemas.microsoft.com/office/2006/metadata/properties"/>
    <ds:schemaRef ds:uri="http://schemas.microsoft.com/office/infopath/2007/PartnerControls"/>
    <ds:schemaRef ds:uri="d6bdd6d0-03ec-49c9-9ca3-ad6d5cb1bde4"/>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10</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Penetration Test Report Template</vt:lpstr>
    </vt:vector>
  </TitlesOfParts>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Report Template</dc:title>
  <dc:subject/>
  <dc:creator>Andrew Rider</dc:creator>
  <cp:keywords/>
  <dc:description/>
  <cp:lastModifiedBy>Michael Lee</cp:lastModifiedBy>
  <cp:revision>10</cp:revision>
  <dcterms:created xsi:type="dcterms:W3CDTF">2022-09-25T16:09:00Z</dcterms:created>
  <dcterms:modified xsi:type="dcterms:W3CDTF">2022-09-29T13:11:00Z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0x010100BFFCCFD2A481E748B9B53FBA23101200</vt:lpwstr>
  </property>
</Properties>
</file>