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6CA" w:rsidRPr="006E15D9" w:rsidRDefault="000F46CA" w:rsidP="000F46CA">
      <w:pPr>
        <w:spacing w:line="252" w:lineRule="auto"/>
        <w:jc w:val="center"/>
        <w:rPr>
          <w:bCs/>
          <w:sz w:val="28"/>
          <w:szCs w:val="28"/>
        </w:rPr>
      </w:pPr>
      <w:r w:rsidRPr="006E15D9">
        <w:rPr>
          <w:b/>
          <w:bCs/>
          <w:sz w:val="28"/>
          <w:szCs w:val="28"/>
        </w:rPr>
        <w:t>федеральное</w:t>
      </w:r>
      <w:r w:rsidRPr="006E15D9">
        <w:rPr>
          <w:bCs/>
          <w:sz w:val="28"/>
          <w:szCs w:val="28"/>
        </w:rPr>
        <w:t xml:space="preserve"> </w:t>
      </w:r>
      <w:r w:rsidRPr="006E15D9">
        <w:rPr>
          <w:b/>
          <w:bCs/>
          <w:sz w:val="28"/>
          <w:szCs w:val="28"/>
        </w:rPr>
        <w:t>государственное</w:t>
      </w:r>
      <w:r w:rsidRPr="006E15D9">
        <w:rPr>
          <w:bCs/>
          <w:sz w:val="28"/>
          <w:szCs w:val="28"/>
        </w:rPr>
        <w:t xml:space="preserve"> </w:t>
      </w:r>
      <w:r w:rsidRPr="006E15D9">
        <w:rPr>
          <w:b/>
          <w:bCs/>
          <w:sz w:val="28"/>
          <w:szCs w:val="28"/>
        </w:rPr>
        <w:t>бюджетное</w:t>
      </w:r>
      <w:r w:rsidRPr="006E15D9">
        <w:rPr>
          <w:bCs/>
          <w:sz w:val="28"/>
          <w:szCs w:val="28"/>
        </w:rPr>
        <w:t xml:space="preserve"> </w:t>
      </w:r>
      <w:r w:rsidRPr="006E15D9">
        <w:rPr>
          <w:b/>
          <w:bCs/>
          <w:sz w:val="28"/>
          <w:szCs w:val="28"/>
        </w:rPr>
        <w:t>образовательное</w:t>
      </w:r>
      <w:r w:rsidRPr="006E15D9">
        <w:rPr>
          <w:bCs/>
          <w:sz w:val="28"/>
          <w:szCs w:val="28"/>
        </w:rPr>
        <w:t xml:space="preserve"> </w:t>
      </w:r>
      <w:r w:rsidRPr="006E15D9">
        <w:rPr>
          <w:b/>
          <w:bCs/>
          <w:sz w:val="28"/>
          <w:szCs w:val="28"/>
        </w:rPr>
        <w:t>учреждение</w:t>
      </w:r>
      <w:r w:rsidRPr="006E15D9">
        <w:rPr>
          <w:bCs/>
          <w:sz w:val="28"/>
          <w:szCs w:val="28"/>
        </w:rPr>
        <w:t xml:space="preserve"> </w:t>
      </w:r>
      <w:r w:rsidRPr="006E15D9">
        <w:rPr>
          <w:b/>
          <w:bCs/>
          <w:sz w:val="28"/>
          <w:szCs w:val="28"/>
        </w:rPr>
        <w:t>высшего</w:t>
      </w:r>
      <w:r w:rsidRPr="006E15D9">
        <w:rPr>
          <w:bCs/>
          <w:sz w:val="28"/>
          <w:szCs w:val="28"/>
        </w:rPr>
        <w:t xml:space="preserve"> </w:t>
      </w:r>
      <w:r w:rsidRPr="006E15D9">
        <w:rPr>
          <w:b/>
          <w:bCs/>
          <w:sz w:val="28"/>
          <w:szCs w:val="28"/>
        </w:rPr>
        <w:t>образования</w:t>
      </w:r>
      <w:r w:rsidRPr="006E15D9">
        <w:rPr>
          <w:b/>
          <w:bCs/>
          <w:sz w:val="28"/>
          <w:szCs w:val="28"/>
        </w:rPr>
        <w:br/>
        <w:t>«Казанский</w:t>
      </w:r>
      <w:r w:rsidRPr="006E15D9">
        <w:rPr>
          <w:bCs/>
          <w:sz w:val="28"/>
          <w:szCs w:val="28"/>
        </w:rPr>
        <w:t xml:space="preserve"> </w:t>
      </w:r>
      <w:r w:rsidRPr="006E15D9">
        <w:rPr>
          <w:b/>
          <w:bCs/>
          <w:sz w:val="28"/>
          <w:szCs w:val="28"/>
        </w:rPr>
        <w:t>национальный</w:t>
      </w:r>
      <w:r w:rsidRPr="006E15D9">
        <w:rPr>
          <w:bCs/>
          <w:sz w:val="28"/>
          <w:szCs w:val="28"/>
        </w:rPr>
        <w:t xml:space="preserve"> </w:t>
      </w:r>
      <w:r w:rsidRPr="006E15D9">
        <w:rPr>
          <w:b/>
          <w:bCs/>
          <w:sz w:val="28"/>
          <w:szCs w:val="28"/>
        </w:rPr>
        <w:t>исследовательский</w:t>
      </w:r>
      <w:r w:rsidRPr="006E15D9">
        <w:rPr>
          <w:bCs/>
          <w:sz w:val="28"/>
          <w:szCs w:val="28"/>
        </w:rPr>
        <w:t xml:space="preserve"> </w:t>
      </w:r>
      <w:r w:rsidRPr="006E15D9">
        <w:rPr>
          <w:b/>
          <w:bCs/>
          <w:sz w:val="28"/>
          <w:szCs w:val="28"/>
        </w:rPr>
        <w:t>технический</w:t>
      </w:r>
      <w:r>
        <w:rPr>
          <w:bCs/>
          <w:sz w:val="28"/>
          <w:szCs w:val="28"/>
        </w:rPr>
        <w:br/>
      </w:r>
      <w:r w:rsidRPr="006E15D9">
        <w:rPr>
          <w:b/>
          <w:bCs/>
          <w:sz w:val="28"/>
          <w:szCs w:val="28"/>
        </w:rPr>
        <w:t>университет</w:t>
      </w:r>
      <w:r w:rsidRPr="006E15D9">
        <w:rPr>
          <w:bCs/>
          <w:sz w:val="28"/>
          <w:szCs w:val="28"/>
        </w:rPr>
        <w:t xml:space="preserve"> </w:t>
      </w:r>
      <w:r w:rsidRPr="006E15D9">
        <w:rPr>
          <w:b/>
          <w:bCs/>
          <w:sz w:val="28"/>
          <w:szCs w:val="28"/>
        </w:rPr>
        <w:t>им</w:t>
      </w:r>
      <w:r w:rsidRPr="006E15D9">
        <w:rPr>
          <w:bCs/>
          <w:sz w:val="28"/>
          <w:szCs w:val="28"/>
        </w:rPr>
        <w:t xml:space="preserve">. </w:t>
      </w:r>
      <w:r w:rsidRPr="006E15D9">
        <w:rPr>
          <w:b/>
          <w:bCs/>
          <w:sz w:val="28"/>
          <w:szCs w:val="28"/>
        </w:rPr>
        <w:t>А</w:t>
      </w:r>
      <w:r w:rsidRPr="006E15D9">
        <w:rPr>
          <w:bCs/>
          <w:sz w:val="28"/>
          <w:szCs w:val="28"/>
        </w:rPr>
        <w:t>.</w:t>
      </w:r>
      <w:r w:rsidRPr="006E15D9">
        <w:rPr>
          <w:b/>
          <w:bCs/>
          <w:sz w:val="28"/>
          <w:szCs w:val="28"/>
        </w:rPr>
        <w:t>Н</w:t>
      </w:r>
      <w:r w:rsidRPr="006E15D9">
        <w:rPr>
          <w:bCs/>
          <w:sz w:val="28"/>
          <w:szCs w:val="28"/>
        </w:rPr>
        <w:t xml:space="preserve">. </w:t>
      </w:r>
      <w:r w:rsidRPr="006E15D9">
        <w:rPr>
          <w:b/>
          <w:bCs/>
          <w:sz w:val="28"/>
          <w:szCs w:val="28"/>
        </w:rPr>
        <w:t>Туполева-КАИ»</w:t>
      </w:r>
    </w:p>
    <w:p w:rsidR="000F46CA" w:rsidRPr="006E15D9" w:rsidRDefault="000F46CA" w:rsidP="000F46CA">
      <w:pPr>
        <w:spacing w:after="360" w:line="252" w:lineRule="auto"/>
        <w:jc w:val="center"/>
        <w:rPr>
          <w:bCs/>
          <w:sz w:val="28"/>
          <w:szCs w:val="28"/>
        </w:rPr>
      </w:pPr>
      <w:r w:rsidRPr="006E15D9">
        <w:rPr>
          <w:b/>
          <w:bCs/>
          <w:sz w:val="28"/>
          <w:szCs w:val="28"/>
        </w:rPr>
        <w:t>(КНИТУ-КАИ)</w:t>
      </w:r>
    </w:p>
    <w:tbl>
      <w:tblPr>
        <w:tblW w:w="5177" w:type="pct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62"/>
        <w:gridCol w:w="2712"/>
        <w:gridCol w:w="1356"/>
        <w:gridCol w:w="4456"/>
      </w:tblGrid>
      <w:tr w:rsidR="00CA6F27" w:rsidTr="00FB1FC6">
        <w:trPr>
          <w:jc w:val="center"/>
        </w:trPr>
        <w:tc>
          <w:tcPr>
            <w:tcW w:w="2000" w:type="pct"/>
            <w:gridSpan w:val="2"/>
            <w:vAlign w:val="center"/>
            <w:hideMark/>
          </w:tcPr>
          <w:p w:rsidR="00CA6F27" w:rsidRDefault="00CA6F27" w:rsidP="00FB1F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Институт (факультет), филиал</w:t>
            </w:r>
          </w:p>
        </w:tc>
        <w:tc>
          <w:tcPr>
            <w:tcW w:w="3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A6F27" w:rsidRDefault="00CA6F27" w:rsidP="00FB1F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радиоэлектроники и телекоммуникаций</w:t>
            </w:r>
          </w:p>
        </w:tc>
      </w:tr>
      <w:tr w:rsidR="00CA6F27" w:rsidTr="00FB1FC6">
        <w:trPr>
          <w:jc w:val="center"/>
        </w:trPr>
        <w:tc>
          <w:tcPr>
            <w:tcW w:w="600" w:type="pct"/>
            <w:vAlign w:val="center"/>
            <w:hideMark/>
          </w:tcPr>
          <w:p w:rsidR="00CA6F27" w:rsidRDefault="00CA6F27" w:rsidP="00FB1FC6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Кафедра</w:t>
            </w:r>
          </w:p>
        </w:tc>
        <w:tc>
          <w:tcPr>
            <w:tcW w:w="44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A6F27" w:rsidRDefault="00CA6F27" w:rsidP="00FB1FC6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радиоэлектроники и информационно-измерительной техники</w:t>
            </w:r>
          </w:p>
        </w:tc>
      </w:tr>
      <w:tr w:rsidR="00CA6F27" w:rsidTr="00FB1FC6">
        <w:trPr>
          <w:jc w:val="center"/>
        </w:trPr>
        <w:tc>
          <w:tcPr>
            <w:tcW w:w="2700" w:type="pct"/>
            <w:gridSpan w:val="3"/>
            <w:vAlign w:val="center"/>
            <w:hideMark/>
          </w:tcPr>
          <w:p w:rsidR="00CA6F27" w:rsidRDefault="00CA6F27" w:rsidP="00FB1FC6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Направление подготовки / специальность</w:t>
            </w:r>
          </w:p>
        </w:tc>
        <w:tc>
          <w:tcPr>
            <w:tcW w:w="23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A6F27" w:rsidRDefault="00CA6F27" w:rsidP="00FB1FC6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  <w:lang w:val="en-US"/>
              </w:rPr>
              <w:t xml:space="preserve">.05.01 </w:t>
            </w:r>
            <w:r>
              <w:rPr>
                <w:sz w:val="28"/>
                <w:szCs w:val="28"/>
              </w:rPr>
              <w:t xml:space="preserve">Радиоэлектронные </w:t>
            </w:r>
          </w:p>
        </w:tc>
      </w:tr>
      <w:tr w:rsidR="00CA6F27" w:rsidTr="00FB1FC6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A6F27" w:rsidRDefault="00CA6F27" w:rsidP="00FB1FC6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системы и комплексы</w:t>
            </w:r>
          </w:p>
        </w:tc>
      </w:tr>
    </w:tbl>
    <w:p w:rsidR="00CA6F27" w:rsidRPr="006E15D9" w:rsidRDefault="00CA6F27" w:rsidP="00CA6F27">
      <w:pPr>
        <w:spacing w:before="600" w:line="252" w:lineRule="auto"/>
        <w:ind w:left="5329"/>
        <w:jc w:val="both"/>
        <w:rPr>
          <w:sz w:val="28"/>
          <w:szCs w:val="28"/>
        </w:rPr>
      </w:pPr>
      <w:r w:rsidRPr="006E15D9">
        <w:rPr>
          <w:sz w:val="28"/>
          <w:szCs w:val="28"/>
        </w:rPr>
        <w:t>УТВЕРЖДАЮ</w:t>
      </w:r>
    </w:p>
    <w:p w:rsidR="00CA6F27" w:rsidRPr="006E15D9" w:rsidRDefault="00CA6F27" w:rsidP="00CA6F27">
      <w:pPr>
        <w:spacing w:line="252" w:lineRule="auto"/>
        <w:ind w:left="5329"/>
        <w:jc w:val="both"/>
        <w:rPr>
          <w:sz w:val="28"/>
          <w:szCs w:val="28"/>
        </w:rPr>
      </w:pPr>
      <w:r w:rsidRPr="006E15D9">
        <w:rPr>
          <w:sz w:val="28"/>
          <w:szCs w:val="28"/>
        </w:rPr>
        <w:t>Заведующий кафедрой РИИТ</w:t>
      </w:r>
    </w:p>
    <w:p w:rsidR="00CA6F27" w:rsidRPr="006E15D9" w:rsidRDefault="00CA6F27" w:rsidP="00CA6F27">
      <w:pPr>
        <w:spacing w:before="120" w:line="252" w:lineRule="auto"/>
        <w:ind w:left="5329"/>
        <w:jc w:val="both"/>
        <w:rPr>
          <w:sz w:val="28"/>
          <w:szCs w:val="28"/>
        </w:rPr>
      </w:pPr>
      <w:r w:rsidRPr="006E15D9">
        <w:rPr>
          <w:sz w:val="28"/>
          <w:szCs w:val="28"/>
        </w:rPr>
        <w:t>_______________ Д.В. Шахтурин</w:t>
      </w:r>
    </w:p>
    <w:p w:rsidR="00CA6F27" w:rsidRPr="006E15D9" w:rsidRDefault="00CA6F27" w:rsidP="00CA6F27">
      <w:pPr>
        <w:spacing w:before="120" w:after="600" w:line="252" w:lineRule="auto"/>
        <w:ind w:left="5329"/>
        <w:jc w:val="center"/>
        <w:rPr>
          <w:sz w:val="28"/>
          <w:szCs w:val="28"/>
        </w:rPr>
      </w:pPr>
      <w:r w:rsidRPr="006E15D9">
        <w:rPr>
          <w:sz w:val="28"/>
          <w:szCs w:val="28"/>
        </w:rPr>
        <w:t>« __ » ____________ 20 __ г.</w:t>
      </w:r>
    </w:p>
    <w:p w:rsidR="000F46CA" w:rsidRPr="006E15D9" w:rsidRDefault="000F46CA" w:rsidP="000F46CA">
      <w:pPr>
        <w:spacing w:line="252" w:lineRule="auto"/>
        <w:jc w:val="center"/>
        <w:rPr>
          <w:sz w:val="28"/>
          <w:szCs w:val="28"/>
        </w:rPr>
      </w:pPr>
      <w:r w:rsidRPr="006E15D9">
        <w:rPr>
          <w:b/>
          <w:sz w:val="28"/>
          <w:szCs w:val="28"/>
        </w:rPr>
        <w:t>ЗАДАНИЕ</w:t>
      </w:r>
    </w:p>
    <w:p w:rsidR="000F46CA" w:rsidRDefault="000F46CA" w:rsidP="000F46CA">
      <w:pPr>
        <w:spacing w:after="300" w:line="252" w:lineRule="auto"/>
        <w:jc w:val="center"/>
        <w:rPr>
          <w:sz w:val="28"/>
          <w:szCs w:val="28"/>
        </w:rPr>
      </w:pPr>
      <w:r w:rsidRPr="00F57886">
        <w:rPr>
          <w:sz w:val="28"/>
          <w:szCs w:val="28"/>
        </w:rPr>
        <w:t>на выполнение курсовой работы по дисциплине</w:t>
      </w:r>
    </w:p>
    <w:p w:rsidR="000F46CA" w:rsidRPr="00903328" w:rsidRDefault="000F46CA" w:rsidP="000F46CA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Радиотехнические цепи и сигналы</w:t>
      </w:r>
    </w:p>
    <w:p w:rsidR="000F46CA" w:rsidRPr="00903328" w:rsidRDefault="000F46CA" w:rsidP="000F46CA">
      <w:pPr>
        <w:jc w:val="center"/>
        <w:rPr>
          <w:sz w:val="28"/>
          <w:szCs w:val="28"/>
          <w:vertAlign w:val="superscript"/>
        </w:rPr>
      </w:pPr>
      <w:r w:rsidRPr="00903328">
        <w:rPr>
          <w:sz w:val="28"/>
          <w:szCs w:val="28"/>
          <w:vertAlign w:val="superscript"/>
        </w:rPr>
        <w:t>(наименование учебной дисциплины)</w:t>
      </w:r>
    </w:p>
    <w:p w:rsidR="000F46CA" w:rsidRPr="006E15D9" w:rsidRDefault="000C3BDB" w:rsidP="000F46CA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Савенко</w:t>
      </w:r>
      <w:r w:rsidR="000F46CA">
        <w:rPr>
          <w:sz w:val="28"/>
          <w:szCs w:val="28"/>
        </w:rPr>
        <w:t xml:space="preserve"> </w:t>
      </w:r>
      <w:r>
        <w:rPr>
          <w:sz w:val="28"/>
          <w:szCs w:val="28"/>
        </w:rPr>
        <w:t>Максим</w:t>
      </w:r>
      <w:r w:rsidR="000F46CA">
        <w:rPr>
          <w:sz w:val="28"/>
          <w:szCs w:val="28"/>
        </w:rPr>
        <w:t xml:space="preserve"> </w:t>
      </w:r>
      <w:r>
        <w:rPr>
          <w:sz w:val="28"/>
          <w:szCs w:val="28"/>
        </w:rPr>
        <w:t>Артемович</w:t>
      </w:r>
      <w:r w:rsidR="000F46CA">
        <w:rPr>
          <w:sz w:val="28"/>
          <w:szCs w:val="28"/>
        </w:rPr>
        <w:t xml:space="preserve"> (группа 5204)</w:t>
      </w:r>
    </w:p>
    <w:p w:rsidR="000F46CA" w:rsidRPr="006E15D9" w:rsidRDefault="000F46CA" w:rsidP="000F46CA">
      <w:pPr>
        <w:jc w:val="center"/>
        <w:rPr>
          <w:sz w:val="28"/>
          <w:szCs w:val="28"/>
          <w:vertAlign w:val="superscript"/>
        </w:rPr>
      </w:pPr>
      <w:r w:rsidRPr="006E15D9">
        <w:rPr>
          <w:sz w:val="28"/>
          <w:szCs w:val="28"/>
          <w:vertAlign w:val="superscript"/>
        </w:rPr>
        <w:t>(фамилия, имя, отчество)</w:t>
      </w:r>
    </w:p>
    <w:p w:rsidR="00BC48A7" w:rsidRDefault="00BC48A7" w:rsidP="00BC48A7">
      <w:pPr>
        <w:spacing w:before="200" w:line="252" w:lineRule="auto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1. Тема курсовой работы:</w:t>
      </w:r>
    </w:p>
    <w:p w:rsidR="00BC48A7" w:rsidRPr="00F605ED" w:rsidRDefault="00BC48A7" w:rsidP="00BC48A7">
      <w:pPr>
        <w:pBdr>
          <w:bottom w:val="single" w:sz="4" w:space="1" w:color="auto"/>
        </w:pBdr>
        <w:jc w:val="center"/>
        <w:rPr>
          <w:color w:val="000000" w:themeColor="text1"/>
          <w:spacing w:val="-2"/>
          <w:sz w:val="28"/>
          <w:szCs w:val="28"/>
        </w:rPr>
      </w:pPr>
      <w:r w:rsidRPr="00F605ED">
        <w:rPr>
          <w:color w:val="000000" w:themeColor="text1"/>
          <w:spacing w:val="-2"/>
          <w:sz w:val="28"/>
          <w:szCs w:val="28"/>
        </w:rPr>
        <w:t xml:space="preserve">Линейные цепи при периодическом негармоническом </w:t>
      </w:r>
    </w:p>
    <w:p w:rsidR="00BC48A7" w:rsidRPr="00F605ED" w:rsidRDefault="00BC48A7" w:rsidP="00BC48A7">
      <w:pPr>
        <w:jc w:val="center"/>
        <w:rPr>
          <w:color w:val="000000" w:themeColor="text1"/>
          <w:sz w:val="28"/>
          <w:szCs w:val="28"/>
          <w:vertAlign w:val="superscript"/>
        </w:rPr>
      </w:pPr>
      <w:r w:rsidRPr="00F605ED">
        <w:rPr>
          <w:color w:val="000000" w:themeColor="text1"/>
          <w:sz w:val="28"/>
          <w:szCs w:val="28"/>
          <w:vertAlign w:val="superscript"/>
        </w:rPr>
        <w:t>(наименование темы курсовой работы)</w:t>
      </w:r>
    </w:p>
    <w:p w:rsidR="00BC48A7" w:rsidRPr="00F605ED" w:rsidRDefault="00BC48A7" w:rsidP="00BC48A7">
      <w:pPr>
        <w:pBdr>
          <w:bottom w:val="single" w:sz="4" w:space="1" w:color="auto"/>
        </w:pBdr>
        <w:jc w:val="center"/>
        <w:rPr>
          <w:color w:val="000000" w:themeColor="text1"/>
          <w:spacing w:val="-2"/>
          <w:sz w:val="28"/>
          <w:szCs w:val="28"/>
        </w:rPr>
      </w:pPr>
      <w:r w:rsidRPr="00F605ED">
        <w:rPr>
          <w:color w:val="000000" w:themeColor="text1"/>
          <w:spacing w:val="-2"/>
          <w:sz w:val="28"/>
          <w:szCs w:val="28"/>
        </w:rPr>
        <w:t>воздействии</w:t>
      </w:r>
    </w:p>
    <w:p w:rsidR="000F46CA" w:rsidRPr="00903328" w:rsidRDefault="000F46CA" w:rsidP="000F46CA">
      <w:pPr>
        <w:spacing w:before="200" w:line="252" w:lineRule="auto"/>
        <w:jc w:val="both"/>
        <w:rPr>
          <w:sz w:val="28"/>
          <w:szCs w:val="28"/>
        </w:rPr>
      </w:pPr>
      <w:r>
        <w:rPr>
          <w:sz w:val="28"/>
          <w:szCs w:val="28"/>
        </w:rPr>
        <w:t>2. </w:t>
      </w:r>
      <w:r w:rsidRPr="00903328">
        <w:rPr>
          <w:spacing w:val="-10"/>
          <w:sz w:val="28"/>
          <w:szCs w:val="28"/>
        </w:rPr>
        <w:t>Срок сдачи обучающимся законченной курсовой работы « </w:t>
      </w:r>
      <w:r w:rsidRPr="00936570">
        <w:t>__</w:t>
      </w:r>
      <w:r w:rsidRPr="00903328">
        <w:rPr>
          <w:spacing w:val="-10"/>
          <w:sz w:val="28"/>
          <w:szCs w:val="28"/>
        </w:rPr>
        <w:t xml:space="preserve"> » </w:t>
      </w:r>
      <w:r w:rsidRPr="00903328">
        <w:rPr>
          <w:spacing w:val="-10"/>
          <w:sz w:val="28"/>
          <w:szCs w:val="28"/>
          <w:u w:val="single"/>
        </w:rPr>
        <w:t> </w:t>
      </w:r>
      <w:r w:rsidRPr="00936570">
        <w:t>________</w:t>
      </w:r>
      <w:r>
        <w:t>_</w:t>
      </w:r>
      <w:r w:rsidRPr="00903328">
        <w:rPr>
          <w:spacing w:val="-10"/>
          <w:sz w:val="28"/>
          <w:szCs w:val="28"/>
        </w:rPr>
        <w:t xml:space="preserve"> 20</w:t>
      </w:r>
      <w:r w:rsidRPr="00936570">
        <w:t>__</w:t>
      </w:r>
      <w:r w:rsidRPr="00903328">
        <w:rPr>
          <w:spacing w:val="-10"/>
          <w:sz w:val="28"/>
          <w:szCs w:val="28"/>
        </w:rPr>
        <w:t xml:space="preserve"> г.</w:t>
      </w:r>
    </w:p>
    <w:p w:rsidR="00013F0A" w:rsidRPr="006C2BB1" w:rsidRDefault="00013F0A" w:rsidP="00013F0A">
      <w:pPr>
        <w:spacing w:before="200" w:line="252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6C2BB1">
        <w:rPr>
          <w:sz w:val="28"/>
          <w:szCs w:val="28"/>
        </w:rPr>
        <w:t>. Структура пояснительной записки</w:t>
      </w:r>
      <w:r>
        <w:rPr>
          <w:sz w:val="28"/>
          <w:szCs w:val="28"/>
        </w:rPr>
        <w:t>:</w:t>
      </w:r>
    </w:p>
    <w:p w:rsidR="00013F0A" w:rsidRPr="006C2BB1" w:rsidRDefault="00013F0A" w:rsidP="00013F0A">
      <w:pPr>
        <w:spacing w:line="252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Аннотация на русском и иностранном (английском) языках, содержание, введение, </w:t>
      </w:r>
      <w:r w:rsidRPr="006C2BB1">
        <w:rPr>
          <w:sz w:val="28"/>
          <w:szCs w:val="28"/>
        </w:rPr>
        <w:t>основная часть (</w:t>
      </w:r>
      <w:r>
        <w:rPr>
          <w:sz w:val="28"/>
          <w:szCs w:val="28"/>
        </w:rPr>
        <w:t>1.Определение  спектра периодического сигнала. 2.Определение характеристик линейной активной цепи. 3.Определение отклика линейной активной цепи на периодическое воздействие</w:t>
      </w:r>
      <w:r w:rsidRPr="006C2BB1">
        <w:rPr>
          <w:sz w:val="28"/>
          <w:szCs w:val="28"/>
        </w:rPr>
        <w:t>)</w:t>
      </w:r>
      <w:r>
        <w:rPr>
          <w:sz w:val="28"/>
          <w:szCs w:val="28"/>
        </w:rPr>
        <w:t xml:space="preserve">, заключение, </w:t>
      </w:r>
      <w:r w:rsidRPr="006C2BB1">
        <w:rPr>
          <w:sz w:val="28"/>
          <w:szCs w:val="28"/>
        </w:rPr>
        <w:t>список использованных источников</w:t>
      </w:r>
      <w:r>
        <w:rPr>
          <w:sz w:val="28"/>
          <w:szCs w:val="28"/>
        </w:rPr>
        <w:t xml:space="preserve">, </w:t>
      </w:r>
      <w:r w:rsidRPr="006C2BB1">
        <w:rPr>
          <w:sz w:val="28"/>
          <w:szCs w:val="28"/>
        </w:rPr>
        <w:t>приложения (при необходимости).</w:t>
      </w:r>
    </w:p>
    <w:p w:rsidR="00013F0A" w:rsidRPr="006C2BB1" w:rsidRDefault="00013F0A" w:rsidP="00013F0A">
      <w:pPr>
        <w:spacing w:before="200" w:line="252" w:lineRule="auto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6C2BB1">
        <w:rPr>
          <w:sz w:val="28"/>
          <w:szCs w:val="28"/>
        </w:rPr>
        <w:t>. Перечень графического материала:</w:t>
      </w:r>
    </w:p>
    <w:p w:rsidR="00CA6F27" w:rsidRDefault="00013F0A" w:rsidP="000F46CA">
      <w:pPr>
        <w:spacing w:line="252" w:lineRule="auto"/>
        <w:jc w:val="both"/>
        <w:rPr>
          <w:sz w:val="28"/>
          <w:szCs w:val="28"/>
        </w:rPr>
      </w:pPr>
      <w:r w:rsidRPr="006C2BB1">
        <w:rPr>
          <w:sz w:val="28"/>
          <w:szCs w:val="28"/>
        </w:rPr>
        <w:t>Чертежей и плакатов не требуется.</w:t>
      </w:r>
    </w:p>
    <w:p w:rsidR="009174CD" w:rsidRDefault="009174CD" w:rsidP="009174CD">
      <w:pPr>
        <w:pageBreakBefore/>
        <w:spacing w:line="252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3806190</wp:posOffset>
            </wp:positionH>
            <wp:positionV relativeFrom="paragraph">
              <wp:posOffset>-14605</wp:posOffset>
            </wp:positionV>
            <wp:extent cx="2009775" cy="194310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5. </w:t>
      </w:r>
      <w:r w:rsidRPr="006C2BB1">
        <w:rPr>
          <w:spacing w:val="-2"/>
          <w:sz w:val="28"/>
          <w:szCs w:val="28"/>
        </w:rPr>
        <w:t>Исходные</w:t>
      </w:r>
      <w:r w:rsidRPr="006E4EA4">
        <w:rPr>
          <w:sz w:val="28"/>
          <w:szCs w:val="28"/>
        </w:rPr>
        <w:t xml:space="preserve"> данные к </w:t>
      </w:r>
      <w:r>
        <w:rPr>
          <w:sz w:val="28"/>
          <w:szCs w:val="28"/>
        </w:rPr>
        <w:t xml:space="preserve">курсовой </w:t>
      </w:r>
      <w:r w:rsidRPr="006E4EA4">
        <w:rPr>
          <w:sz w:val="28"/>
          <w:szCs w:val="28"/>
        </w:rPr>
        <w:t>работе</w:t>
      </w:r>
      <w:r>
        <w:rPr>
          <w:sz w:val="28"/>
          <w:szCs w:val="28"/>
        </w:rPr>
        <w:t xml:space="preserve"> (Вариант 70):</w:t>
      </w:r>
      <w:r w:rsidRPr="00C11261">
        <w:rPr>
          <w:noProof/>
        </w:rPr>
        <w:t xml:space="preserve"> </w:t>
      </w:r>
    </w:p>
    <w:p w:rsidR="009174CD" w:rsidRPr="002B18D9" w:rsidRDefault="009174CD" w:rsidP="009174CD">
      <w:pPr>
        <w:pStyle w:val="ac"/>
        <w:ind w:firstLine="708"/>
        <w:contextualSpacing/>
        <w:rPr>
          <w:color w:val="000000"/>
          <w:sz w:val="27"/>
          <w:szCs w:val="27"/>
          <w:lang w:val="ru-RU"/>
        </w:rPr>
      </w:pPr>
      <w:r w:rsidRPr="002B18D9">
        <w:rPr>
          <w:color w:val="000000"/>
          <w:sz w:val="27"/>
          <w:szCs w:val="27"/>
          <w:lang w:val="ru-RU"/>
        </w:rPr>
        <w:t>1. Определить спектр периодического сигнала с</w:t>
      </w:r>
    </w:p>
    <w:p w:rsidR="009174CD" w:rsidRPr="002B18D9" w:rsidRDefault="009174CD" w:rsidP="009174CD">
      <w:pPr>
        <w:pStyle w:val="ac"/>
        <w:contextualSpacing/>
        <w:rPr>
          <w:color w:val="000000"/>
          <w:sz w:val="27"/>
          <w:szCs w:val="27"/>
          <w:lang w:val="ru-RU"/>
        </w:rPr>
      </w:pPr>
      <w:r w:rsidRPr="002B18D9">
        <w:rPr>
          <w:color w:val="000000"/>
          <w:sz w:val="27"/>
          <w:szCs w:val="27"/>
          <w:lang w:val="ru-RU"/>
        </w:rPr>
        <w:t>параметрами:</w:t>
      </w:r>
    </w:p>
    <w:p w:rsidR="009174CD" w:rsidRPr="002B18D9" w:rsidRDefault="009174CD" w:rsidP="009174CD">
      <w:pPr>
        <w:pStyle w:val="ac"/>
        <w:ind w:left="708"/>
        <w:contextualSpacing/>
        <w:rPr>
          <w:color w:val="000000"/>
          <w:sz w:val="27"/>
          <w:szCs w:val="27"/>
          <w:lang w:val="ru-RU"/>
        </w:rPr>
      </w:pPr>
      <w:r w:rsidRPr="002B18D9">
        <w:rPr>
          <w:color w:val="000000"/>
          <w:sz w:val="27"/>
          <w:szCs w:val="27"/>
          <w:lang w:val="ru-RU"/>
        </w:rPr>
        <w:t xml:space="preserve">- амплитуда </w:t>
      </w:r>
      <w:r>
        <w:rPr>
          <w:color w:val="000000"/>
          <w:sz w:val="27"/>
          <w:szCs w:val="27"/>
        </w:rPr>
        <w:t>E</w:t>
      </w:r>
      <w:r w:rsidRPr="002B18D9">
        <w:rPr>
          <w:color w:val="000000"/>
          <w:sz w:val="27"/>
          <w:szCs w:val="27"/>
          <w:lang w:val="ru-RU"/>
        </w:rPr>
        <w:t xml:space="preserve"> = 4 В,</w:t>
      </w:r>
    </w:p>
    <w:p w:rsidR="009174CD" w:rsidRPr="002B18D9" w:rsidRDefault="009174CD" w:rsidP="009174CD">
      <w:pPr>
        <w:pStyle w:val="ac"/>
        <w:ind w:left="708"/>
        <w:contextualSpacing/>
        <w:rPr>
          <w:color w:val="000000"/>
          <w:sz w:val="27"/>
          <w:szCs w:val="27"/>
          <w:lang w:val="ru-RU"/>
        </w:rPr>
      </w:pPr>
      <w:r w:rsidRPr="002B18D9">
        <w:rPr>
          <w:color w:val="000000"/>
          <w:sz w:val="27"/>
          <w:szCs w:val="27"/>
          <w:lang w:val="ru-RU"/>
        </w:rPr>
        <w:t xml:space="preserve">- период повторения </w:t>
      </w:r>
      <w:r>
        <w:rPr>
          <w:color w:val="000000"/>
          <w:sz w:val="27"/>
          <w:szCs w:val="27"/>
        </w:rPr>
        <w:t>T</w:t>
      </w:r>
      <w:r w:rsidRPr="002B18D9">
        <w:rPr>
          <w:color w:val="000000"/>
          <w:sz w:val="27"/>
          <w:szCs w:val="27"/>
          <w:lang w:val="ru-RU"/>
        </w:rPr>
        <w:t xml:space="preserve"> = 5∙10</w:t>
      </w:r>
      <w:r w:rsidRPr="001976FB">
        <w:rPr>
          <w:color w:val="000000"/>
          <w:sz w:val="27"/>
          <w:szCs w:val="27"/>
          <w:vertAlign w:val="superscript"/>
          <w:lang w:val="ru-RU"/>
        </w:rPr>
        <w:t>−5</w:t>
      </w:r>
      <w:r w:rsidRPr="002B18D9">
        <w:rPr>
          <w:color w:val="000000"/>
          <w:sz w:val="27"/>
          <w:szCs w:val="27"/>
          <w:lang w:val="ru-RU"/>
        </w:rPr>
        <w:t>с,</w:t>
      </w:r>
    </w:p>
    <w:p w:rsidR="009174CD" w:rsidRDefault="009174CD" w:rsidP="009174CD">
      <w:pPr>
        <w:pStyle w:val="ac"/>
        <w:contextualSpacing/>
        <w:rPr>
          <w:color w:val="000000"/>
          <w:sz w:val="27"/>
          <w:szCs w:val="27"/>
          <w:lang w:val="ru-RU"/>
        </w:rPr>
      </w:pPr>
      <w:r w:rsidRPr="002B18D9">
        <w:rPr>
          <w:color w:val="000000"/>
          <w:sz w:val="27"/>
          <w:szCs w:val="27"/>
          <w:lang w:val="ru-RU"/>
        </w:rPr>
        <w:t>Записать ряд Фурье, указать правила изменения амплитуд и начальных фаз гармоник спектра. Определить активную ширину спектра сигнала.</w:t>
      </w:r>
    </w:p>
    <w:p w:rsidR="009174CD" w:rsidRPr="002B18D9" w:rsidRDefault="009174CD" w:rsidP="009174CD">
      <w:pPr>
        <w:pStyle w:val="ac"/>
        <w:contextualSpacing/>
        <w:rPr>
          <w:color w:val="000000"/>
          <w:sz w:val="27"/>
          <w:szCs w:val="27"/>
          <w:lang w:val="ru-RU"/>
        </w:rPr>
      </w:pPr>
    </w:p>
    <w:p w:rsidR="009174CD" w:rsidRPr="002B18D9" w:rsidRDefault="009174CD" w:rsidP="009174CD">
      <w:pPr>
        <w:pStyle w:val="ac"/>
        <w:ind w:firstLine="708"/>
        <w:contextualSpacing/>
        <w:rPr>
          <w:color w:val="000000"/>
          <w:sz w:val="27"/>
          <w:szCs w:val="27"/>
          <w:lang w:val="ru-RU"/>
        </w:rPr>
      </w:pPr>
      <w:r w:rsidRPr="002B18D9">
        <w:rPr>
          <w:color w:val="000000"/>
          <w:sz w:val="27"/>
          <w:szCs w:val="27"/>
          <w:lang w:val="ru-RU"/>
        </w:rPr>
        <w:t xml:space="preserve">2. Определить характеристики линейной активной цепи (рис. 2. </w:t>
      </w:r>
      <w:r>
        <w:rPr>
          <w:color w:val="000000"/>
          <w:sz w:val="27"/>
          <w:szCs w:val="27"/>
          <w:lang w:val="ru-RU"/>
        </w:rPr>
        <w:t>2</w:t>
      </w:r>
      <w:r w:rsidRPr="002B18D9">
        <w:rPr>
          <w:color w:val="000000"/>
          <w:sz w:val="27"/>
          <w:szCs w:val="27"/>
          <w:lang w:val="ru-RU"/>
        </w:rPr>
        <w:t>4) с параметрами:</w:t>
      </w:r>
    </w:p>
    <w:p w:rsidR="009174CD" w:rsidRPr="002B18D9" w:rsidRDefault="009174CD" w:rsidP="009174CD">
      <w:pPr>
        <w:pStyle w:val="ac"/>
        <w:ind w:left="708"/>
        <w:contextualSpacing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R</w:t>
      </w:r>
      <w:r w:rsidRPr="002B18D9">
        <w:rPr>
          <w:color w:val="000000"/>
          <w:sz w:val="27"/>
          <w:szCs w:val="27"/>
          <w:lang w:val="ru-RU"/>
        </w:rPr>
        <w:t xml:space="preserve">1 = </w:t>
      </w:r>
      <w:r>
        <w:rPr>
          <w:color w:val="000000"/>
          <w:sz w:val="27"/>
          <w:szCs w:val="27"/>
          <w:lang w:val="ru-RU"/>
        </w:rPr>
        <w:t>80</w:t>
      </w:r>
      <w:r w:rsidRPr="002B18D9">
        <w:rPr>
          <w:color w:val="000000"/>
          <w:sz w:val="27"/>
          <w:szCs w:val="27"/>
          <w:lang w:val="ru-RU"/>
        </w:rPr>
        <w:t xml:space="preserve"> кОм, </w:t>
      </w:r>
      <w:r>
        <w:rPr>
          <w:color w:val="000000"/>
          <w:sz w:val="27"/>
          <w:szCs w:val="27"/>
        </w:rPr>
        <w:t>R</w:t>
      </w:r>
      <w:r w:rsidRPr="002B18D9">
        <w:rPr>
          <w:color w:val="000000"/>
          <w:sz w:val="27"/>
          <w:szCs w:val="27"/>
          <w:lang w:val="ru-RU"/>
        </w:rPr>
        <w:t xml:space="preserve">2 = </w:t>
      </w:r>
      <w:r>
        <w:rPr>
          <w:color w:val="000000"/>
          <w:sz w:val="27"/>
          <w:szCs w:val="27"/>
          <w:lang w:val="ru-RU"/>
        </w:rPr>
        <w:t>0.8</w:t>
      </w:r>
      <w:r w:rsidRPr="002B18D9">
        <w:rPr>
          <w:color w:val="000000"/>
          <w:sz w:val="27"/>
          <w:szCs w:val="27"/>
          <w:lang w:val="ru-RU"/>
        </w:rPr>
        <w:t xml:space="preserve"> кОм, </w:t>
      </w:r>
      <w:r>
        <w:rPr>
          <w:color w:val="000000"/>
          <w:sz w:val="27"/>
          <w:szCs w:val="27"/>
        </w:rPr>
        <w:t>R</w:t>
      </w:r>
      <w:r w:rsidRPr="002B18D9">
        <w:rPr>
          <w:color w:val="000000"/>
          <w:sz w:val="27"/>
          <w:szCs w:val="27"/>
          <w:lang w:val="ru-RU"/>
        </w:rPr>
        <w:t xml:space="preserve">3 = </w:t>
      </w:r>
      <w:r>
        <w:rPr>
          <w:color w:val="000000"/>
          <w:sz w:val="27"/>
          <w:szCs w:val="27"/>
          <w:lang w:val="ru-RU"/>
        </w:rPr>
        <w:t>320</w:t>
      </w:r>
      <w:r w:rsidRPr="002B18D9">
        <w:rPr>
          <w:color w:val="000000"/>
          <w:sz w:val="27"/>
          <w:szCs w:val="27"/>
          <w:lang w:val="ru-RU"/>
        </w:rPr>
        <w:t xml:space="preserve"> кОм,</w:t>
      </w:r>
    </w:p>
    <w:p w:rsidR="009174CD" w:rsidRPr="002B18D9" w:rsidRDefault="009174CD" w:rsidP="009174CD">
      <w:pPr>
        <w:pStyle w:val="ac"/>
        <w:ind w:left="708"/>
        <w:contextualSpacing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C</w:t>
      </w:r>
      <w:r w:rsidRPr="002B18D9">
        <w:rPr>
          <w:color w:val="000000"/>
          <w:sz w:val="27"/>
          <w:szCs w:val="27"/>
          <w:lang w:val="ru-RU"/>
        </w:rPr>
        <w:t>1 = 0,</w:t>
      </w:r>
      <w:r>
        <w:rPr>
          <w:color w:val="000000"/>
          <w:sz w:val="27"/>
          <w:szCs w:val="27"/>
          <w:lang w:val="ru-RU"/>
        </w:rPr>
        <w:t>16</w:t>
      </w:r>
      <w:r w:rsidRPr="002B18D9">
        <w:rPr>
          <w:color w:val="000000"/>
          <w:sz w:val="27"/>
          <w:szCs w:val="27"/>
          <w:lang w:val="ru-RU"/>
        </w:rPr>
        <w:t xml:space="preserve"> нФ, </w:t>
      </w:r>
      <w:r>
        <w:rPr>
          <w:color w:val="000000"/>
          <w:sz w:val="27"/>
          <w:szCs w:val="27"/>
        </w:rPr>
        <w:t>C</w:t>
      </w:r>
      <w:r w:rsidRPr="002B18D9">
        <w:rPr>
          <w:color w:val="000000"/>
          <w:sz w:val="27"/>
          <w:szCs w:val="27"/>
          <w:lang w:val="ru-RU"/>
        </w:rPr>
        <w:t>2 = 0,</w:t>
      </w:r>
      <w:r>
        <w:rPr>
          <w:color w:val="000000"/>
          <w:sz w:val="27"/>
          <w:szCs w:val="27"/>
          <w:lang w:val="ru-RU"/>
        </w:rPr>
        <w:t>16</w:t>
      </w:r>
      <w:r w:rsidRPr="002B18D9">
        <w:rPr>
          <w:color w:val="000000"/>
          <w:sz w:val="27"/>
          <w:szCs w:val="27"/>
          <w:lang w:val="ru-RU"/>
        </w:rPr>
        <w:t xml:space="preserve"> нФ.</w:t>
      </w:r>
    </w:p>
    <w:p w:rsidR="009174CD" w:rsidRDefault="009174CD" w:rsidP="009174CD">
      <w:pPr>
        <w:pStyle w:val="ac"/>
        <w:contextualSpacing/>
        <w:rPr>
          <w:color w:val="000000"/>
          <w:sz w:val="27"/>
          <w:szCs w:val="27"/>
          <w:lang w:val="ru-RU"/>
        </w:rPr>
      </w:pPr>
      <w:r w:rsidRPr="002B18D9">
        <w:rPr>
          <w:color w:val="000000"/>
          <w:sz w:val="27"/>
          <w:szCs w:val="27"/>
          <w:lang w:val="ru-RU"/>
        </w:rPr>
        <w:t>Рассчитать АЧХ и ФЧХ цепи, построить их графики.</w:t>
      </w:r>
    </w:p>
    <w:p w:rsidR="009174CD" w:rsidRPr="002B18D9" w:rsidRDefault="009174CD" w:rsidP="009174CD">
      <w:pPr>
        <w:pStyle w:val="ac"/>
        <w:contextualSpacing/>
        <w:rPr>
          <w:color w:val="000000"/>
          <w:sz w:val="27"/>
          <w:szCs w:val="27"/>
          <w:lang w:val="ru-RU"/>
        </w:rPr>
      </w:pPr>
    </w:p>
    <w:p w:rsidR="009174CD" w:rsidRPr="002B18D9" w:rsidRDefault="009174CD" w:rsidP="009174CD">
      <w:pPr>
        <w:pStyle w:val="ac"/>
        <w:ind w:firstLine="708"/>
        <w:contextualSpacing/>
        <w:rPr>
          <w:color w:val="000000"/>
          <w:sz w:val="27"/>
          <w:szCs w:val="27"/>
          <w:lang w:val="ru-RU"/>
        </w:rPr>
      </w:pPr>
      <w:r w:rsidRPr="002B18D9">
        <w:rPr>
          <w:color w:val="000000"/>
          <w:sz w:val="27"/>
          <w:szCs w:val="27"/>
          <w:lang w:val="ru-RU"/>
        </w:rPr>
        <w:t>3. Определить спектр отклика цепи при заданном периодическом воздействии. Провести синтез временной функции отклика. Построить графики временной функции отклика и его амплитудного спектра</w:t>
      </w:r>
    </w:p>
    <w:p w:rsidR="003C2841" w:rsidRDefault="003C2841" w:rsidP="000F46CA">
      <w:pPr>
        <w:jc w:val="both"/>
        <w:rPr>
          <w:sz w:val="26"/>
          <w:szCs w:val="26"/>
        </w:rPr>
      </w:pPr>
    </w:p>
    <w:p w:rsidR="003C2841" w:rsidRDefault="003C2841" w:rsidP="000F46CA">
      <w:pPr>
        <w:jc w:val="both"/>
        <w:rPr>
          <w:sz w:val="26"/>
          <w:szCs w:val="26"/>
        </w:rPr>
      </w:pPr>
    </w:p>
    <w:p w:rsidR="003C2841" w:rsidRDefault="003C2841" w:rsidP="000F46CA">
      <w:pPr>
        <w:jc w:val="both"/>
        <w:rPr>
          <w:sz w:val="26"/>
          <w:szCs w:val="26"/>
        </w:rPr>
      </w:pPr>
    </w:p>
    <w:p w:rsidR="008A41D0" w:rsidRDefault="008A41D0" w:rsidP="000F46CA">
      <w:pPr>
        <w:jc w:val="both"/>
        <w:rPr>
          <w:sz w:val="26"/>
          <w:szCs w:val="26"/>
        </w:rPr>
      </w:pPr>
    </w:p>
    <w:p w:rsidR="003C2841" w:rsidRPr="005C2345" w:rsidRDefault="003C2841" w:rsidP="003C2841">
      <w:pPr>
        <w:spacing w:before="240" w:after="240" w:line="252" w:lineRule="auto"/>
        <w:jc w:val="both"/>
        <w:rPr>
          <w:sz w:val="28"/>
          <w:szCs w:val="28"/>
        </w:rPr>
      </w:pPr>
      <w:r w:rsidRPr="005C2345">
        <w:rPr>
          <w:sz w:val="28"/>
          <w:szCs w:val="28"/>
        </w:rPr>
        <w:t>6. График выполнения курсовой работы: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87"/>
        <w:gridCol w:w="3458"/>
      </w:tblGrid>
      <w:tr w:rsidR="003C2841" w:rsidRPr="00C06C9F" w:rsidTr="00FB1FC6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3C2841" w:rsidRPr="00C06C9F" w:rsidRDefault="003C2841" w:rsidP="00FB1FC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Наименование этапа выполнения работы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3C2841" w:rsidRPr="00C06C9F" w:rsidRDefault="003C2841" w:rsidP="00FB1FC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Срок выполнения</w:t>
            </w:r>
          </w:p>
        </w:tc>
      </w:tr>
      <w:tr w:rsidR="003C2841" w:rsidRPr="00C06C9F" w:rsidTr="00FB1FC6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3C2841" w:rsidRPr="00C06C9F" w:rsidRDefault="003C2841" w:rsidP="00FB1FC6">
            <w:pPr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Получение задания на курсовую работу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3C2841" w:rsidRPr="00C06C9F" w:rsidRDefault="003C2841" w:rsidP="00FB1FC6">
            <w:pPr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не позднее 2 недель</w:t>
            </w:r>
            <w:r>
              <w:rPr>
                <w:sz w:val="20"/>
                <w:szCs w:val="20"/>
              </w:rPr>
              <w:t xml:space="preserve"> </w:t>
            </w:r>
            <w:r w:rsidRPr="00C06C9F">
              <w:rPr>
                <w:sz w:val="20"/>
                <w:szCs w:val="20"/>
              </w:rPr>
              <w:t>от начала семестра</w:t>
            </w:r>
          </w:p>
        </w:tc>
      </w:tr>
      <w:tr w:rsidR="003C2841" w:rsidRPr="00C06C9F" w:rsidTr="00FB1FC6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3C2841" w:rsidRPr="00C06C9F" w:rsidRDefault="003C2841" w:rsidP="00FB1FC6">
            <w:pPr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Предъявление проекта курсовой работы (результатов выполнения отдельных этапов курсовой работы)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3C2841" w:rsidRPr="00C06C9F" w:rsidRDefault="003C2841" w:rsidP="00FB1FC6">
            <w:pPr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в установленные</w:t>
            </w:r>
            <w:r>
              <w:rPr>
                <w:sz w:val="20"/>
                <w:szCs w:val="20"/>
              </w:rPr>
              <w:t xml:space="preserve"> </w:t>
            </w:r>
            <w:r w:rsidRPr="00C06C9F">
              <w:rPr>
                <w:sz w:val="20"/>
                <w:szCs w:val="20"/>
              </w:rPr>
              <w:t>контрольные точки</w:t>
            </w:r>
          </w:p>
        </w:tc>
      </w:tr>
      <w:tr w:rsidR="003C2841" w:rsidRPr="00C06C9F" w:rsidTr="00FB1FC6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3C2841" w:rsidRPr="00C06C9F" w:rsidRDefault="003C2841" w:rsidP="00FB1FC6">
            <w:pPr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 xml:space="preserve">Предъявление готовой курсовой </w:t>
            </w:r>
            <w:r>
              <w:rPr>
                <w:sz w:val="20"/>
                <w:szCs w:val="20"/>
              </w:rPr>
              <w:t>работы,</w:t>
            </w:r>
            <w:r w:rsidRPr="00C06C9F">
              <w:rPr>
                <w:sz w:val="20"/>
                <w:szCs w:val="20"/>
              </w:rPr>
              <w:t xml:space="preserve"> с последующей корректировкой курсовой работы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3C2841" w:rsidRPr="00C06C9F" w:rsidRDefault="003C2841" w:rsidP="00FB1FC6">
            <w:pPr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не позднее, чем за 30 календарных дней до срока сдачи курсовой работы</w:t>
            </w:r>
          </w:p>
        </w:tc>
      </w:tr>
      <w:tr w:rsidR="003C2841" w:rsidRPr="00C06C9F" w:rsidTr="00FB1FC6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3C2841" w:rsidRPr="00C06C9F" w:rsidRDefault="003C2841" w:rsidP="00FB1FC6">
            <w:pPr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Представление итогового варианта курсовой работы и отчета о проверке на объем заимствований (по требованию руководителя)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3C2841" w:rsidRPr="00C06C9F" w:rsidRDefault="003C2841" w:rsidP="00FB1FC6">
            <w:pPr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в соответствии со сроком</w:t>
            </w:r>
            <w:r>
              <w:rPr>
                <w:sz w:val="20"/>
                <w:szCs w:val="20"/>
              </w:rPr>
              <w:br/>
            </w:r>
            <w:r w:rsidRPr="00C06C9F">
              <w:rPr>
                <w:sz w:val="20"/>
                <w:szCs w:val="20"/>
              </w:rPr>
              <w:t>сдачи курсовой работы</w:t>
            </w:r>
          </w:p>
        </w:tc>
      </w:tr>
      <w:tr w:rsidR="003C2841" w:rsidRPr="00C06C9F" w:rsidTr="00FB1FC6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3C2841" w:rsidRPr="00C06C9F" w:rsidRDefault="003C2841" w:rsidP="00FB1FC6">
            <w:pPr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Оценивание руководителем и написание отзыва на курсовую работу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3C2841" w:rsidRPr="00C06C9F" w:rsidRDefault="003C2841" w:rsidP="00FB1FC6">
            <w:pPr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в течение 3</w:t>
            </w:r>
            <w:r>
              <w:rPr>
                <w:sz w:val="20"/>
                <w:szCs w:val="20"/>
              </w:rPr>
              <w:t xml:space="preserve"> </w:t>
            </w:r>
            <w:r w:rsidRPr="00C06C9F">
              <w:rPr>
                <w:sz w:val="20"/>
                <w:szCs w:val="20"/>
              </w:rPr>
              <w:t>календарных дней</w:t>
            </w:r>
          </w:p>
        </w:tc>
      </w:tr>
      <w:tr w:rsidR="003C2841" w:rsidRPr="00C06C9F" w:rsidTr="00FB1FC6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3C2841" w:rsidRPr="00C06C9F" w:rsidRDefault="003C2841" w:rsidP="00FB1FC6">
            <w:pPr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 xml:space="preserve">Размещение электронного варианта курсовой работы в системе электронного обучения на платформе «LMS </w:t>
            </w:r>
            <w:proofErr w:type="spellStart"/>
            <w:r w:rsidRPr="00C06C9F">
              <w:rPr>
                <w:sz w:val="20"/>
                <w:szCs w:val="20"/>
              </w:rPr>
              <w:t>Blackboard</w:t>
            </w:r>
            <w:proofErr w:type="spellEnd"/>
            <w:r w:rsidRPr="00C06C9F">
              <w:rPr>
                <w:sz w:val="20"/>
                <w:szCs w:val="20"/>
              </w:rPr>
              <w:t>»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3C2841" w:rsidRPr="00C06C9F" w:rsidRDefault="003C2841" w:rsidP="00FB1FC6">
            <w:pPr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не позднее дня защиты</w:t>
            </w:r>
            <w:r>
              <w:rPr>
                <w:sz w:val="20"/>
                <w:szCs w:val="20"/>
              </w:rPr>
              <w:br/>
            </w:r>
            <w:r w:rsidRPr="00C06C9F">
              <w:rPr>
                <w:sz w:val="20"/>
                <w:szCs w:val="20"/>
              </w:rPr>
              <w:t>курсовой работы</w:t>
            </w:r>
          </w:p>
        </w:tc>
      </w:tr>
      <w:tr w:rsidR="003C2841" w:rsidRPr="00C06C9F" w:rsidTr="00FB1FC6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3C2841" w:rsidRPr="00C06C9F" w:rsidRDefault="003C2841" w:rsidP="00FB1FC6">
            <w:pPr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Публичная защита курсовой работы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3C2841" w:rsidRPr="00C06C9F" w:rsidRDefault="003C2841" w:rsidP="00FB1FC6">
            <w:pPr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не позднее начала</w:t>
            </w:r>
            <w:r>
              <w:rPr>
                <w:sz w:val="20"/>
                <w:szCs w:val="20"/>
              </w:rPr>
              <w:br/>
            </w:r>
            <w:r w:rsidRPr="00C06C9F">
              <w:rPr>
                <w:sz w:val="20"/>
                <w:szCs w:val="20"/>
              </w:rPr>
              <w:t>экзаменационной сессии</w:t>
            </w:r>
          </w:p>
        </w:tc>
      </w:tr>
    </w:tbl>
    <w:p w:rsidR="003C2841" w:rsidRPr="00907A4C" w:rsidRDefault="003C2841" w:rsidP="003C2841">
      <w:pPr>
        <w:spacing w:before="240" w:after="240" w:line="252" w:lineRule="auto"/>
        <w:rPr>
          <w:color w:val="000000"/>
          <w:sz w:val="28"/>
          <w:szCs w:val="28"/>
        </w:rPr>
      </w:pPr>
      <w:r w:rsidRPr="00907A4C">
        <w:rPr>
          <w:color w:val="000000"/>
          <w:sz w:val="28"/>
          <w:szCs w:val="28"/>
        </w:rPr>
        <w:t xml:space="preserve">7. Дата выдачи задания </w:t>
      </w:r>
      <w:r w:rsidRPr="00F503BD">
        <w:rPr>
          <w:sz w:val="28"/>
          <w:szCs w:val="28"/>
        </w:rPr>
        <w:t>«</w:t>
      </w:r>
      <w:r w:rsidRPr="00F503BD">
        <w:rPr>
          <w:sz w:val="28"/>
          <w:szCs w:val="28"/>
          <w:u w:val="single"/>
        </w:rPr>
        <w:t> 3 </w:t>
      </w:r>
      <w:r w:rsidRPr="00F503BD">
        <w:rPr>
          <w:sz w:val="28"/>
          <w:szCs w:val="28"/>
        </w:rPr>
        <w:t>»</w:t>
      </w:r>
      <w:r w:rsidRPr="00F503BD">
        <w:rPr>
          <w:sz w:val="28"/>
          <w:szCs w:val="28"/>
          <w:u w:val="single"/>
        </w:rPr>
        <w:t xml:space="preserve"> февраля </w:t>
      </w:r>
      <w:r w:rsidRPr="00F503BD">
        <w:rPr>
          <w:sz w:val="28"/>
          <w:szCs w:val="28"/>
        </w:rPr>
        <w:t>2</w:t>
      </w:r>
      <w:r w:rsidRPr="00907A4C">
        <w:rPr>
          <w:sz w:val="28"/>
          <w:szCs w:val="28"/>
        </w:rPr>
        <w:t>0</w:t>
      </w:r>
      <w:r w:rsidRPr="00F503BD">
        <w:rPr>
          <w:sz w:val="28"/>
          <w:szCs w:val="28"/>
          <w:u w:val="single"/>
        </w:rPr>
        <w:t>21</w:t>
      </w:r>
      <w:r w:rsidRPr="00907A4C">
        <w:rPr>
          <w:sz w:val="28"/>
          <w:szCs w:val="28"/>
        </w:rPr>
        <w:t xml:space="preserve"> г.</w:t>
      </w:r>
    </w:p>
    <w:tbl>
      <w:tblPr>
        <w:tblW w:w="5000" w:type="pct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71"/>
        <w:gridCol w:w="3816"/>
        <w:gridCol w:w="136"/>
        <w:gridCol w:w="2030"/>
        <w:gridCol w:w="138"/>
        <w:gridCol w:w="2564"/>
      </w:tblGrid>
      <w:tr w:rsidR="003C2841" w:rsidTr="00FB1FC6">
        <w:trPr>
          <w:cantSplit/>
          <w:jc w:val="center"/>
        </w:trPr>
        <w:tc>
          <w:tcPr>
            <w:tcW w:w="709" w:type="dxa"/>
            <w:shd w:val="clear" w:color="auto" w:fill="auto"/>
            <w:vAlign w:val="center"/>
          </w:tcPr>
          <w:p w:rsidR="003C2841" w:rsidRPr="003052D5" w:rsidRDefault="003C2841" w:rsidP="00FB1FC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054" w:type="dxa"/>
            <w:shd w:val="clear" w:color="auto" w:fill="auto"/>
            <w:vAlign w:val="center"/>
          </w:tcPr>
          <w:p w:rsidR="003C2841" w:rsidRPr="003052D5" w:rsidRDefault="003C2841" w:rsidP="00FB1FC6">
            <w:pPr>
              <w:rPr>
                <w:color w:val="000000"/>
                <w:sz w:val="28"/>
                <w:szCs w:val="28"/>
              </w:rPr>
            </w:pPr>
            <w:r w:rsidRPr="003052D5">
              <w:rPr>
                <w:sz w:val="28"/>
                <w:szCs w:val="28"/>
              </w:rPr>
              <w:t xml:space="preserve">Руководитель </w:t>
            </w:r>
            <w:r w:rsidRPr="003052D5">
              <w:rPr>
                <w:color w:val="000000"/>
                <w:sz w:val="28"/>
                <w:szCs w:val="28"/>
              </w:rPr>
              <w:t>курсовой работы</w:t>
            </w:r>
          </w:p>
        </w:tc>
        <w:tc>
          <w:tcPr>
            <w:tcW w:w="140" w:type="dxa"/>
            <w:shd w:val="clear" w:color="auto" w:fill="auto"/>
            <w:vAlign w:val="center"/>
          </w:tcPr>
          <w:p w:rsidR="003C2841" w:rsidRPr="003052D5" w:rsidRDefault="003C2841" w:rsidP="00FB1FC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1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C2841" w:rsidRPr="003052D5" w:rsidRDefault="003C2841" w:rsidP="00FB1FC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2" w:type="dxa"/>
            <w:shd w:val="clear" w:color="auto" w:fill="auto"/>
          </w:tcPr>
          <w:p w:rsidR="003C2841" w:rsidRPr="003052D5" w:rsidRDefault="003C2841" w:rsidP="00FB1FC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C2841" w:rsidRPr="003052D5" w:rsidRDefault="003C2841" w:rsidP="00FB1FC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Козлов В.А.</w:t>
            </w:r>
          </w:p>
        </w:tc>
      </w:tr>
      <w:tr w:rsidR="003C2841" w:rsidTr="00FB1FC6">
        <w:trPr>
          <w:cantSplit/>
          <w:jc w:val="center"/>
        </w:trPr>
        <w:tc>
          <w:tcPr>
            <w:tcW w:w="709" w:type="dxa"/>
            <w:shd w:val="clear" w:color="auto" w:fill="auto"/>
            <w:vAlign w:val="center"/>
          </w:tcPr>
          <w:p w:rsidR="003C2841" w:rsidRPr="003052D5" w:rsidRDefault="003C2841" w:rsidP="00FB1FC6">
            <w:pPr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4054" w:type="dxa"/>
            <w:shd w:val="clear" w:color="auto" w:fill="auto"/>
            <w:vAlign w:val="center"/>
          </w:tcPr>
          <w:p w:rsidR="003C2841" w:rsidRPr="003052D5" w:rsidRDefault="003C2841" w:rsidP="00FB1FC6">
            <w:pPr>
              <w:rPr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140" w:type="dxa"/>
            <w:shd w:val="clear" w:color="auto" w:fill="auto"/>
            <w:vAlign w:val="center"/>
          </w:tcPr>
          <w:p w:rsidR="003C2841" w:rsidRPr="003052D5" w:rsidRDefault="003C2841" w:rsidP="00FB1FC6">
            <w:pPr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15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C2841" w:rsidRPr="003052D5" w:rsidRDefault="003C2841" w:rsidP="00FB1FC6">
            <w:pPr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  <w:r w:rsidRPr="003052D5">
              <w:rPr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3C2841" w:rsidRPr="003052D5" w:rsidRDefault="003C2841" w:rsidP="00FB1FC6">
            <w:pPr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7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C2841" w:rsidRPr="003052D5" w:rsidRDefault="003C2841" w:rsidP="00FB1FC6">
            <w:pPr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  <w:r w:rsidRPr="003052D5">
              <w:rPr>
                <w:sz w:val="28"/>
                <w:szCs w:val="28"/>
                <w:vertAlign w:val="superscript"/>
              </w:rPr>
              <w:t>(Ф.И.О.)</w:t>
            </w:r>
          </w:p>
        </w:tc>
      </w:tr>
      <w:tr w:rsidR="003C2841" w:rsidTr="00FB1FC6">
        <w:trPr>
          <w:cantSplit/>
          <w:jc w:val="center"/>
        </w:trPr>
        <w:tc>
          <w:tcPr>
            <w:tcW w:w="709" w:type="dxa"/>
            <w:shd w:val="clear" w:color="auto" w:fill="auto"/>
            <w:vAlign w:val="center"/>
          </w:tcPr>
          <w:p w:rsidR="003C2841" w:rsidRPr="003052D5" w:rsidRDefault="003C2841" w:rsidP="00FB1FC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054" w:type="dxa"/>
            <w:shd w:val="clear" w:color="auto" w:fill="auto"/>
            <w:vAlign w:val="center"/>
          </w:tcPr>
          <w:p w:rsidR="003C2841" w:rsidRPr="003052D5" w:rsidRDefault="003C2841" w:rsidP="00FB1FC6">
            <w:pPr>
              <w:rPr>
                <w:color w:val="000000"/>
                <w:sz w:val="28"/>
                <w:szCs w:val="28"/>
              </w:rPr>
            </w:pPr>
            <w:r w:rsidRPr="003052D5">
              <w:rPr>
                <w:sz w:val="28"/>
                <w:szCs w:val="28"/>
              </w:rPr>
              <w:t>Задание к исполнению принял</w:t>
            </w:r>
          </w:p>
        </w:tc>
        <w:tc>
          <w:tcPr>
            <w:tcW w:w="140" w:type="dxa"/>
            <w:shd w:val="clear" w:color="auto" w:fill="auto"/>
            <w:vAlign w:val="center"/>
          </w:tcPr>
          <w:p w:rsidR="003C2841" w:rsidRPr="003052D5" w:rsidRDefault="003C2841" w:rsidP="00FB1FC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1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C2841" w:rsidRPr="003052D5" w:rsidRDefault="003C2841" w:rsidP="00FB1FC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2" w:type="dxa"/>
            <w:shd w:val="clear" w:color="auto" w:fill="auto"/>
          </w:tcPr>
          <w:p w:rsidR="003C2841" w:rsidRPr="003052D5" w:rsidRDefault="003C2841" w:rsidP="00FB1FC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7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C2841" w:rsidRPr="003052D5" w:rsidRDefault="0079623E" w:rsidP="00FB1FC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Савенко</w:t>
            </w:r>
            <w:r w:rsidR="003C2841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М.А.</w:t>
            </w:r>
          </w:p>
        </w:tc>
      </w:tr>
      <w:tr w:rsidR="003C2841" w:rsidTr="00FB1FC6">
        <w:trPr>
          <w:cantSplit/>
          <w:jc w:val="center"/>
        </w:trPr>
        <w:tc>
          <w:tcPr>
            <w:tcW w:w="709" w:type="dxa"/>
            <w:shd w:val="clear" w:color="auto" w:fill="auto"/>
            <w:vAlign w:val="center"/>
          </w:tcPr>
          <w:p w:rsidR="003C2841" w:rsidRPr="003052D5" w:rsidRDefault="003C2841" w:rsidP="00FB1FC6">
            <w:pPr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4054" w:type="dxa"/>
            <w:shd w:val="clear" w:color="auto" w:fill="auto"/>
            <w:vAlign w:val="center"/>
          </w:tcPr>
          <w:p w:rsidR="003C2841" w:rsidRPr="003052D5" w:rsidRDefault="003C2841" w:rsidP="00FB1FC6">
            <w:pPr>
              <w:rPr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140" w:type="dxa"/>
            <w:shd w:val="clear" w:color="auto" w:fill="auto"/>
            <w:vAlign w:val="center"/>
          </w:tcPr>
          <w:p w:rsidR="003C2841" w:rsidRPr="003052D5" w:rsidRDefault="003C2841" w:rsidP="00FB1FC6">
            <w:pPr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15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C2841" w:rsidRPr="003052D5" w:rsidRDefault="003C2841" w:rsidP="00FB1FC6">
            <w:pPr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  <w:r w:rsidRPr="003052D5">
              <w:rPr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3C2841" w:rsidRPr="003052D5" w:rsidRDefault="003C2841" w:rsidP="00FB1FC6">
            <w:pPr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7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C2841" w:rsidRPr="003052D5" w:rsidRDefault="003C2841" w:rsidP="00FB1FC6">
            <w:pPr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  <w:r w:rsidRPr="003052D5">
              <w:rPr>
                <w:sz w:val="28"/>
                <w:szCs w:val="28"/>
                <w:vertAlign w:val="superscript"/>
              </w:rPr>
              <w:t>(Ф.И.О.)</w:t>
            </w:r>
          </w:p>
        </w:tc>
      </w:tr>
    </w:tbl>
    <w:p w:rsidR="006D0276" w:rsidRDefault="006D0276" w:rsidP="000F46CA">
      <w:pPr>
        <w:jc w:val="both"/>
        <w:rPr>
          <w:sz w:val="26"/>
          <w:szCs w:val="26"/>
        </w:rPr>
      </w:pPr>
    </w:p>
    <w:p w:rsidR="00FB1FC6" w:rsidRPr="007B0EB1" w:rsidRDefault="004021D5" w:rsidP="004021D5">
      <w:pPr>
        <w:jc w:val="center"/>
        <w:rPr>
          <w:sz w:val="28"/>
          <w:szCs w:val="28"/>
        </w:rPr>
      </w:pPr>
      <w:r w:rsidRPr="004021D5">
        <w:rPr>
          <w:b/>
          <w:sz w:val="28"/>
          <w:szCs w:val="28"/>
        </w:rPr>
        <w:t>АННОТАЦИЯ</w:t>
      </w:r>
    </w:p>
    <w:p w:rsidR="00FB1FC6" w:rsidRPr="007B0EB1" w:rsidRDefault="00FB1FC6" w:rsidP="004021D5">
      <w:pPr>
        <w:spacing w:line="360" w:lineRule="auto"/>
        <w:ind w:firstLine="709"/>
        <w:jc w:val="both"/>
        <w:rPr>
          <w:sz w:val="28"/>
          <w:szCs w:val="28"/>
        </w:rPr>
      </w:pPr>
      <w:r w:rsidRPr="007B0EB1">
        <w:rPr>
          <w:sz w:val="28"/>
          <w:szCs w:val="28"/>
        </w:rPr>
        <w:t xml:space="preserve">В </w:t>
      </w:r>
      <w:r w:rsidR="00964897">
        <w:rPr>
          <w:sz w:val="28"/>
          <w:szCs w:val="28"/>
        </w:rPr>
        <w:t>этой</w:t>
      </w:r>
      <w:r w:rsidRPr="007B0EB1">
        <w:rPr>
          <w:sz w:val="28"/>
          <w:szCs w:val="28"/>
        </w:rPr>
        <w:t xml:space="preserve"> работе </w:t>
      </w:r>
      <w:r w:rsidR="00964897">
        <w:rPr>
          <w:sz w:val="28"/>
          <w:szCs w:val="28"/>
        </w:rPr>
        <w:t>наша задача -</w:t>
      </w:r>
      <w:r w:rsidRPr="007B0EB1">
        <w:rPr>
          <w:sz w:val="28"/>
          <w:szCs w:val="28"/>
        </w:rPr>
        <w:t xml:space="preserve"> исследовать линейные цепи при периодическом негармоническом воздействии</w:t>
      </w:r>
      <w:r w:rsidR="00536FDD">
        <w:rPr>
          <w:sz w:val="28"/>
          <w:szCs w:val="28"/>
        </w:rPr>
        <w:t>,</w:t>
      </w:r>
      <w:r w:rsidRPr="007B0EB1">
        <w:rPr>
          <w:sz w:val="28"/>
          <w:szCs w:val="28"/>
        </w:rPr>
        <w:t xml:space="preserve"> определить аналитически</w:t>
      </w:r>
      <w:r w:rsidR="00FC77E3" w:rsidRPr="007B0EB1">
        <w:rPr>
          <w:sz w:val="28"/>
          <w:szCs w:val="28"/>
        </w:rPr>
        <w:t>й спектр периодического сигнала и записать ряд Фурье, указывая правила изменения амплитуд и начальных фаз гармоник.</w:t>
      </w:r>
    </w:p>
    <w:p w:rsidR="00FC77E3" w:rsidRPr="007B0EB1" w:rsidRDefault="00FC77E3" w:rsidP="004021D5">
      <w:pPr>
        <w:spacing w:line="360" w:lineRule="auto"/>
        <w:ind w:firstLine="709"/>
        <w:jc w:val="both"/>
        <w:rPr>
          <w:sz w:val="28"/>
          <w:szCs w:val="28"/>
        </w:rPr>
      </w:pPr>
      <w:r w:rsidRPr="007B0EB1">
        <w:rPr>
          <w:sz w:val="28"/>
          <w:szCs w:val="28"/>
        </w:rPr>
        <w:t xml:space="preserve">Используя </w:t>
      </w:r>
      <w:r w:rsidR="00142333">
        <w:rPr>
          <w:sz w:val="28"/>
          <w:szCs w:val="28"/>
        </w:rPr>
        <w:t>эти характеристики</w:t>
      </w:r>
      <w:r w:rsidR="007B0EB1">
        <w:rPr>
          <w:sz w:val="28"/>
          <w:szCs w:val="28"/>
        </w:rPr>
        <w:t>,</w:t>
      </w:r>
      <w:r w:rsidRPr="007B0EB1">
        <w:rPr>
          <w:sz w:val="28"/>
          <w:szCs w:val="28"/>
        </w:rPr>
        <w:t xml:space="preserve"> проводится синтез сигнала по Фурье, при помощи </w:t>
      </w:r>
      <w:r w:rsidRPr="004021D5">
        <w:rPr>
          <w:sz w:val="28"/>
          <w:szCs w:val="28"/>
        </w:rPr>
        <w:t>MathCad</w:t>
      </w:r>
      <w:r w:rsidRPr="007B0EB1">
        <w:rPr>
          <w:sz w:val="28"/>
          <w:szCs w:val="28"/>
        </w:rPr>
        <w:t xml:space="preserve">. </w:t>
      </w:r>
      <w:r w:rsidR="006D5C12">
        <w:rPr>
          <w:sz w:val="28"/>
          <w:szCs w:val="28"/>
        </w:rPr>
        <w:t>Также</w:t>
      </w:r>
      <w:r w:rsidRPr="007B0EB1">
        <w:rPr>
          <w:sz w:val="28"/>
          <w:szCs w:val="28"/>
        </w:rPr>
        <w:t xml:space="preserve"> </w:t>
      </w:r>
      <w:r w:rsidR="006D5C12">
        <w:rPr>
          <w:sz w:val="28"/>
          <w:szCs w:val="28"/>
        </w:rPr>
        <w:t>нужно</w:t>
      </w:r>
      <w:r w:rsidRPr="007B0EB1">
        <w:rPr>
          <w:sz w:val="28"/>
          <w:szCs w:val="28"/>
        </w:rPr>
        <w:t xml:space="preserve"> сопоставить форму восстановленного сигнала</w:t>
      </w:r>
      <w:r w:rsidR="00887DB5">
        <w:rPr>
          <w:sz w:val="28"/>
          <w:szCs w:val="28"/>
        </w:rPr>
        <w:t xml:space="preserve"> длиной в один период</w:t>
      </w:r>
      <w:r w:rsidRPr="007B0EB1">
        <w:rPr>
          <w:sz w:val="28"/>
          <w:szCs w:val="28"/>
        </w:rPr>
        <w:t xml:space="preserve"> с график</w:t>
      </w:r>
      <w:r w:rsidR="00887DB5">
        <w:rPr>
          <w:sz w:val="28"/>
          <w:szCs w:val="28"/>
        </w:rPr>
        <w:t>ом</w:t>
      </w:r>
      <w:r w:rsidRPr="007B0EB1">
        <w:rPr>
          <w:sz w:val="28"/>
          <w:szCs w:val="28"/>
        </w:rPr>
        <w:t xml:space="preserve"> временной функции идеального сигнала, для которого проводилось разложение в ряд Фурье. На основании </w:t>
      </w:r>
      <w:r w:rsidR="00B731AF">
        <w:rPr>
          <w:sz w:val="28"/>
          <w:szCs w:val="28"/>
        </w:rPr>
        <w:t>этого</w:t>
      </w:r>
      <w:r w:rsidRPr="007B0EB1">
        <w:rPr>
          <w:sz w:val="28"/>
          <w:szCs w:val="28"/>
        </w:rPr>
        <w:t xml:space="preserve"> </w:t>
      </w:r>
      <w:r w:rsidR="00B731AF">
        <w:rPr>
          <w:sz w:val="28"/>
          <w:szCs w:val="28"/>
        </w:rPr>
        <w:t>находится</w:t>
      </w:r>
      <w:r w:rsidRPr="007B0EB1">
        <w:rPr>
          <w:sz w:val="28"/>
          <w:szCs w:val="28"/>
        </w:rPr>
        <w:t xml:space="preserve"> активная ширина спектра.</w:t>
      </w:r>
    </w:p>
    <w:p w:rsidR="00FC77E3" w:rsidRPr="007B0EB1" w:rsidRDefault="00001FFD" w:rsidP="004021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</w:t>
      </w:r>
      <w:r w:rsidR="00FC77E3" w:rsidRPr="007B0EB1">
        <w:rPr>
          <w:sz w:val="28"/>
          <w:szCs w:val="28"/>
        </w:rPr>
        <w:t xml:space="preserve">ализ цепи проводится методом узловых напряжений. </w:t>
      </w:r>
      <w:r w:rsidR="00611F30">
        <w:rPr>
          <w:sz w:val="28"/>
          <w:szCs w:val="28"/>
        </w:rPr>
        <w:t>Далее следует</w:t>
      </w:r>
      <w:r w:rsidR="00FC77E3" w:rsidRPr="007B0EB1">
        <w:rPr>
          <w:sz w:val="28"/>
          <w:szCs w:val="28"/>
        </w:rPr>
        <w:t xml:space="preserve"> определение операторной передаточной функции по напряжению. </w:t>
      </w:r>
      <w:r w:rsidR="000D6C3E">
        <w:rPr>
          <w:sz w:val="28"/>
          <w:szCs w:val="28"/>
        </w:rPr>
        <w:t>З</w:t>
      </w:r>
      <w:r w:rsidR="00FC77E3" w:rsidRPr="007B0EB1">
        <w:rPr>
          <w:sz w:val="28"/>
          <w:szCs w:val="28"/>
        </w:rPr>
        <w:t>атем можно получить графики амплитудно-частотной (АЧХ) и фазо-частотной (ФЧХ) характеристик</w:t>
      </w:r>
      <w:r w:rsidR="007B0EB1" w:rsidRPr="007B0EB1">
        <w:rPr>
          <w:sz w:val="28"/>
          <w:szCs w:val="28"/>
        </w:rPr>
        <w:t xml:space="preserve"> и определ</w:t>
      </w:r>
      <w:r w:rsidR="007B0EB1">
        <w:rPr>
          <w:sz w:val="28"/>
          <w:szCs w:val="28"/>
        </w:rPr>
        <w:t>ить</w:t>
      </w:r>
      <w:r w:rsidR="007B0EB1" w:rsidRPr="007B0EB1">
        <w:rPr>
          <w:sz w:val="28"/>
          <w:szCs w:val="28"/>
        </w:rPr>
        <w:t xml:space="preserve"> спектр отклика цепи при данном периодическом воздействии. Также с помощью </w:t>
      </w:r>
      <w:r w:rsidR="00F85853" w:rsidRPr="004021D5">
        <w:rPr>
          <w:sz w:val="28"/>
          <w:szCs w:val="28"/>
        </w:rPr>
        <w:t>MathCad</w:t>
      </w:r>
      <w:r w:rsidR="007B0EB1" w:rsidRPr="007B0EB1">
        <w:rPr>
          <w:sz w:val="28"/>
          <w:szCs w:val="28"/>
        </w:rPr>
        <w:t xml:space="preserve"> проводится синтез временной функции отклика.</w:t>
      </w:r>
    </w:p>
    <w:p w:rsidR="007B0EB1" w:rsidRDefault="00C207DB" w:rsidP="004021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Сравнив</w:t>
      </w:r>
      <w:r w:rsidR="007B0EB1" w:rsidRPr="007B0EB1">
        <w:rPr>
          <w:sz w:val="28"/>
          <w:szCs w:val="28"/>
        </w:rPr>
        <w:t xml:space="preserve"> временные и спектральные характеристики воздействия и отклика цепи, </w:t>
      </w:r>
      <w:r>
        <w:rPr>
          <w:sz w:val="28"/>
          <w:szCs w:val="28"/>
        </w:rPr>
        <w:t>нужно</w:t>
      </w:r>
      <w:r w:rsidR="007B0EB1" w:rsidRPr="007B0EB1">
        <w:rPr>
          <w:sz w:val="28"/>
          <w:szCs w:val="28"/>
        </w:rPr>
        <w:t xml:space="preserve"> объяснить изменения сигнала в результате его прохождения через линейную цепь.</w:t>
      </w:r>
    </w:p>
    <w:p w:rsidR="00E2430A" w:rsidRDefault="00E2430A">
      <w:pPr>
        <w:spacing w:after="200" w:line="276" w:lineRule="auto"/>
      </w:pPr>
    </w:p>
    <w:p w:rsidR="00E2430A" w:rsidRPr="00E2430A" w:rsidRDefault="00FC715F" w:rsidP="00FC715F">
      <w:pPr>
        <w:spacing w:line="360" w:lineRule="auto"/>
        <w:ind w:firstLine="709"/>
        <w:jc w:val="center"/>
        <w:rPr>
          <w:sz w:val="28"/>
          <w:lang w:val="en-CA"/>
        </w:rPr>
      </w:pPr>
      <w:r w:rsidRPr="00FC715F">
        <w:rPr>
          <w:b/>
          <w:sz w:val="28"/>
          <w:szCs w:val="28"/>
          <w:lang w:val="en-US"/>
        </w:rPr>
        <w:t>ANNOTATION</w:t>
      </w:r>
      <w:r w:rsidR="00E2430A" w:rsidRPr="00E2430A">
        <w:rPr>
          <w:sz w:val="28"/>
          <w:lang w:val="en-CA"/>
        </w:rPr>
        <w:t>:</w:t>
      </w:r>
    </w:p>
    <w:p w:rsidR="00EB2F67" w:rsidRPr="00FC715F" w:rsidRDefault="00E2430A" w:rsidP="00FC715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C715F">
        <w:rPr>
          <w:sz w:val="28"/>
          <w:szCs w:val="28"/>
          <w:lang w:val="en-US"/>
        </w:rPr>
        <w:t xml:space="preserve">In this </w:t>
      </w:r>
      <w:r w:rsidR="00F94DA8" w:rsidRPr="00FC715F">
        <w:rPr>
          <w:sz w:val="28"/>
          <w:szCs w:val="28"/>
          <w:lang w:val="en-US"/>
        </w:rPr>
        <w:t>coursework</w:t>
      </w:r>
      <w:r w:rsidR="00D03BBD" w:rsidRPr="00FC715F">
        <w:rPr>
          <w:sz w:val="28"/>
          <w:szCs w:val="28"/>
          <w:lang w:val="en-US"/>
        </w:rPr>
        <w:t xml:space="preserve"> we are given task to study linear circuits under periodic</w:t>
      </w:r>
      <w:r w:rsidR="006822E0" w:rsidRPr="00FC715F">
        <w:rPr>
          <w:sz w:val="28"/>
          <w:szCs w:val="28"/>
          <w:lang w:val="en-US"/>
        </w:rPr>
        <w:t xml:space="preserve"> </w:t>
      </w:r>
      <w:r w:rsidR="00EC22BA" w:rsidRPr="00FC715F">
        <w:rPr>
          <w:sz w:val="28"/>
          <w:szCs w:val="28"/>
          <w:lang w:val="en-US"/>
        </w:rPr>
        <w:t>non-</w:t>
      </w:r>
      <w:r w:rsidR="006822E0" w:rsidRPr="00FC715F">
        <w:rPr>
          <w:sz w:val="28"/>
          <w:szCs w:val="28"/>
          <w:lang w:val="en-US"/>
        </w:rPr>
        <w:t>harmonic</w:t>
      </w:r>
      <w:r w:rsidR="00D03BBD" w:rsidRPr="00FC715F">
        <w:rPr>
          <w:sz w:val="28"/>
          <w:szCs w:val="28"/>
          <w:lang w:val="en-US"/>
        </w:rPr>
        <w:t xml:space="preserve"> </w:t>
      </w:r>
      <w:r w:rsidR="003E52C5" w:rsidRPr="00FC715F">
        <w:rPr>
          <w:sz w:val="28"/>
          <w:szCs w:val="28"/>
          <w:lang w:val="en-US"/>
        </w:rPr>
        <w:t>inputs</w:t>
      </w:r>
      <w:r w:rsidR="002D3EF0" w:rsidRPr="00FC715F">
        <w:rPr>
          <w:sz w:val="28"/>
          <w:szCs w:val="28"/>
          <w:lang w:val="en-US"/>
        </w:rPr>
        <w:t xml:space="preserve">, </w:t>
      </w:r>
      <w:r w:rsidR="001E1BE6" w:rsidRPr="00FC715F">
        <w:rPr>
          <w:sz w:val="28"/>
          <w:szCs w:val="28"/>
          <w:lang w:val="en-US"/>
        </w:rPr>
        <w:t xml:space="preserve">determine </w:t>
      </w:r>
      <w:r w:rsidR="009741CF" w:rsidRPr="00FC715F">
        <w:rPr>
          <w:sz w:val="28"/>
          <w:szCs w:val="28"/>
          <w:lang w:val="en-US"/>
        </w:rPr>
        <w:t>analytical</w:t>
      </w:r>
      <w:r w:rsidR="001E1BE6" w:rsidRPr="00FC715F">
        <w:rPr>
          <w:sz w:val="28"/>
          <w:szCs w:val="28"/>
          <w:lang w:val="en-US"/>
        </w:rPr>
        <w:t xml:space="preserve"> </w:t>
      </w:r>
      <w:r w:rsidR="009741CF" w:rsidRPr="00FC715F">
        <w:rPr>
          <w:sz w:val="28"/>
          <w:szCs w:val="28"/>
          <w:lang w:val="en-US"/>
        </w:rPr>
        <w:t xml:space="preserve">spectre of periodic signal and write down Fourier </w:t>
      </w:r>
      <w:r w:rsidR="00E3370E" w:rsidRPr="00FC715F">
        <w:rPr>
          <w:sz w:val="28"/>
          <w:szCs w:val="28"/>
          <w:lang w:val="en-US"/>
        </w:rPr>
        <w:t xml:space="preserve">row pointing out rules of changes </w:t>
      </w:r>
      <w:r w:rsidR="002F7803" w:rsidRPr="00FC715F">
        <w:rPr>
          <w:sz w:val="28"/>
          <w:szCs w:val="28"/>
          <w:lang w:val="en-US"/>
        </w:rPr>
        <w:t>of magnitude and</w:t>
      </w:r>
      <w:r w:rsidR="00D21512" w:rsidRPr="00FC715F">
        <w:rPr>
          <w:sz w:val="28"/>
          <w:szCs w:val="28"/>
          <w:lang w:val="en-US"/>
        </w:rPr>
        <w:t xml:space="preserve"> initial phases of </w:t>
      </w:r>
      <w:r w:rsidR="00DC01A5" w:rsidRPr="00FC715F">
        <w:rPr>
          <w:sz w:val="28"/>
          <w:szCs w:val="28"/>
          <w:lang w:val="en-US"/>
        </w:rPr>
        <w:t>harmonicas.</w:t>
      </w:r>
    </w:p>
    <w:p w:rsidR="00150576" w:rsidRPr="00FC715F" w:rsidRDefault="00EB2F67" w:rsidP="00FC715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C715F">
        <w:rPr>
          <w:sz w:val="28"/>
          <w:szCs w:val="28"/>
          <w:lang w:val="en-US"/>
        </w:rPr>
        <w:t xml:space="preserve">Using these </w:t>
      </w:r>
      <w:r w:rsidR="00330829" w:rsidRPr="00FC715F">
        <w:rPr>
          <w:sz w:val="28"/>
          <w:szCs w:val="28"/>
          <w:lang w:val="en-US"/>
        </w:rPr>
        <w:t>characteristics, we conduct synthesis with Fourier method</w:t>
      </w:r>
      <w:r w:rsidR="008C4A79" w:rsidRPr="00FC715F">
        <w:rPr>
          <w:sz w:val="28"/>
          <w:szCs w:val="28"/>
          <w:lang w:val="en-US"/>
        </w:rPr>
        <w:t xml:space="preserve"> with the help of MathCad. </w:t>
      </w:r>
      <w:r w:rsidR="00694B2B" w:rsidRPr="00FC715F">
        <w:rPr>
          <w:sz w:val="28"/>
          <w:szCs w:val="28"/>
          <w:lang w:val="en-US"/>
        </w:rPr>
        <w:t>Also</w:t>
      </w:r>
      <w:r w:rsidR="00150576" w:rsidRPr="00FC715F">
        <w:rPr>
          <w:sz w:val="28"/>
          <w:szCs w:val="28"/>
          <w:lang w:val="en-US"/>
        </w:rPr>
        <w:t>,</w:t>
      </w:r>
      <w:r w:rsidR="00694B2B" w:rsidRPr="00FC715F">
        <w:rPr>
          <w:sz w:val="28"/>
          <w:szCs w:val="28"/>
          <w:lang w:val="en-US"/>
        </w:rPr>
        <w:t xml:space="preserve"> it is needed to </w:t>
      </w:r>
      <w:r w:rsidR="00A85CCA" w:rsidRPr="00FC715F">
        <w:rPr>
          <w:sz w:val="28"/>
          <w:szCs w:val="28"/>
          <w:lang w:val="en-US"/>
        </w:rPr>
        <w:t xml:space="preserve">compare the result signal </w:t>
      </w:r>
      <w:r w:rsidR="003F627C" w:rsidRPr="00FC715F">
        <w:rPr>
          <w:sz w:val="28"/>
          <w:szCs w:val="28"/>
          <w:lang w:val="en-US"/>
        </w:rPr>
        <w:t>with length of one period with the graph of the ideal signal</w:t>
      </w:r>
      <w:r w:rsidR="00334A48" w:rsidRPr="00FC715F">
        <w:rPr>
          <w:sz w:val="28"/>
          <w:szCs w:val="28"/>
          <w:lang w:val="en-US"/>
        </w:rPr>
        <w:t xml:space="preserve"> for which the decomposition was conducted</w:t>
      </w:r>
      <w:r w:rsidR="00DC162F" w:rsidRPr="00FC715F">
        <w:rPr>
          <w:sz w:val="28"/>
          <w:szCs w:val="28"/>
          <w:lang w:val="en-US"/>
        </w:rPr>
        <w:t xml:space="preserve">. </w:t>
      </w:r>
      <w:r w:rsidR="00F6644C" w:rsidRPr="00FC715F">
        <w:rPr>
          <w:sz w:val="28"/>
          <w:szCs w:val="28"/>
          <w:lang w:val="en-US"/>
        </w:rPr>
        <w:t>Based on this the active width of the spectre was found.</w:t>
      </w:r>
    </w:p>
    <w:p w:rsidR="00F6644C" w:rsidRPr="00FC715F" w:rsidRDefault="00AD5A37" w:rsidP="00FC715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C715F">
        <w:rPr>
          <w:sz w:val="28"/>
          <w:szCs w:val="28"/>
          <w:lang w:val="en-US"/>
        </w:rPr>
        <w:lastRenderedPageBreak/>
        <w:t>Analy</w:t>
      </w:r>
      <w:r w:rsidR="009C17CF" w:rsidRPr="00FC715F">
        <w:rPr>
          <w:sz w:val="28"/>
          <w:szCs w:val="28"/>
          <w:lang w:val="en-US"/>
        </w:rPr>
        <w:t xml:space="preserve">sis of the circuit is made using </w:t>
      </w:r>
      <w:r w:rsidR="0098401B" w:rsidRPr="00FC715F">
        <w:rPr>
          <w:sz w:val="28"/>
          <w:szCs w:val="28"/>
          <w:lang w:val="en-US"/>
        </w:rPr>
        <w:t xml:space="preserve">nodal voltage method. </w:t>
      </w:r>
      <w:r w:rsidR="00271A9E" w:rsidRPr="00FC715F">
        <w:rPr>
          <w:sz w:val="28"/>
          <w:szCs w:val="28"/>
          <w:lang w:val="en-US"/>
        </w:rPr>
        <w:t xml:space="preserve">Next, definition of the operator transfer function </w:t>
      </w:r>
      <w:r w:rsidR="008855C6" w:rsidRPr="00FC715F">
        <w:rPr>
          <w:sz w:val="28"/>
          <w:szCs w:val="28"/>
          <w:lang w:val="en-US"/>
        </w:rPr>
        <w:t xml:space="preserve">of voltage follows. </w:t>
      </w:r>
      <w:r w:rsidR="006B0CFE" w:rsidRPr="00FC715F">
        <w:rPr>
          <w:sz w:val="28"/>
          <w:szCs w:val="28"/>
          <w:lang w:val="en-US"/>
        </w:rPr>
        <w:t xml:space="preserve">After that, </w:t>
      </w:r>
      <w:r w:rsidR="00956207" w:rsidRPr="00FC715F">
        <w:rPr>
          <w:sz w:val="28"/>
          <w:szCs w:val="28"/>
          <w:lang w:val="en-US"/>
        </w:rPr>
        <w:t>we can get graphs of magnitude-frequential characteristic</w:t>
      </w:r>
      <w:r w:rsidR="00CE52FF" w:rsidRPr="00FC715F">
        <w:rPr>
          <w:sz w:val="28"/>
          <w:szCs w:val="28"/>
          <w:lang w:val="en-US"/>
        </w:rPr>
        <w:t xml:space="preserve"> and phase-frequential</w:t>
      </w:r>
      <w:r w:rsidR="00956207" w:rsidRPr="00FC715F">
        <w:rPr>
          <w:sz w:val="28"/>
          <w:szCs w:val="28"/>
          <w:lang w:val="en-US"/>
        </w:rPr>
        <w:t xml:space="preserve"> </w:t>
      </w:r>
      <w:r w:rsidR="00725498" w:rsidRPr="00FC715F">
        <w:rPr>
          <w:sz w:val="28"/>
          <w:szCs w:val="28"/>
          <w:lang w:val="en-US"/>
        </w:rPr>
        <w:t>characteristic</w:t>
      </w:r>
      <w:r w:rsidR="00D35ADB" w:rsidRPr="00FC715F">
        <w:rPr>
          <w:sz w:val="28"/>
          <w:szCs w:val="28"/>
          <w:lang w:val="en-US"/>
        </w:rPr>
        <w:t xml:space="preserve"> and </w:t>
      </w:r>
      <w:r w:rsidR="00B95587" w:rsidRPr="00FC715F">
        <w:rPr>
          <w:sz w:val="28"/>
          <w:szCs w:val="28"/>
          <w:lang w:val="en-US"/>
        </w:rPr>
        <w:t xml:space="preserve">define spectre of response of circuit under given input. Also, with MathCad </w:t>
      </w:r>
      <w:r w:rsidR="00DD6EB6" w:rsidRPr="00FC715F">
        <w:rPr>
          <w:sz w:val="28"/>
          <w:szCs w:val="28"/>
          <w:lang w:val="en-US"/>
        </w:rPr>
        <w:t>synthesis of the response time function is conducted.</w:t>
      </w:r>
    </w:p>
    <w:p w:rsidR="00DD6EB6" w:rsidRPr="00FC715F" w:rsidRDefault="00DD6EB6" w:rsidP="00FC715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C715F">
        <w:rPr>
          <w:sz w:val="28"/>
          <w:szCs w:val="28"/>
          <w:lang w:val="en-US"/>
        </w:rPr>
        <w:t xml:space="preserve">Having compared </w:t>
      </w:r>
      <w:r w:rsidR="00B43FC9" w:rsidRPr="00FC715F">
        <w:rPr>
          <w:sz w:val="28"/>
          <w:szCs w:val="28"/>
          <w:lang w:val="en-US"/>
        </w:rPr>
        <w:t xml:space="preserve">time and spectral characteristics of input and response of the circuit, we have to </w:t>
      </w:r>
      <w:r w:rsidR="00112806" w:rsidRPr="00FC715F">
        <w:rPr>
          <w:sz w:val="28"/>
          <w:szCs w:val="28"/>
          <w:lang w:val="en-US"/>
        </w:rPr>
        <w:t>explain transfiguration of signal in result of its traversal through the linear circuit.</w:t>
      </w:r>
    </w:p>
    <w:p w:rsidR="00661EFF" w:rsidRPr="0053669B" w:rsidRDefault="00F935AC" w:rsidP="00661EFF">
      <w:pPr>
        <w:spacing w:after="200" w:line="276" w:lineRule="auto"/>
        <w:jc w:val="center"/>
        <w:rPr>
          <w:lang w:val="en-US"/>
        </w:rPr>
      </w:pPr>
      <w:r w:rsidRPr="0053669B">
        <w:rPr>
          <w:lang w:val="en-US"/>
        </w:rPr>
        <w:br w:type="page"/>
      </w:r>
    </w:p>
    <w:p w:rsidR="000B4EC5" w:rsidRDefault="000B4EC5" w:rsidP="000B4EC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p w:rsidR="000B4EC5" w:rsidRDefault="000B4EC5" w:rsidP="000B4EC5">
      <w:pPr>
        <w:jc w:val="center"/>
        <w:rPr>
          <w:b/>
          <w:sz w:val="28"/>
          <w:szCs w:val="28"/>
        </w:rPr>
      </w:pPr>
    </w:p>
    <w:p w:rsidR="000B4EC5" w:rsidRPr="000A7E48" w:rsidRDefault="000B4EC5" w:rsidP="000B4EC5">
      <w:pPr>
        <w:spacing w:line="360" w:lineRule="auto"/>
        <w:rPr>
          <w:sz w:val="28"/>
          <w:szCs w:val="28"/>
        </w:rPr>
      </w:pPr>
      <w:r w:rsidRPr="000A7E48">
        <w:rPr>
          <w:sz w:val="28"/>
          <w:szCs w:val="28"/>
        </w:rPr>
        <w:t>ВВЕДЕНИЕ</w:t>
      </w:r>
      <w:r>
        <w:rPr>
          <w:sz w:val="28"/>
          <w:szCs w:val="28"/>
        </w:rPr>
        <w:t>………………………………………………………………………..</w:t>
      </w:r>
      <w:r w:rsidR="001E18ED">
        <w:rPr>
          <w:sz w:val="28"/>
          <w:szCs w:val="28"/>
        </w:rPr>
        <w:t>7</w:t>
      </w:r>
    </w:p>
    <w:p w:rsidR="000B4EC5" w:rsidRPr="000A7E48" w:rsidRDefault="000B4EC5" w:rsidP="000B4E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0A7E48">
        <w:rPr>
          <w:sz w:val="28"/>
          <w:szCs w:val="28"/>
        </w:rPr>
        <w:t>Определение спектра периодического сигнала</w:t>
      </w:r>
      <w:r>
        <w:rPr>
          <w:sz w:val="28"/>
          <w:szCs w:val="28"/>
        </w:rPr>
        <w:t>……………………………….</w:t>
      </w:r>
      <w:r w:rsidR="001E18ED">
        <w:rPr>
          <w:sz w:val="28"/>
          <w:szCs w:val="28"/>
        </w:rPr>
        <w:t>8</w:t>
      </w:r>
    </w:p>
    <w:p w:rsidR="000B4EC5" w:rsidRPr="000A7E48" w:rsidRDefault="000B4EC5" w:rsidP="000B4EC5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2.</w:t>
      </w:r>
      <w:r w:rsidRPr="000A7E48">
        <w:rPr>
          <w:rFonts w:eastAsiaTheme="minorEastAsia"/>
          <w:sz w:val="28"/>
          <w:szCs w:val="28"/>
        </w:rPr>
        <w:t>Анализ частотных характеристик линейной цепи</w:t>
      </w:r>
      <w:r>
        <w:rPr>
          <w:rFonts w:eastAsiaTheme="minorEastAsia"/>
          <w:sz w:val="28"/>
          <w:szCs w:val="28"/>
        </w:rPr>
        <w:t>…………………………..1</w:t>
      </w:r>
      <w:r w:rsidR="001E18ED">
        <w:rPr>
          <w:rFonts w:eastAsiaTheme="minorEastAsia"/>
          <w:sz w:val="28"/>
          <w:szCs w:val="28"/>
        </w:rPr>
        <w:t>2</w:t>
      </w:r>
    </w:p>
    <w:p w:rsidR="000B4EC5" w:rsidRDefault="000B4EC5" w:rsidP="000B4EC5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48">
        <w:rPr>
          <w:rFonts w:ascii="Times New Roman" w:hAnsi="Times New Roman" w:cs="Times New Roman"/>
          <w:sz w:val="28"/>
          <w:szCs w:val="28"/>
        </w:rPr>
        <w:t>3.Определение спектра и временной функции отклика линейной цепи на периодическое воздействие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……………………………………………………..1</w:t>
      </w:r>
      <w:r w:rsidR="001E18ED">
        <w:rPr>
          <w:rFonts w:ascii="Times New Roman" w:hAnsi="Times New Roman" w:cs="Times New Roman"/>
          <w:sz w:val="28"/>
          <w:szCs w:val="28"/>
        </w:rPr>
        <w:t>6</w:t>
      </w:r>
    </w:p>
    <w:p w:rsidR="000B4EC5" w:rsidRPr="000A7E48" w:rsidRDefault="000B4EC5" w:rsidP="000B4EC5">
      <w:pPr>
        <w:spacing w:line="360" w:lineRule="auto"/>
        <w:rPr>
          <w:sz w:val="28"/>
          <w:szCs w:val="28"/>
        </w:rPr>
      </w:pPr>
      <w:r w:rsidRPr="000A7E48">
        <w:rPr>
          <w:sz w:val="28"/>
          <w:szCs w:val="28"/>
        </w:rPr>
        <w:t>ЗАКЛЮЧЕНИЕ</w:t>
      </w:r>
      <w:r>
        <w:rPr>
          <w:sz w:val="28"/>
          <w:szCs w:val="28"/>
        </w:rPr>
        <w:t>………………………………………………………………….</w:t>
      </w:r>
      <w:r w:rsidR="001E18ED">
        <w:rPr>
          <w:sz w:val="28"/>
          <w:szCs w:val="28"/>
        </w:rPr>
        <w:t>18</w:t>
      </w:r>
    </w:p>
    <w:p w:rsidR="000B4EC5" w:rsidRPr="000A7E48" w:rsidRDefault="000B4EC5" w:rsidP="000B4EC5">
      <w:pPr>
        <w:spacing w:line="360" w:lineRule="auto"/>
        <w:rPr>
          <w:sz w:val="28"/>
          <w:szCs w:val="28"/>
        </w:rPr>
      </w:pPr>
      <w:r w:rsidRPr="000A7E48">
        <w:rPr>
          <w:sz w:val="28"/>
          <w:szCs w:val="28"/>
        </w:rPr>
        <w:t>СПИСОК ИСПОЛЬЗОВАННЫХ ИСТОЧНИКОВ</w:t>
      </w:r>
      <w:r>
        <w:rPr>
          <w:sz w:val="28"/>
          <w:szCs w:val="28"/>
        </w:rPr>
        <w:t>……………………………</w:t>
      </w:r>
      <w:r w:rsidR="001E18ED">
        <w:rPr>
          <w:sz w:val="28"/>
          <w:szCs w:val="28"/>
        </w:rPr>
        <w:t>19</w:t>
      </w:r>
    </w:p>
    <w:p w:rsidR="00FC715F" w:rsidRDefault="00FC715F" w:rsidP="00661EFF">
      <w:pPr>
        <w:spacing w:after="200" w:line="276" w:lineRule="auto"/>
        <w:jc w:val="center"/>
      </w:pPr>
      <w:r>
        <w:br w:type="page"/>
      </w:r>
    </w:p>
    <w:p w:rsidR="00DD294A" w:rsidRPr="00B27D4D" w:rsidRDefault="00B27D4D" w:rsidP="00B27D4D">
      <w:pPr>
        <w:jc w:val="center"/>
        <w:rPr>
          <w:b/>
          <w:sz w:val="28"/>
          <w:szCs w:val="28"/>
        </w:rPr>
      </w:pPr>
      <w:r w:rsidRPr="00B27D4D">
        <w:rPr>
          <w:b/>
          <w:sz w:val="28"/>
          <w:szCs w:val="28"/>
        </w:rPr>
        <w:lastRenderedPageBreak/>
        <w:t>ВВЕДЕНИЕ</w:t>
      </w:r>
    </w:p>
    <w:p w:rsidR="00DD294A" w:rsidRPr="00B27D4D" w:rsidRDefault="00DD294A" w:rsidP="00B27D4D">
      <w:pPr>
        <w:spacing w:line="360" w:lineRule="auto"/>
        <w:ind w:firstLine="709"/>
        <w:jc w:val="both"/>
        <w:rPr>
          <w:sz w:val="28"/>
          <w:szCs w:val="28"/>
        </w:rPr>
      </w:pPr>
      <w:r w:rsidRPr="00B27D4D">
        <w:rPr>
          <w:sz w:val="28"/>
          <w:szCs w:val="28"/>
        </w:rPr>
        <w:t>Основная цель курсовой работы – систематизация, закрепление и углубление теоретических знаний, а также приобретение практических навыков аналитического расчета спектра периодических сигналов.</w:t>
      </w:r>
    </w:p>
    <w:p w:rsidR="00F76553" w:rsidRPr="00B27D4D" w:rsidRDefault="00F76553" w:rsidP="00B27D4D">
      <w:pPr>
        <w:spacing w:line="360" w:lineRule="auto"/>
        <w:ind w:firstLine="709"/>
        <w:jc w:val="both"/>
        <w:rPr>
          <w:sz w:val="28"/>
          <w:szCs w:val="28"/>
        </w:rPr>
      </w:pPr>
      <w:r w:rsidRPr="00B27D4D">
        <w:rPr>
          <w:sz w:val="28"/>
          <w:szCs w:val="28"/>
        </w:rPr>
        <w:t>Работа по курсу “Радиотехнические цепи и сигналы” посвящена определению характеристик линейной активной цепи, а также её отклика на периодическое воздействие.</w:t>
      </w:r>
    </w:p>
    <w:p w:rsidR="00DD294A" w:rsidRPr="00F76553" w:rsidRDefault="00F76553" w:rsidP="00B27D4D">
      <w:pPr>
        <w:spacing w:line="360" w:lineRule="auto"/>
        <w:ind w:firstLine="709"/>
        <w:jc w:val="both"/>
        <w:rPr>
          <w:sz w:val="28"/>
          <w:szCs w:val="28"/>
        </w:rPr>
      </w:pPr>
      <w:r w:rsidRPr="00B27D4D">
        <w:rPr>
          <w:sz w:val="28"/>
          <w:szCs w:val="28"/>
        </w:rPr>
        <w:t>Определение частотных характеристик может проводиться различными методами, например, контурных токов или узловых напряжений. Далее по полученным операторным функциям определяется комплексная передаточная функция и стоятся графики её частотных характеристик (АЧХ и ФЧХ). Большинство необходимых преобразований осуществляется с помощью математической системы MathCad, что существенно сокращает затраты времени и сил.</w:t>
      </w:r>
    </w:p>
    <w:p w:rsidR="00DD294A" w:rsidRDefault="00DD294A" w:rsidP="003C2841"/>
    <w:p w:rsidR="00DD294A" w:rsidRDefault="00DD294A" w:rsidP="003C2841"/>
    <w:p w:rsidR="00DD294A" w:rsidRDefault="00DD294A" w:rsidP="003C2841"/>
    <w:p w:rsidR="00DD294A" w:rsidRDefault="00DD294A" w:rsidP="003C2841"/>
    <w:p w:rsidR="00DD294A" w:rsidRDefault="00DD294A" w:rsidP="003C2841"/>
    <w:p w:rsidR="00DD294A" w:rsidRDefault="00DD294A" w:rsidP="003C2841"/>
    <w:p w:rsidR="00DD294A" w:rsidRDefault="00DD294A" w:rsidP="003C2841"/>
    <w:p w:rsidR="00DD294A" w:rsidRDefault="00DD294A" w:rsidP="003C2841"/>
    <w:p w:rsidR="00DD294A" w:rsidRDefault="00DD294A" w:rsidP="003C2841"/>
    <w:p w:rsidR="00DD294A" w:rsidRDefault="00DD294A" w:rsidP="003C2841"/>
    <w:p w:rsidR="00DD294A" w:rsidRDefault="00DD294A" w:rsidP="003C2841"/>
    <w:p w:rsidR="00DD294A" w:rsidRDefault="00DD294A" w:rsidP="003C2841"/>
    <w:p w:rsidR="00DD294A" w:rsidRDefault="00DD294A" w:rsidP="003C2841"/>
    <w:p w:rsidR="00DD294A" w:rsidRDefault="00DD294A" w:rsidP="003C2841"/>
    <w:p w:rsidR="00DD294A" w:rsidRDefault="00DD294A" w:rsidP="003C2841"/>
    <w:p w:rsidR="00DD294A" w:rsidRDefault="00DD294A" w:rsidP="003C2841"/>
    <w:p w:rsidR="00DD294A" w:rsidRDefault="00DD294A" w:rsidP="003C2841"/>
    <w:p w:rsidR="00DD294A" w:rsidRDefault="00DD294A" w:rsidP="003C2841"/>
    <w:p w:rsidR="00DD294A" w:rsidRDefault="00DD294A" w:rsidP="003C2841"/>
    <w:p w:rsidR="00DD294A" w:rsidRDefault="00DD294A" w:rsidP="003C2841"/>
    <w:p w:rsidR="00DD294A" w:rsidRDefault="00DD294A" w:rsidP="003C2841"/>
    <w:p w:rsidR="00DD294A" w:rsidRDefault="00DD294A" w:rsidP="003C2841"/>
    <w:p w:rsidR="00DD294A" w:rsidRDefault="00DD294A" w:rsidP="003C2841"/>
    <w:p w:rsidR="00DD294A" w:rsidRDefault="00DD294A" w:rsidP="003C2841"/>
    <w:p w:rsidR="00DD294A" w:rsidRDefault="00DD294A" w:rsidP="003C2841"/>
    <w:p w:rsidR="00DD294A" w:rsidRDefault="00DD294A" w:rsidP="003C2841"/>
    <w:p w:rsidR="00DD294A" w:rsidRDefault="00DD294A" w:rsidP="003C2841"/>
    <w:p w:rsidR="003C2841" w:rsidRDefault="003C2841" w:rsidP="003C2841"/>
    <w:p w:rsidR="003C2841" w:rsidRPr="00771CEC" w:rsidRDefault="00771CEC" w:rsidP="00771CEC">
      <w:pPr>
        <w:spacing w:line="360" w:lineRule="auto"/>
        <w:jc w:val="both"/>
        <w:rPr>
          <w:b/>
          <w:sz w:val="28"/>
          <w:szCs w:val="28"/>
        </w:rPr>
      </w:pPr>
      <w:r w:rsidRPr="00771CEC">
        <w:rPr>
          <w:b/>
          <w:sz w:val="28"/>
          <w:szCs w:val="28"/>
        </w:rPr>
        <w:lastRenderedPageBreak/>
        <w:t xml:space="preserve">1) </w:t>
      </w:r>
      <w:r w:rsidR="00812893" w:rsidRPr="00771CEC">
        <w:rPr>
          <w:b/>
          <w:sz w:val="28"/>
          <w:szCs w:val="28"/>
        </w:rPr>
        <w:t>Определение спектра периодического сигнала</w:t>
      </w:r>
    </w:p>
    <w:p w:rsidR="00FB1656" w:rsidRPr="00771CEC" w:rsidRDefault="00FB1656" w:rsidP="00771CEC">
      <w:pPr>
        <w:spacing w:line="360" w:lineRule="auto"/>
        <w:ind w:firstLine="709"/>
        <w:jc w:val="both"/>
        <w:rPr>
          <w:sz w:val="28"/>
          <w:szCs w:val="28"/>
        </w:rPr>
      </w:pPr>
      <w:r w:rsidRPr="00771CEC">
        <w:rPr>
          <w:sz w:val="28"/>
          <w:szCs w:val="28"/>
        </w:rPr>
        <w:t>Дан</w:t>
      </w:r>
      <w:r w:rsidR="00812893" w:rsidRPr="00771CEC">
        <w:rPr>
          <w:sz w:val="28"/>
          <w:szCs w:val="28"/>
        </w:rPr>
        <w:t xml:space="preserve"> периодический сигнал, </w:t>
      </w:r>
      <w:r w:rsidRPr="00771CEC">
        <w:rPr>
          <w:sz w:val="28"/>
          <w:szCs w:val="28"/>
        </w:rPr>
        <w:t>нужно</w:t>
      </w:r>
      <w:r w:rsidR="00812893" w:rsidRPr="00771CEC">
        <w:rPr>
          <w:sz w:val="28"/>
          <w:szCs w:val="28"/>
        </w:rPr>
        <w:t xml:space="preserve"> определить его спектр. Спектр периодического сигнала s(t) </w:t>
      </w:r>
      <w:r w:rsidR="00B41773" w:rsidRPr="00771CEC">
        <w:rPr>
          <w:sz w:val="28"/>
          <w:szCs w:val="28"/>
        </w:rPr>
        <w:t>-</w:t>
      </w:r>
      <w:r w:rsidR="00812893" w:rsidRPr="00771CEC">
        <w:rPr>
          <w:sz w:val="28"/>
          <w:szCs w:val="28"/>
        </w:rPr>
        <w:t xml:space="preserve"> характеристик</w:t>
      </w:r>
      <w:r w:rsidR="00B41773" w:rsidRPr="00771CEC">
        <w:rPr>
          <w:sz w:val="28"/>
          <w:szCs w:val="28"/>
        </w:rPr>
        <w:t>а</w:t>
      </w:r>
      <w:r w:rsidR="00812893" w:rsidRPr="00771CEC">
        <w:rPr>
          <w:sz w:val="28"/>
          <w:szCs w:val="28"/>
        </w:rPr>
        <w:t xml:space="preserve"> в частотной области, показывающ</w:t>
      </w:r>
      <w:r w:rsidR="00B41773" w:rsidRPr="00771CEC">
        <w:rPr>
          <w:sz w:val="28"/>
          <w:szCs w:val="28"/>
        </w:rPr>
        <w:t>ая</w:t>
      </w:r>
      <w:r w:rsidR="00812893" w:rsidRPr="00771CEC">
        <w:rPr>
          <w:sz w:val="28"/>
          <w:szCs w:val="28"/>
        </w:rPr>
        <w:t xml:space="preserve">, </w:t>
      </w:r>
      <w:r w:rsidR="001D69E3" w:rsidRPr="00771CEC">
        <w:rPr>
          <w:sz w:val="28"/>
          <w:szCs w:val="28"/>
        </w:rPr>
        <w:t>показывающую, колебания каких частот он содержит,</w:t>
      </w:r>
      <w:r w:rsidRPr="00771CEC">
        <w:rPr>
          <w:sz w:val="28"/>
          <w:szCs w:val="28"/>
        </w:rPr>
        <w:t xml:space="preserve"> </w:t>
      </w:r>
      <w:r w:rsidR="001D69E3" w:rsidRPr="00771CEC">
        <w:rPr>
          <w:sz w:val="28"/>
          <w:szCs w:val="28"/>
        </w:rPr>
        <w:t>каковы амплитуды и начальные фазы этих гармоник.</w:t>
      </w:r>
      <w:r w:rsidR="00113E9C" w:rsidRPr="00771CEC">
        <w:rPr>
          <w:sz w:val="28"/>
          <w:szCs w:val="28"/>
        </w:rPr>
        <w:t xml:space="preserve"> </w:t>
      </w:r>
    </w:p>
    <w:p w:rsidR="00FB1656" w:rsidRPr="00771CEC" w:rsidRDefault="00113E9C" w:rsidP="00771CEC">
      <w:pPr>
        <w:spacing w:line="360" w:lineRule="auto"/>
        <w:ind w:firstLine="709"/>
        <w:jc w:val="both"/>
        <w:rPr>
          <w:sz w:val="28"/>
          <w:szCs w:val="28"/>
        </w:rPr>
      </w:pPr>
      <w:r w:rsidRPr="00771CEC">
        <w:rPr>
          <w:sz w:val="28"/>
          <w:szCs w:val="28"/>
        </w:rPr>
        <w:t>Данное определение спектра основано на возможности пре</w:t>
      </w:r>
      <w:r w:rsidR="00FB1656" w:rsidRPr="00771CEC">
        <w:rPr>
          <w:sz w:val="28"/>
          <w:szCs w:val="28"/>
        </w:rPr>
        <w:t>д</w:t>
      </w:r>
      <w:r w:rsidRPr="00771CEC">
        <w:rPr>
          <w:sz w:val="28"/>
          <w:szCs w:val="28"/>
        </w:rPr>
        <w:t>ставления функции s(t) с периодом повторения T рядом Фурье</w:t>
      </w:r>
      <w:r w:rsidR="00FB1656" w:rsidRPr="00771CEC">
        <w:rPr>
          <w:sz w:val="28"/>
          <w:szCs w:val="28"/>
        </w:rPr>
        <w:t>:</w:t>
      </w:r>
    </w:p>
    <w:p w:rsidR="00113E9C" w:rsidRPr="00771CEC" w:rsidRDefault="008F5F24" w:rsidP="001D69E3">
      <w:pPr>
        <w:rPr>
          <w:sz w:val="28"/>
          <w:szCs w:val="28"/>
        </w:rPr>
      </w:pP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nary>
      </m:oMath>
      <w:r w:rsidR="00113E9C" w:rsidRPr="00771CEC">
        <w:rPr>
          <w:sz w:val="28"/>
          <w:szCs w:val="28"/>
        </w:rPr>
        <w:t xml:space="preserve">, где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Ω=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2π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den>
        </m:f>
      </m:oMath>
      <w:r w:rsidR="00113E9C" w:rsidRPr="00771CEC">
        <w:rPr>
          <w:sz w:val="28"/>
          <w:szCs w:val="28"/>
        </w:rPr>
        <w:t xml:space="preserve"> – основная частота в спектре сигнала.</w:t>
      </w:r>
    </w:p>
    <w:p w:rsidR="00812893" w:rsidRPr="00113E9C" w:rsidRDefault="003B214B" w:rsidP="00113E9C">
      <w:pPr>
        <w:rPr>
          <w:i/>
        </w:rPr>
      </w:pPr>
      <w:r w:rsidRPr="003740AC">
        <w:rPr>
          <w:noProof/>
        </w:rPr>
        <w:drawing>
          <wp:inline distT="0" distB="0" distL="0" distR="0" wp14:anchorId="6132D5BC" wp14:editId="763E7811">
            <wp:extent cx="1966913" cy="1685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157" cy="1686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893" w:rsidRPr="00112610" w:rsidRDefault="00812893" w:rsidP="003C2841">
      <w:pPr>
        <w:rPr>
          <w:b/>
          <w:u w:val="single"/>
        </w:rPr>
      </w:pPr>
    </w:p>
    <w:p w:rsidR="003C2841" w:rsidRPr="00BF2AFB" w:rsidRDefault="003C2841" w:rsidP="00F72FDB">
      <w:pPr>
        <w:pStyle w:val="ab"/>
        <w:jc w:val="center"/>
        <w:rPr>
          <w:rFonts w:eastAsiaTheme="minorEastAsia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8"/>
            </w:rPr>
            <m:t xml:space="preserve">Амплитуда E=4; период </m:t>
          </m:r>
          <m:r>
            <w:rPr>
              <w:rFonts w:ascii="Cambria Math" w:hAnsi="Cambria Math"/>
              <w:sz w:val="24"/>
              <w:szCs w:val="28"/>
              <w:lang w:val="en-US"/>
            </w:rPr>
            <m:t xml:space="preserve">T=0.00005;     </m:t>
          </m:r>
          <m:r>
            <w:rPr>
              <w:rFonts w:ascii="Cambria Math" w:hAnsi="Cambria Math"/>
              <w:sz w:val="24"/>
              <w:szCs w:val="28"/>
            </w:rPr>
            <m:t xml:space="preserve"> t=0,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1000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8"/>
              <w:lang w:val="en-US"/>
            </w:rPr>
            <m:t>..2∙T;     f=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8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8"/>
                  <w:lang w:val="en-US"/>
                </w:rPr>
                <m:t>T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8"/>
              <w:lang w:val="en-US"/>
            </w:rPr>
            <m:t>;     Ω=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8"/>
                  <w:lang w:val="en-US"/>
                </w:rPr>
                <m:t>2π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8"/>
                  <w:lang w:val="en-US"/>
                </w:rPr>
                <m:t>T</m:t>
              </m:r>
            </m:den>
          </m:f>
        </m:oMath>
      </m:oMathPara>
    </w:p>
    <w:p w:rsidR="00113E9C" w:rsidRPr="00771CEC" w:rsidRDefault="007F0FC9" w:rsidP="00495341">
      <w:pPr>
        <w:pStyle w:val="ab"/>
        <w:rPr>
          <w:rFonts w:eastAsiaTheme="minorEastAsia"/>
          <w:sz w:val="28"/>
          <w:szCs w:val="28"/>
          <w:lang w:val="en-CA"/>
        </w:rPr>
      </w:pPr>
      <w:r w:rsidRPr="00771CEC">
        <w:rPr>
          <w:rFonts w:eastAsiaTheme="minorEastAsia"/>
          <w:sz w:val="28"/>
          <w:szCs w:val="28"/>
        </w:rPr>
        <w:t>В</w:t>
      </w:r>
      <w:r w:rsidR="00113E9C" w:rsidRPr="00771CEC">
        <w:rPr>
          <w:rFonts w:eastAsiaTheme="minorEastAsia"/>
          <w:sz w:val="28"/>
          <w:szCs w:val="28"/>
        </w:rPr>
        <w:t>ременн</w:t>
      </w:r>
      <w:r w:rsidRPr="00771CEC">
        <w:rPr>
          <w:rFonts w:eastAsiaTheme="minorEastAsia"/>
          <w:sz w:val="28"/>
          <w:szCs w:val="28"/>
        </w:rPr>
        <w:t>ая</w:t>
      </w:r>
      <w:r w:rsidR="00113E9C" w:rsidRPr="00771CEC">
        <w:rPr>
          <w:rFonts w:eastAsiaTheme="minorEastAsia"/>
          <w:sz w:val="28"/>
          <w:szCs w:val="28"/>
        </w:rPr>
        <w:t xml:space="preserve"> функци</w:t>
      </w:r>
      <w:r w:rsidRPr="00771CEC">
        <w:rPr>
          <w:rFonts w:eastAsiaTheme="minorEastAsia"/>
          <w:sz w:val="28"/>
          <w:szCs w:val="28"/>
        </w:rPr>
        <w:t>я</w:t>
      </w:r>
      <w:r w:rsidR="00113E9C" w:rsidRPr="00771CEC">
        <w:rPr>
          <w:rFonts w:eastAsiaTheme="minorEastAsia"/>
          <w:sz w:val="28"/>
          <w:szCs w:val="28"/>
        </w:rPr>
        <w:t xml:space="preserve"> </w:t>
      </w:r>
      <w:r w:rsidR="00113E9C" w:rsidRPr="00771CEC">
        <w:rPr>
          <w:rFonts w:eastAsiaTheme="minorEastAsia"/>
          <w:sz w:val="28"/>
          <w:szCs w:val="28"/>
          <w:lang w:val="en-US"/>
        </w:rPr>
        <w:t>s</w:t>
      </w:r>
      <w:r w:rsidR="00113E9C" w:rsidRPr="00771CEC">
        <w:rPr>
          <w:rFonts w:eastAsiaTheme="minorEastAsia"/>
          <w:sz w:val="28"/>
          <w:szCs w:val="28"/>
        </w:rPr>
        <w:t>(</w:t>
      </w:r>
      <w:r w:rsidR="00113E9C" w:rsidRPr="00771CEC">
        <w:rPr>
          <w:rFonts w:eastAsiaTheme="minorEastAsia"/>
          <w:sz w:val="28"/>
          <w:szCs w:val="28"/>
          <w:lang w:val="en-US"/>
        </w:rPr>
        <w:t>t</w:t>
      </w:r>
      <w:r w:rsidR="00113E9C" w:rsidRPr="00771CEC">
        <w:rPr>
          <w:rFonts w:eastAsiaTheme="minorEastAsia"/>
          <w:sz w:val="28"/>
          <w:szCs w:val="28"/>
        </w:rPr>
        <w:t>)</w:t>
      </w:r>
      <w:r w:rsidR="0077473D" w:rsidRPr="00771CEC">
        <w:rPr>
          <w:rFonts w:eastAsiaTheme="minorEastAsia"/>
          <w:sz w:val="28"/>
          <w:szCs w:val="28"/>
          <w:lang w:val="en-CA"/>
        </w:rPr>
        <w:t>:</w:t>
      </w:r>
    </w:p>
    <w:p w:rsidR="00140E76" w:rsidRPr="00771CEC" w:rsidRDefault="007E75B4" w:rsidP="003C2841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CA"/>
            </w:rPr>
            <m:t>s</m:t>
          </m:r>
          <m:r>
            <w:rPr>
              <w:rFonts w:ascii="Cambria Math" w:hAnsi="Cambria Math"/>
              <w:szCs w:val="28"/>
            </w:rPr>
            <m:t>(t)=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2*E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  <m:r>
                      <w:rPr>
                        <w:rFonts w:ascii="Cambria Math" w:hAnsi="Cambria Math"/>
                        <w:szCs w:val="28"/>
                        <w:lang w:val="en-CA"/>
                      </w:rPr>
                      <m:t xml:space="preserve">,               t &lt;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C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  <w:lang w:val="en-CA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CA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2*E-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2*E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 xml:space="preserve">t,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>≤t≤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3*T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s(t-T),  t&lt;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3*T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:rsidR="007E5591" w:rsidRPr="00220746" w:rsidRDefault="007E5591" w:rsidP="007E5591">
      <w:pPr>
        <w:rPr>
          <w:rFonts w:eastAsiaTheme="minorEastAsia"/>
          <w:sz w:val="28"/>
          <w:szCs w:val="28"/>
        </w:rPr>
      </w:pPr>
      <w:r w:rsidRPr="00220746">
        <w:rPr>
          <w:rFonts w:eastAsiaTheme="minorEastAsia"/>
          <w:sz w:val="28"/>
          <w:szCs w:val="28"/>
        </w:rPr>
        <w:t>Необходимые формулы:</w:t>
      </w:r>
    </w:p>
    <w:p w:rsidR="007E5591" w:rsidRPr="00BF2AFB" w:rsidRDefault="0053669B" w:rsidP="007E5591">
      <w:pPr>
        <w:rPr>
          <w:rFonts w:eastAsiaTheme="minorEastAsia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Cs w:val="28"/>
                </w:rPr>
                <m:t>T</m:t>
              </m:r>
            </m:sup>
            <m:e>
              <m:r>
                <w:rPr>
                  <w:rFonts w:ascii="Cambria Math" w:hAnsi="Cambria Math"/>
                  <w:szCs w:val="28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dt (1)</m:t>
              </m:r>
            </m:e>
          </m:nary>
        </m:oMath>
      </m:oMathPara>
    </w:p>
    <w:p w:rsidR="007E5591" w:rsidRPr="00BF2AFB" w:rsidRDefault="0053669B" w:rsidP="007E5591">
      <w:pPr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Cs w:val="28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Cs w:val="28"/>
                </w:rPr>
                <m:t>T</m:t>
              </m:r>
            </m:sup>
            <m:e>
              <m:r>
                <w:rPr>
                  <w:rFonts w:ascii="Cambria Math" w:hAnsi="Cambria Math"/>
                  <w:szCs w:val="28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</m:func>
              <m:r>
                <w:rPr>
                  <w:rFonts w:ascii="Cambria Math" w:hAnsi="Cambria Math"/>
                  <w:szCs w:val="28"/>
                </w:rPr>
                <m:t>dt (2)</m:t>
              </m:r>
            </m:e>
          </m:nary>
        </m:oMath>
      </m:oMathPara>
    </w:p>
    <w:p w:rsidR="007E5591" w:rsidRPr="00BF2AFB" w:rsidRDefault="0053669B" w:rsidP="007E5591">
      <w:pPr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Cs w:val="28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Cs w:val="28"/>
                </w:rPr>
                <m:t>T</m:t>
              </m:r>
            </m:sup>
            <m:e>
              <m:r>
                <w:rPr>
                  <w:rFonts w:ascii="Cambria Math" w:hAnsi="Cambria Math"/>
                  <w:szCs w:val="28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</m:func>
              <m:r>
                <w:rPr>
                  <w:rFonts w:ascii="Cambria Math" w:hAnsi="Cambria Math"/>
                  <w:szCs w:val="28"/>
                </w:rPr>
                <m:t>dt (3)</m:t>
              </m:r>
            </m:e>
          </m:nary>
          <m:r>
            <w:rPr>
              <w:rFonts w:ascii="Cambria Math" w:hAnsi="Cambria Math"/>
              <w:szCs w:val="28"/>
              <w:lang w:val="en-US"/>
            </w:rPr>
            <m:t xml:space="preserve"> </m:t>
          </m:r>
        </m:oMath>
      </m:oMathPara>
    </w:p>
    <w:p w:rsidR="007E5591" w:rsidRPr="00BF2AFB" w:rsidRDefault="0053669B" w:rsidP="007E5591">
      <w:pPr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Cs w:val="28"/>
                </w:rPr>
                <m:t xml:space="preserve"> </m:t>
              </m:r>
            </m:e>
          </m:rad>
          <m:r>
            <w:rPr>
              <w:rFonts w:ascii="Cambria Math" w:eastAsiaTheme="minorEastAsia" w:hAnsi="Cambria Math"/>
              <w:szCs w:val="28"/>
            </w:rPr>
            <m:t xml:space="preserve"> (4)</m:t>
          </m:r>
        </m:oMath>
      </m:oMathPara>
    </w:p>
    <w:p w:rsidR="007E5591" w:rsidRPr="00BF2AFB" w:rsidRDefault="0053669B" w:rsidP="007E5591">
      <w:pPr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=arctg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n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(5)</m:t>
          </m:r>
        </m:oMath>
      </m:oMathPara>
    </w:p>
    <w:p w:rsidR="007E5591" w:rsidRPr="00771CEC" w:rsidRDefault="007E5591" w:rsidP="007E5591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8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szCs w:val="28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∙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Ω</m:t>
                          </m:r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8"/>
                                  <w:lang w:val="en-US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e>
                  </m:func>
                </m:e>
              </m:d>
              <m:r>
                <w:rPr>
                  <w:rFonts w:ascii="Cambria Math" w:eastAsiaTheme="minorEastAsia" w:hAnsi="Cambria Math"/>
                  <w:szCs w:val="28"/>
                </w:rPr>
                <m:t>(6)</m:t>
              </m:r>
            </m:e>
          </m:nary>
        </m:oMath>
      </m:oMathPara>
    </w:p>
    <w:p w:rsidR="007E5591" w:rsidRPr="00E616F4" w:rsidRDefault="007E5591" w:rsidP="0053669B">
      <w:pPr>
        <w:pStyle w:val="ad"/>
      </w:pPr>
      <w:r w:rsidRPr="00E616F4">
        <w:lastRenderedPageBreak/>
        <w:t>Так как функция s(t) записана для отрезка времени, равного одному периоду, то она может быть представлена рядом Фурье (6), а параметры спектра периодического сигнала может быть рассчитан с помощью соотношений (1)-(5). При использовании соотношений (1)-(5) для определения спектра периодического сигнала необходимо иметь в виду</w:t>
      </w:r>
      <w:r w:rsidR="00424C4F">
        <w:t>, что</w:t>
      </w:r>
      <w:r w:rsidRPr="00E616F4">
        <w:t xml:space="preserve"> </w:t>
      </w:r>
      <w:r w:rsidR="00424C4F">
        <w:t>и</w:t>
      </w:r>
      <w:r w:rsidRPr="00E616F4">
        <w:t>нтервал интегрирования в выражениях (1)-(3) может быть не от 0 до T, а быть люб</w:t>
      </w:r>
      <w:r w:rsidR="00441F3F">
        <w:t>ым</w:t>
      </w:r>
      <w:r w:rsidRPr="00E616F4">
        <w:t xml:space="preserve"> непрерывному отрезку времени, равному по продолжительности периоду повторения сигнала T. Также, если s(t) – четная, то есть выполняется условие s(-t)=s(t), то коэффициент Фурье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Pr="00E616F4">
        <w:t xml:space="preserve">, если же s(t) нечетная, то есть выполняется условие s(-t)=-s(t), то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Pr="00E616F4">
        <w:t>.</w:t>
      </w:r>
    </w:p>
    <w:p w:rsidR="007E5591" w:rsidRPr="00E616F4" w:rsidRDefault="007E5591" w:rsidP="00E616F4">
      <w:pPr>
        <w:spacing w:line="360" w:lineRule="auto"/>
        <w:ind w:firstLine="709"/>
        <w:rPr>
          <w:rFonts w:eastAsiaTheme="minorEastAsia"/>
          <w:sz w:val="28"/>
          <w:szCs w:val="28"/>
        </w:rPr>
      </w:pPr>
      <w:r w:rsidRPr="00E616F4">
        <w:rPr>
          <w:rFonts w:eastAsiaTheme="minorEastAsia"/>
          <w:sz w:val="28"/>
          <w:szCs w:val="28"/>
        </w:rPr>
        <w:t xml:space="preserve">Найдем постоянную составляющую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Pr="00E616F4">
        <w:rPr>
          <w:rFonts w:eastAsiaTheme="minorEastAsia"/>
          <w:sz w:val="28"/>
          <w:szCs w:val="28"/>
        </w:rPr>
        <w:t xml:space="preserve"> с пределом интегрирования 0&lt;</w:t>
      </w:r>
      <w:proofErr w:type="gramStart"/>
      <w:r w:rsidRPr="00E616F4">
        <w:rPr>
          <w:rFonts w:eastAsiaTheme="minorEastAsia"/>
          <w:sz w:val="28"/>
          <w:szCs w:val="28"/>
        </w:rPr>
        <w:t>t&lt;</w:t>
      </w:r>
      <w:proofErr w:type="gramEnd"/>
      <w:r w:rsidRPr="00E616F4">
        <w:rPr>
          <w:rFonts w:eastAsiaTheme="minorEastAsia"/>
          <w:sz w:val="28"/>
          <w:szCs w:val="28"/>
        </w:rPr>
        <w:t>T по формуле (1).</w:t>
      </w:r>
    </w:p>
    <w:p w:rsidR="00D86F09" w:rsidRPr="00BF2AFB" w:rsidRDefault="0053669B" w:rsidP="00D86F09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:rsidR="00D86F09" w:rsidRPr="00BF2AFB" w:rsidRDefault="0053669B" w:rsidP="00D86F09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tdt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2E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2E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tdt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E⋅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den>
              </m:f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2E</m:t>
                  </m:r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n>
                        </m:f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D86F09" w:rsidRPr="00BF2AFB" w:rsidRDefault="0053669B" w:rsidP="00D86F09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2E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+2E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2ET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-ET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+2ET-ET+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-ET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5C4DA0" w:rsidRPr="00F72FDB" w:rsidRDefault="005C4DA0" w:rsidP="007E5591"/>
    <w:p w:rsidR="003C2841" w:rsidRDefault="007E5591" w:rsidP="000B1F75">
      <w:pPr>
        <w:pStyle w:val="ad"/>
      </w:pPr>
      <w:r w:rsidRPr="000B1F75">
        <w:t>Найдем</w:t>
      </w:r>
      <w:r>
        <w:t xml:space="preserve"> коэффициенты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, заменяя Ω</m:t>
        </m:r>
        <m: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 xml:space="preserve"> на 2</m:t>
        </m:r>
        <m:r>
          <w:rPr>
            <w:rFonts w:ascii="Cambria Math" w:hAnsi="Cambria Math"/>
          </w:rPr>
          <m:t>π</m:t>
        </m:r>
      </m:oMath>
      <w:r w:rsidR="000B1F75">
        <w:rPr>
          <w:iCs/>
        </w:rPr>
        <w:t>:</w:t>
      </w:r>
    </w:p>
    <w:p w:rsidR="003C2841" w:rsidRPr="00C11F2C" w:rsidRDefault="00F72FDB" w:rsidP="0053669B">
      <w:pPr>
        <w:pStyle w:val="ad"/>
      </w:pPr>
      <w:r>
        <w:t xml:space="preserve">Так как выполняется условие </w:t>
      </w:r>
      <w:r>
        <w:rPr>
          <w:lang w:val="en-US"/>
        </w:rPr>
        <w:t>s</w:t>
      </w:r>
      <w:r w:rsidRPr="00F72FDB">
        <w:t>(-</w:t>
      </w:r>
      <w:r>
        <w:rPr>
          <w:lang w:val="en-US"/>
        </w:rPr>
        <w:t>t</w:t>
      </w:r>
      <w:r w:rsidRPr="00F72FDB">
        <w:t>)</w:t>
      </w:r>
      <w:r w:rsidR="00CF260C">
        <w:t xml:space="preserve"> </w:t>
      </w:r>
      <w:r w:rsidRPr="00F72FDB">
        <w:t>=</w:t>
      </w:r>
      <w:r w:rsidR="00CF260C">
        <w:t xml:space="preserve"> </w:t>
      </w:r>
      <w:r w:rsidRPr="00F72FDB">
        <w:t>-</w:t>
      </w:r>
      <w:r>
        <w:rPr>
          <w:lang w:val="en-US"/>
        </w:rPr>
        <w:t>s</w:t>
      </w:r>
      <w:r w:rsidRPr="00F72FDB">
        <w:t>(</w:t>
      </w:r>
      <w:r>
        <w:rPr>
          <w:lang w:val="en-US"/>
        </w:rPr>
        <w:t>t</w:t>
      </w:r>
      <w:r w:rsidRPr="00F72FDB">
        <w:t>)</w:t>
      </w:r>
      <w:r>
        <w:t>, то г</w:t>
      </w:r>
      <w:r w:rsidR="003C2841">
        <w:t>рафик функции является нечетным, значит</w:t>
      </w:r>
    </w:p>
    <w:p w:rsidR="003C2841" w:rsidRPr="00CF260C" w:rsidRDefault="0053669B" w:rsidP="003C284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=0 (3)</m:t>
          </m:r>
        </m:oMath>
      </m:oMathPara>
    </w:p>
    <w:p w:rsidR="00CF260C" w:rsidRDefault="00CF260C" w:rsidP="00CF260C">
      <w:pPr>
        <w:pStyle w:val="ad"/>
      </w:pPr>
      <w:r>
        <w:t xml:space="preserve">Теперь найдём </w:t>
      </w:r>
      <w:r>
        <w:rPr>
          <w:lang w:val="en-CA"/>
        </w:rPr>
        <w:t>b</w:t>
      </w:r>
      <w:r>
        <w:rPr>
          <w:vertAlign w:val="subscript"/>
          <w:lang w:val="en-CA"/>
        </w:rPr>
        <w:t>n</w:t>
      </w:r>
      <w:r w:rsidRPr="00CF260C">
        <w:t>:</w:t>
      </w:r>
    </w:p>
    <w:p w:rsidR="00376364" w:rsidRPr="003E6E0F" w:rsidRDefault="00376364" w:rsidP="0037636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2"/>
                  <w:szCs w:val="22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sz w:val="22"/>
                  <w:szCs w:val="22"/>
                  <w:lang w:val="en-CA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CA"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CA"/>
                </w:rPr>
              </m:ctrlPr>
            </m:sup>
            <m:e>
              <m:r>
                <w:rPr>
                  <w:rFonts w:ascii="Cambria Math" w:eastAsiaTheme="minorEastAsia" w:hAnsi="Cambria Math"/>
                  <w:lang w:val="en-CA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CA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CA"/>
                </w:rPr>
              </m:ctrlPr>
            </m:e>
          </m:nary>
          <m:r>
            <w:rPr>
              <w:rFonts w:ascii="Cambria Math" w:eastAsiaTheme="minorEastAsia" w:hAnsi="Cambria Math"/>
            </w:rPr>
            <m:t>dt=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t 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)dt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(2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t) 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376364" w:rsidRPr="00CF3C95" w:rsidRDefault="00376364" w:rsidP="00376364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t 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)dt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</m:nary>
              <m:r>
                <w:rPr>
                  <w:rFonts w:ascii="Cambria Math" w:hAnsi="Cambria Math"/>
                </w:rPr>
                <m:t>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)dt+</m:t>
              </m:r>
              <m:nary>
                <m:nary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t</m:t>
                  </m:r>
                </m:e>
              </m:nary>
              <m:r>
                <w:rPr>
                  <w:rFonts w:ascii="Cambria Math" w:hAnsi="Cambria Math"/>
                </w:rPr>
                <m:t xml:space="preserve"> 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376364" w:rsidRPr="00C51098" w:rsidRDefault="00376364" w:rsidP="00376364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2E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nary>
                <m:nary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</w:rPr>
                    <m:t>t 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)dt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+2E</m:t>
              </m:r>
              <m:nary>
                <m:nary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)dt</m:t>
                  </m:r>
                </m:e>
              </m:nary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2E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nary>
                <m:nary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nary>
              <m:r>
                <w:rPr>
                  <w:rFonts w:ascii="Cambria Math" w:hAnsi="Cambria Math"/>
                </w:rPr>
                <m:t xml:space="preserve"> 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376364" w:rsidRPr="007A7E43" w:rsidRDefault="00376364" w:rsidP="00376364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t 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4E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t</m:t>
              </m:r>
            </m:e>
          </m:nary>
          <m:r>
            <w:rPr>
              <w:rFonts w:ascii="Cambria Math" w:hAnsi="Cambria Math"/>
            </w:rPr>
            <m:t xml:space="preserve"> sin(</m:t>
          </m:r>
          <m:r>
            <w:rPr>
              <w:rFonts w:ascii="Cambria Math" w:eastAsiaTheme="minorEastAsia" w:hAnsi="Cambria Math"/>
              <w:lang w:val="en-CA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  <w:lang w:val="en-CA"/>
            </w:rPr>
            <m:t>Ω</m:t>
          </m:r>
          <m:r>
            <w:rPr>
              <w:rFonts w:ascii="Cambria Math" w:eastAsiaTheme="minorEastAsia" w:hAnsi="Cambria Math"/>
              <w:lang w:val="en-CA"/>
            </w:rPr>
            <m:t>t</m:t>
          </m:r>
          <m:r>
            <w:rPr>
              <w:rFonts w:ascii="Cambria Math" w:hAnsi="Cambria Math"/>
            </w:rPr>
            <m:t>)dt=</m:t>
          </m:r>
        </m:oMath>
      </m:oMathPara>
    </w:p>
    <w:p w:rsidR="00376364" w:rsidRPr="00D909F9" w:rsidRDefault="00376364" w:rsidP="00376364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 cos(n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alibri"/>
              <w:noProof/>
            </w:rPr>
            <w:drawing>
              <wp:inline distT="0" distB="0" distL="0" distR="0" wp14:anchorId="1F5A1887" wp14:editId="5E6BAE03">
                <wp:extent cx="104775" cy="180975"/>
                <wp:effectExtent l="0" t="0" r="0" b="0"/>
                <wp:docPr id="3" name="Рисунок 9" descr="C:\Users\User\AppData\Local\Microsoft\Windows\Clipboard\HistoryData\{D9F8A06E-6423-4876-922D-E1EE3AACA14D}\{7CB43954-519A-4ADD-9AF8-606610806466}\ResourceMap\{8A0C6C6C-6B18-41D0-91B8-3FC2C43EEC77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9" descr="C:\Users\User\AppData\Local\Microsoft\Windows\Clipboard\HistoryData\{D9F8A06E-6423-4876-922D-E1EE3AACA14D}\{7CB43954-519A-4ADD-9AF8-606610806466}\ResourceMap\{8A0C6C6C-6B18-41D0-91B8-3FC2C43EEC77}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7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4E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 cos(n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376364" w:rsidRPr="00BE0A85" w:rsidRDefault="00376364" w:rsidP="00376364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en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Ω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CA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C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en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Ω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4E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en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Ω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</m:oMath>
      </m:oMathPara>
    </w:p>
    <w:p w:rsidR="00376364" w:rsidRPr="0081563F" w:rsidRDefault="00376364" w:rsidP="00376364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sin(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 cos(n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CA"/>
                    </w:rPr>
                    <m:t xml:space="preserve"> cos(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CA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376364" w:rsidRPr="007738E4" w:rsidRDefault="00376364" w:rsidP="00220746">
      <w:pPr>
        <w:pStyle w:val="ad"/>
        <w:rPr>
          <w:lang w:val="en-CA"/>
        </w:rPr>
      </w:pPr>
      <w:r>
        <w:t xml:space="preserve">Заменим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T</m:t>
        </m:r>
      </m:oMath>
      <w:r>
        <w:t xml:space="preserve"> на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lang w:val="en-CA"/>
        </w:rPr>
        <w:t>:</w:t>
      </w:r>
    </w:p>
    <w:p w:rsidR="00376364" w:rsidRPr="00682628" w:rsidRDefault="00376364" w:rsidP="00376364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4E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 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C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C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4π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-4E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</m:oMath>
      </m:oMathPara>
    </w:p>
    <w:p w:rsidR="00376364" w:rsidRPr="00702D21" w:rsidRDefault="00376364" w:rsidP="00376364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4E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sin(2π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sin(π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 cos(2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 cos(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C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C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4π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376364" w:rsidRPr="004D4095" w:rsidRDefault="00376364" w:rsidP="00376364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4E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 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C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C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4π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-4E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4E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 cos(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C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C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4π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376364" w:rsidRDefault="00376364" w:rsidP="00376364">
      <w:pPr>
        <w:rPr>
          <w:rFonts w:eastAsiaTheme="minorEastAsia"/>
        </w:rPr>
      </w:pPr>
    </w:p>
    <w:p w:rsidR="00376364" w:rsidRPr="00C067C3" w:rsidRDefault="00376364" w:rsidP="00376364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r>
            <w:rPr>
              <w:rFonts w:ascii="Cambria Math" w:eastAsiaTheme="minorEastAsia" w:hAnsi="Cambria Math"/>
            </w:rPr>
            <m:t>ncos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2E</m:t>
              </m: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2E</m:t>
              </m: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en>
          </m:f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en>
          </m:f>
          <m:r>
            <w:rPr>
              <w:rFonts w:ascii="Cambria Math" w:eastAsiaTheme="minorEastAsia" w:hAnsi="Cambria Math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r>
            <w:rPr>
              <w:rFonts w:ascii="Cambria Math" w:eastAsiaTheme="minorEastAsia" w:hAnsi="Cambria Math"/>
            </w:rPr>
            <m:t>n-</m:t>
          </m:r>
          <m:f>
            <m:fPr>
              <m:ctrlPr>
                <w:rPr>
                  <w:rFonts w:ascii="Cambria Math" w:eastAsiaTheme="minorEastAsia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r>
            <w:rPr>
              <w:rFonts w:ascii="Cambria Math" w:eastAsiaTheme="minorEastAsia" w:hAnsi="Cambria Math"/>
            </w:rPr>
            <m:t>ncos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CF260C" w:rsidRPr="00883D5F" w:rsidRDefault="00376364" w:rsidP="00883D5F">
      <w:pPr>
        <w:rPr>
          <w:rFonts w:eastAsiaTheme="minorEastAsi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2-2cos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2E</m:t>
              </m: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en>
          </m:f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:rsidR="00883D5F" w:rsidRPr="00883D5F" w:rsidRDefault="00883D5F" w:rsidP="00883D5F">
      <w:pPr>
        <w:rPr>
          <w:rFonts w:eastAsiaTheme="minorEastAsia"/>
        </w:rPr>
      </w:pPr>
    </w:p>
    <w:p w:rsidR="003C2841" w:rsidRDefault="003C2841" w:rsidP="00883D5F">
      <w:pPr>
        <w:pStyle w:val="ad"/>
      </w:pPr>
      <w:r>
        <w:t>Находим амплитуды гармоник</w:t>
      </w:r>
      <w:r w:rsidR="00883D5F">
        <w:t xml:space="preserve"> по формуле</w:t>
      </w:r>
    </w:p>
    <w:p w:rsidR="003C2841" w:rsidRDefault="0053669B" w:rsidP="003C28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rad>
          <m:r>
            <w:rPr>
              <w:rFonts w:ascii="Cambria Math" w:eastAsiaTheme="minorEastAsia" w:hAnsi="Cambria Math"/>
            </w:rPr>
            <m:t xml:space="preserve"> (4)</m:t>
          </m:r>
        </m:oMath>
      </m:oMathPara>
    </w:p>
    <w:p w:rsidR="00F72FDB" w:rsidRDefault="00F72FDB" w:rsidP="003C2841">
      <w:pPr>
        <w:rPr>
          <w:rFonts w:eastAsiaTheme="minorEastAsia"/>
        </w:rPr>
      </w:pPr>
    </w:p>
    <w:p w:rsidR="00F72FDB" w:rsidRPr="006238E3" w:rsidRDefault="00F72FDB" w:rsidP="00883D5F">
      <w:pPr>
        <w:pStyle w:val="ad"/>
      </w:pPr>
      <w:r>
        <w:t xml:space="preserve">Амплитуды гармоник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в силу физического смысла понятия амплитуда колебания должны быть вещественными, неотрицательными величинами. Поэтому, если полученное для амплитуд гармоник выражение содержит знакопеременную функцию, она должна быть под знак</w:t>
      </w:r>
      <w:r w:rsidR="00BF2AFB">
        <w:t>ом</w:t>
      </w:r>
      <w:r>
        <w:t xml:space="preserve"> модуля</w:t>
      </w:r>
      <w:r w:rsidR="00BF2AFB">
        <w:t>:</w:t>
      </w:r>
    </w:p>
    <w:p w:rsidR="00BF2AFB" w:rsidRPr="00220746" w:rsidRDefault="00BF2AFB" w:rsidP="003C28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0+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2E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πn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πn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</w:rPr>
                <m:t>πn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πn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</w:rPr>
                <m:t>πn</m:t>
              </m:r>
            </m:den>
          </m:f>
        </m:oMath>
      </m:oMathPara>
    </w:p>
    <w:p w:rsidR="003C2841" w:rsidRPr="00BF2AFB" w:rsidRDefault="003C2841" w:rsidP="00220746">
      <w:pPr>
        <w:pStyle w:val="ad"/>
      </w:pPr>
      <w:r>
        <w:t>Находим начальные фазы гармоник</w:t>
      </w:r>
      <w:r w:rsidR="00114D9E">
        <w:t xml:space="preserve">. Реальное значение начальной фазы определяется с учетом знаков коэффициентов Фурье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.</m:t>
        </m:r>
      </m:oMath>
      <w:r w:rsidR="00114D9E">
        <w:t xml:space="preserve"> Поэтому при необходимости найденное с помощью таблиц функций или микрокалькулятора значение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114D9E">
        <w:t xml:space="preserve"> корректируем, добавляя к рассчитанному или вычитая </w:t>
      </w:r>
      <m:oMath>
        <m: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</w:rPr>
          <m:t>.</m:t>
        </m:r>
      </m:oMath>
    </w:p>
    <w:p w:rsidR="00502045" w:rsidRPr="00502045" w:rsidRDefault="00220746" w:rsidP="0095258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arctg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arctg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2E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→∞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arctg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при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&gt;0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, при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&lt;0</m:t>
                  </m:r>
                </m:e>
              </m:eqArr>
            </m:e>
          </m:d>
        </m:oMath>
      </m:oMathPara>
    </w:p>
    <w:p w:rsidR="00220746" w:rsidRPr="00220746" w:rsidRDefault="00220746" w:rsidP="003C2841">
      <w:pPr>
        <w:rPr>
          <w:rFonts w:eastAsiaTheme="minorEastAsia"/>
        </w:rPr>
      </w:pPr>
    </w:p>
    <w:p w:rsidR="003C2841" w:rsidRPr="00220746" w:rsidRDefault="003C2841" w:rsidP="00D431D3">
      <w:pPr>
        <w:pStyle w:val="ad"/>
      </w:pPr>
      <w:r>
        <w:t>Построение временной функции и спектр</w:t>
      </w:r>
      <w:r w:rsidR="00EE6E14">
        <w:t>а</w:t>
      </w:r>
      <w:r w:rsidR="004964EB">
        <w:t xml:space="preserve"> идеального</w:t>
      </w:r>
      <w:r>
        <w:t xml:space="preserve"> исходного периодического сигнала</w:t>
      </w:r>
    </w:p>
    <w:p w:rsidR="003C2841" w:rsidRDefault="00D431D3" w:rsidP="003C2841">
      <w:pPr>
        <w:rPr>
          <w:rFonts w:eastAsiaTheme="minorEastAsia"/>
        </w:rPr>
      </w:pPr>
      <w:r w:rsidRPr="003740AC">
        <w:rPr>
          <w:rFonts w:eastAsiaTheme="minorEastAsia"/>
          <w:noProof/>
        </w:rPr>
        <w:drawing>
          <wp:inline distT="0" distB="0" distL="0" distR="0" wp14:anchorId="05523CE0" wp14:editId="3EF62349">
            <wp:extent cx="2590800" cy="1885950"/>
            <wp:effectExtent l="0" t="0" r="0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40AC">
        <w:rPr>
          <w:rFonts w:eastAsiaTheme="minorEastAsia"/>
          <w:noProof/>
        </w:rPr>
        <w:drawing>
          <wp:inline distT="0" distB="0" distL="0" distR="0" wp14:anchorId="132830C3" wp14:editId="07E35F64">
            <wp:extent cx="2362200" cy="1895475"/>
            <wp:effectExtent l="0" t="0" r="0" b="0"/>
            <wp:docPr id="1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276" w:rsidRDefault="006D0276" w:rsidP="003C2841">
      <w:pPr>
        <w:rPr>
          <w:rFonts w:eastAsiaTheme="minorEastAsia"/>
        </w:rPr>
      </w:pPr>
    </w:p>
    <w:p w:rsidR="006D0276" w:rsidRPr="00FE2E0C" w:rsidRDefault="006D0276" w:rsidP="003C2841">
      <w:pPr>
        <w:rPr>
          <w:rFonts w:eastAsiaTheme="minorEastAsia"/>
        </w:rPr>
      </w:pPr>
    </w:p>
    <w:p w:rsidR="003C2841" w:rsidRDefault="003C2841" w:rsidP="00D431D3">
      <w:pPr>
        <w:pStyle w:val="ad"/>
      </w:pPr>
      <w:r>
        <w:t>Запишем ряд Фурье</w:t>
      </w:r>
    </w:p>
    <w:p w:rsidR="00D431D3" w:rsidRPr="00D431D3" w:rsidRDefault="00D431D3" w:rsidP="00D431D3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))</m:t>
              </m:r>
            </m:e>
          </m:nary>
        </m:oMath>
      </m:oMathPara>
    </w:p>
    <w:p w:rsidR="00D431D3" w:rsidRPr="00D431D3" w:rsidRDefault="00D431D3" w:rsidP="00D431D3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2E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πn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))</m:t>
              </m:r>
            </m:e>
          </m:nary>
        </m:oMath>
      </m:oMathPara>
    </w:p>
    <w:p w:rsidR="003C2841" w:rsidRPr="00355F62" w:rsidRDefault="00355F62" w:rsidP="00442DD4">
      <w:pPr>
        <w:pStyle w:val="ad"/>
      </w:pPr>
      <w:r>
        <w:t xml:space="preserve">Для проверки правильности записанного ряда Фурье проведем восстановление временной функции с помощью графических возможностей </w:t>
      </w:r>
      <w:r>
        <w:rPr>
          <w:lang w:val="en-US"/>
        </w:rPr>
        <w:t>MathCad</w:t>
      </w:r>
      <w:r>
        <w:t xml:space="preserve"> при </w:t>
      </w:r>
      <w:r>
        <w:rPr>
          <w:lang w:val="en-US"/>
        </w:rPr>
        <w:t>N</w:t>
      </w:r>
      <w:r w:rsidRPr="00355F62">
        <w:t>=20.</w:t>
      </w:r>
    </w:p>
    <w:p w:rsidR="003B162F" w:rsidRPr="003B162F" w:rsidRDefault="003B162F" w:rsidP="00442DD4">
      <w:pPr>
        <w:pStyle w:val="ad"/>
      </w:pPr>
    </w:p>
    <w:p w:rsidR="008E7E42" w:rsidRPr="008E7E42" w:rsidRDefault="008E7E42" w:rsidP="008E7E42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sv</m:t>
          </m:r>
          <m:d>
            <m:dPr>
              <m:ctrlPr>
                <w:rPr>
                  <w:rFonts w:ascii="Cambria Math" w:eastAsiaTheme="minorEastAsia" w:hAnsi="Cambria Math"/>
                  <w:i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2E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πn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))</m:t>
              </m:r>
            </m:e>
          </m:nary>
        </m:oMath>
      </m:oMathPara>
    </w:p>
    <w:p w:rsidR="003C2841" w:rsidRDefault="008E7E42" w:rsidP="003C2841">
      <w:pPr>
        <w:jc w:val="both"/>
        <w:rPr>
          <w:rFonts w:eastAsiaTheme="minorEastAsia"/>
        </w:rPr>
      </w:pPr>
      <w:r w:rsidRPr="003740AC">
        <w:rPr>
          <w:rFonts w:eastAsiaTheme="minorEastAsia"/>
          <w:noProof/>
          <w:lang w:val="en-CA"/>
        </w:rPr>
        <w:drawing>
          <wp:inline distT="0" distB="0" distL="0" distR="0" wp14:anchorId="4D8DD186" wp14:editId="54ABE70F">
            <wp:extent cx="2276475" cy="1857375"/>
            <wp:effectExtent l="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F62" w:rsidRDefault="00355F62" w:rsidP="008E7E42">
      <w:pPr>
        <w:pStyle w:val="ad"/>
      </w:pPr>
      <w:r>
        <w:t xml:space="preserve">Определенное отличие формы восстановленного сигнала от исходного выражается в том, что у восстановленного сигнала </w:t>
      </w:r>
      <w:r w:rsidR="000605EE">
        <w:t xml:space="preserve">прямые линии перешли </w:t>
      </w:r>
      <w:r w:rsidR="007809D2">
        <w:t xml:space="preserve">в </w:t>
      </w:r>
      <w:r w:rsidR="007809D2">
        <w:lastRenderedPageBreak/>
        <w:t>слабые колеба</w:t>
      </w:r>
      <w:r w:rsidR="00285253">
        <w:t>ния, которые в приближении количества гармоник</w:t>
      </w:r>
      <w:r w:rsidR="00317947">
        <w:t xml:space="preserve"> к бесконечности</w:t>
      </w:r>
      <w:r w:rsidR="00285253">
        <w:t xml:space="preserve"> дадут прямые</w:t>
      </w:r>
      <w:r w:rsidR="00317947">
        <w:t>.</w:t>
      </w:r>
    </w:p>
    <w:p w:rsidR="00355F62" w:rsidRPr="00355F62" w:rsidRDefault="00355F62" w:rsidP="003C2841">
      <w:pPr>
        <w:jc w:val="both"/>
        <w:rPr>
          <w:rFonts w:eastAsiaTheme="minorEastAsia"/>
        </w:rPr>
      </w:pPr>
    </w:p>
    <w:p w:rsidR="00355F62" w:rsidRPr="00482E61" w:rsidRDefault="003C2841" w:rsidP="00317947">
      <w:pPr>
        <w:pStyle w:val="ad"/>
        <w:rPr>
          <w:i/>
        </w:rPr>
      </w:pPr>
      <w:r>
        <w:t>Определим активную ширину спектр</w:t>
      </w:r>
      <w:r w:rsidR="00355F62">
        <w:t>а. Активн</w:t>
      </w:r>
      <w:r w:rsidR="00317947">
        <w:t>ая</w:t>
      </w:r>
      <w:r w:rsidR="00355F62">
        <w:t xml:space="preserve"> ширин</w:t>
      </w:r>
      <w:r w:rsidR="00317947">
        <w:t>а</w:t>
      </w:r>
      <w:r w:rsidR="00355F62">
        <w:t xml:space="preserve"> спектра сигнала</w:t>
      </w:r>
      <w:r w:rsidR="00317947">
        <w:t xml:space="preserve"> -</w:t>
      </w:r>
      <w:r w:rsidR="00355F62">
        <w:t xml:space="preserve"> полос</w:t>
      </w:r>
      <w:r w:rsidR="00317947">
        <w:t>а</w:t>
      </w:r>
      <w:r w:rsidR="00355F62">
        <w:t xml:space="preserve"> частот, которая с заданной точностью представляет временную функцию. </w:t>
      </w:r>
      <w:r w:rsidR="00317947">
        <w:t>Для её определения</w:t>
      </w:r>
      <w:r w:rsidR="00355F62">
        <w:t xml:space="preserve"> нужно задать допустимую погрешность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="00355F62">
        <w:t xml:space="preserve"> восстановления временной функции сигнала при ограниченной ширине спектра. </w:t>
      </w:r>
      <m:oMath>
        <m:r>
          <w:rPr>
            <w:rFonts w:ascii="Cambria Math" w:hAnsi="Cambria Math"/>
          </w:rPr>
          <m:t>Пусть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>=0.01</m:t>
        </m:r>
      </m:oMath>
    </w:p>
    <w:p w:rsidR="00355F62" w:rsidRPr="00355F62" w:rsidRDefault="00355F62" w:rsidP="003C2841">
      <w:pPr>
        <w:rPr>
          <w:rFonts w:eastAsiaTheme="minorEastAsia"/>
        </w:rPr>
      </w:pPr>
    </w:p>
    <w:p w:rsidR="003B162F" w:rsidRDefault="00367637" w:rsidP="0070297B">
      <w:pPr>
        <w:pStyle w:val="ad"/>
      </w:pPr>
      <m:oMath>
        <m:r>
          <w:rPr>
            <w:rFonts w:ascii="Cambria Math" w:hAnsi="Cambria Math"/>
            <w:lang w:val="en-CA"/>
          </w:rPr>
          <m:t>s</m:t>
        </m:r>
        <m:r>
          <w:rPr>
            <w:rFonts w:ascii="Cambria Math" w:hAnsi="Cambria Math"/>
            <w:sz w:val="24"/>
          </w:rPr>
          <m:t>(t)=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2*E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t</m:t>
                  </m:r>
                  <m:r>
                    <w:rPr>
                      <w:rFonts w:ascii="Cambria Math" w:hAnsi="Cambria Math"/>
                      <w:sz w:val="24"/>
                    </w:rPr>
                    <m:t xml:space="preserve">,               </m:t>
                  </m:r>
                  <m:r>
                    <w:rPr>
                      <w:rFonts w:ascii="Cambria Math" w:hAnsi="Cambria Math"/>
                      <w:sz w:val="24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  <w:sz w:val="24"/>
                    </w:rPr>
                    <m:t xml:space="preserve"> &lt;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lang w:val="en-C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2*E-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2*E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 xml:space="preserve">t,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≤t≤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3*T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s(t-T),  t&lt;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3*T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355F62">
        <w:t>- временная функция идеального сигнала</w:t>
      </w:r>
    </w:p>
    <w:p w:rsidR="00355F62" w:rsidRPr="00355F62" w:rsidRDefault="00367637" w:rsidP="0070297B">
      <w:pPr>
        <w:pStyle w:val="ad"/>
      </w:pPr>
      <w:r>
        <w:t>Р</w:t>
      </w:r>
      <w:r w:rsidR="00355F62">
        <w:t>ассчита</w:t>
      </w:r>
      <w:r w:rsidR="00441646">
        <w:t>ем</w:t>
      </w:r>
      <w:r w:rsidR="00355F62">
        <w:t xml:space="preserve"> погрешность восстановления временной функции при </w:t>
      </w:r>
      <w:r w:rsidR="00355F62">
        <w:rPr>
          <w:lang w:val="en-US"/>
        </w:rPr>
        <w:t>N</w:t>
      </w:r>
      <w:r w:rsidR="00355F62" w:rsidRPr="00355F62">
        <w:t>=</w:t>
      </w:r>
      <w:r w:rsidR="00F13D07">
        <w:t>10</w:t>
      </w:r>
      <w:r w:rsidR="00F13D07" w:rsidRPr="00F13D07">
        <w:t>0</w:t>
      </w:r>
      <w:r w:rsidR="00355F62" w:rsidRPr="00355F62">
        <w:t>,</w:t>
      </w:r>
      <w:r w:rsidR="001F4F78">
        <w:t xml:space="preserve"> 250</w:t>
      </w:r>
      <w:r w:rsidR="00355F62" w:rsidRPr="00355F62">
        <w:t>,</w:t>
      </w:r>
      <w:r w:rsidR="001F4F78">
        <w:t xml:space="preserve"> </w:t>
      </w:r>
      <w:r w:rsidR="003A063A">
        <w:t>400</w:t>
      </w:r>
      <w:r w:rsidR="00355F62">
        <w:t xml:space="preserve"> и </w:t>
      </w:r>
      <w:r w:rsidR="003A063A">
        <w:t>510</w:t>
      </w:r>
      <w:r>
        <w:t>:</w:t>
      </w:r>
    </w:p>
    <w:p w:rsidR="003C2841" w:rsidRPr="00CA3B10" w:rsidRDefault="003C2841" w:rsidP="003C284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δ</m:t>
          </m:r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sv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))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dt</m:t>
                      </m:r>
                    </m:e>
                  </m:nary>
                </m:num>
                <m:den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  <w:lang w:val="en-US"/>
                    </w:rPr>
                    <m:t>dt</m:t>
                  </m:r>
                </m:den>
              </m:f>
            </m:e>
          </m:rad>
        </m:oMath>
      </m:oMathPara>
    </w:p>
    <w:p w:rsidR="003C2841" w:rsidRPr="00454C2B" w:rsidRDefault="0053669B" w:rsidP="003C284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=0.0</m:t>
          </m:r>
          <m:r>
            <w:rPr>
              <w:rFonts w:ascii="Cambria Math" w:eastAsiaTheme="minorEastAsia" w:hAnsi="Cambria Math"/>
              <w:lang w:val="en-US"/>
            </w:rPr>
            <m:t>78</m:t>
          </m:r>
        </m:oMath>
      </m:oMathPara>
    </w:p>
    <w:p w:rsidR="003C2841" w:rsidRPr="002A4AD7" w:rsidRDefault="0053669B" w:rsidP="003C2841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250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</m:t>
          </m:r>
          <m:r>
            <w:rPr>
              <w:rFonts w:ascii="Cambria Math" w:eastAsiaTheme="minorEastAsia" w:hAnsi="Cambria Math"/>
              <w:lang w:val="en-US"/>
            </w:rPr>
            <m:t>049</m:t>
          </m:r>
        </m:oMath>
      </m:oMathPara>
    </w:p>
    <w:p w:rsidR="003C2841" w:rsidRPr="00C95794" w:rsidRDefault="0053669B" w:rsidP="003C2841">
      <w:pPr>
        <w:jc w:val="center"/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400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=0.0</m:t>
          </m:r>
          <m:r>
            <w:rPr>
              <w:rFonts w:ascii="Cambria Math" w:eastAsiaTheme="minorEastAsia" w:hAnsi="Cambria Math"/>
              <w:lang w:val="en-US"/>
            </w:rPr>
            <m:t>32</m:t>
          </m:r>
        </m:oMath>
      </m:oMathPara>
    </w:p>
    <w:p w:rsidR="003C2841" w:rsidRPr="002A42FE" w:rsidRDefault="0053669B" w:rsidP="003C284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510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9</m:t>
          </m:r>
          <m:r>
            <w:rPr>
              <w:rFonts w:ascii="Cambria Math" w:eastAsiaTheme="minorEastAsia" w:hAnsi="Cambria Math"/>
              <w:lang w:val="en-US"/>
            </w:rPr>
            <m:t>.</m:t>
          </m:r>
          <m:r>
            <w:rPr>
              <w:rFonts w:ascii="Cambria Math" w:eastAsiaTheme="minorEastAsia" w:hAnsi="Cambria Math"/>
              <w:lang w:val="en-US"/>
            </w:rPr>
            <m:t>798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</m:sup>
          </m:sSup>
        </m:oMath>
      </m:oMathPara>
    </w:p>
    <w:p w:rsidR="003C2841" w:rsidRPr="00250A44" w:rsidRDefault="003C2841" w:rsidP="0070297B">
      <w:pPr>
        <w:pStyle w:val="ad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При предельной допустимой погре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шности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=0.01 </m:t>
          </m:r>
          <m:r>
            <m:rPr>
              <m:sty m:val="p"/>
            </m:rPr>
            <w:rPr>
              <w:rFonts w:ascii="Cambria Math" w:hAnsi="Cambria Math"/>
            </w:rPr>
            <m:t xml:space="preserve">восстановления </m:t>
          </m:r>
        </m:oMath>
      </m:oMathPara>
    </w:p>
    <w:p w:rsidR="007F0C3A" w:rsidRPr="007F0C3A" w:rsidRDefault="003C2841" w:rsidP="0070297B">
      <w:pPr>
        <w:pStyle w:val="ad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сигнала по ограниченному числу гармоник </m:t>
          </m:r>
          <m:r>
            <w:rPr>
              <w:rFonts w:ascii="Cambria Math" w:hAnsi="Cambria Math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 xml:space="preserve"> активная ширина спектра </m:t>
          </m:r>
        </m:oMath>
      </m:oMathPara>
    </w:p>
    <w:p w:rsidR="00FD0BA9" w:rsidRPr="00FD0BA9" w:rsidRDefault="003C2841" w:rsidP="007F0C3A">
      <w:pPr>
        <w:pStyle w:val="ad"/>
        <w:ind w:firstLine="0"/>
      </w:pPr>
      <m:oMath>
        <m:r>
          <m:rPr>
            <m:sty m:val="p"/>
          </m:rPr>
          <w:rPr>
            <w:rFonts w:ascii="Cambria Math" w:hAnsi="Cambria Math"/>
          </w:rPr>
          <m:t>сигнала должна</m:t>
        </m:r>
      </m:oMath>
      <w:r w:rsidR="007F0C3A" w:rsidRPr="007F0C3A"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содержать 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10</m:t>
        </m:r>
        <m:r>
          <m:rPr>
            <m:sty m:val="p"/>
          </m:rPr>
          <w:rPr>
            <w:rFonts w:ascii="Cambria Math" w:hAnsi="Cambria Math"/>
          </w:rPr>
          <m:t xml:space="preserve"> гармоник.При этом активная ширина </m:t>
        </m:r>
      </m:oMath>
    </w:p>
    <w:p w:rsidR="003C2841" w:rsidRPr="00FD0BA9" w:rsidRDefault="003C2841" w:rsidP="007F0C3A">
      <w:pPr>
        <w:pStyle w:val="ad"/>
        <w:ind w:firstLine="0"/>
        <w:rPr>
          <w:lang w:val="en-CA"/>
        </w:rPr>
      </w:pPr>
      <m:oMath>
        <m:r>
          <m:rPr>
            <m:sty m:val="p"/>
          </m:rPr>
          <w:rPr>
            <w:rFonts w:ascii="Cambria Math" w:hAnsi="Cambria Math"/>
          </w:rPr>
          <m:t>спектра составит</m:t>
        </m:r>
      </m:oMath>
      <w:r w:rsidR="00FD0BA9">
        <w:rPr>
          <w:lang w:val="en-CA"/>
        </w:rPr>
        <w:t>:</w:t>
      </w:r>
    </w:p>
    <w:p w:rsidR="003C2841" w:rsidRDefault="0053669B" w:rsidP="003C2841">
      <w:pPr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 2π∙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0,00005</m:t>
                  </m:r>
                  <m:r>
                    <w:rPr>
                      <w:rFonts w:ascii="Cambria Math" w:eastAsiaTheme="minorEastAsia" w:hAnsi="Cambria Math"/>
                    </w:rPr>
                    <m:t xml:space="preserve"> с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</w:rPr>
            <m:t>510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64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рад</m:t>
          </m:r>
          <m:r>
            <w:rPr>
              <w:rFonts w:ascii="Cambria Math" w:eastAsiaTheme="minorEastAsia" w:hAnsi="Cambria Math"/>
              <w:lang w:val="en-US"/>
            </w:rPr>
            <m:t>/с</m:t>
          </m:r>
        </m:oMath>
      </m:oMathPara>
    </w:p>
    <w:p w:rsidR="003C2841" w:rsidRDefault="003C2841" w:rsidP="003C2841">
      <w:pPr>
        <w:jc w:val="center"/>
        <w:rPr>
          <w:rFonts w:eastAsiaTheme="minorEastAsia"/>
          <w:i/>
          <w:lang w:val="en-US"/>
        </w:rPr>
      </w:pPr>
    </w:p>
    <w:p w:rsidR="003C2841" w:rsidRPr="0073395D" w:rsidRDefault="003C2841" w:rsidP="003C2841">
      <w:pPr>
        <w:rPr>
          <w:rFonts w:eastAsiaTheme="minorEastAsia"/>
          <w:b/>
          <w:sz w:val="28"/>
        </w:rPr>
      </w:pPr>
      <w:r w:rsidRPr="0073395D">
        <w:rPr>
          <w:rFonts w:eastAsiaTheme="minorEastAsia"/>
          <w:b/>
          <w:sz w:val="28"/>
        </w:rPr>
        <w:t>2)</w:t>
      </w:r>
      <w:r w:rsidR="0073395D">
        <w:rPr>
          <w:rFonts w:eastAsiaTheme="minorEastAsia"/>
          <w:b/>
          <w:sz w:val="28"/>
        </w:rPr>
        <w:t xml:space="preserve"> </w:t>
      </w:r>
      <w:r w:rsidRPr="0073395D">
        <w:rPr>
          <w:rFonts w:eastAsiaTheme="minorEastAsia"/>
          <w:b/>
          <w:sz w:val="28"/>
        </w:rPr>
        <w:t>Анализ частотных характеристик линейной цепи</w:t>
      </w:r>
    </w:p>
    <w:p w:rsidR="00482E61" w:rsidRPr="00482E61" w:rsidRDefault="00482E61" w:rsidP="0073395D">
      <w:pPr>
        <w:pStyle w:val="ad"/>
      </w:pPr>
      <w:r>
        <w:t xml:space="preserve">Задачу решим методом узловых напряжений. Для этого включим на входе цепи идеальный источник тока </w:t>
      </w:r>
      <w:r>
        <w:rPr>
          <w:lang w:val="en-US"/>
        </w:rPr>
        <w:t>J</w:t>
      </w:r>
      <w:r>
        <w:t xml:space="preserve"> и пронумеруем независимые узлы.</w:t>
      </w:r>
    </w:p>
    <w:p w:rsidR="003C2841" w:rsidRDefault="008B5EE9" w:rsidP="003C2841">
      <w:pPr>
        <w:jc w:val="center"/>
        <w:rPr>
          <w:rFonts w:eastAsiaTheme="minorEastAsia"/>
          <w:lang w:val="en-US"/>
        </w:rPr>
      </w:pPr>
      <w:r w:rsidRPr="003740AC">
        <w:rPr>
          <w:b/>
          <w:noProof/>
        </w:rPr>
        <w:lastRenderedPageBreak/>
        <w:drawing>
          <wp:inline distT="0" distB="0" distL="0" distR="0">
            <wp:extent cx="5562600" cy="3019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E61" w:rsidRPr="00CF4D9B" w:rsidRDefault="00B84E13" w:rsidP="00B84E13">
      <w:pPr>
        <w:rPr>
          <w:rFonts w:eastAsiaTheme="minorEastAsia"/>
          <w:sz w:val="28"/>
          <w:lang w:val="en-CA"/>
        </w:rPr>
      </w:pPr>
      <w:r w:rsidRPr="003B0ED6">
        <w:rPr>
          <w:rFonts w:eastAsiaTheme="minorEastAsia"/>
          <w:sz w:val="28"/>
        </w:rPr>
        <w:t>В итоге получаем следующую систему уравнений</w:t>
      </w:r>
      <w:r w:rsidR="003B0ED6">
        <w:rPr>
          <w:rFonts w:eastAsiaTheme="minorEastAsia"/>
          <w:sz w:val="28"/>
        </w:rPr>
        <w:t>:</w:t>
      </w:r>
    </w:p>
    <w:p w:rsidR="00B84E13" w:rsidRPr="00CF4D9B" w:rsidRDefault="0053669B" w:rsidP="003B0ED6">
      <w:pPr>
        <w:jc w:val="center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C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11∙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∙g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=J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C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∙pC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CF4D9B" w:rsidRPr="00CF4D9B" w:rsidRDefault="00CF4D9B" w:rsidP="00CF4D9B">
      <w:pPr>
        <w:ind w:left="360" w:hanging="360"/>
        <w:rPr>
          <w:rFonts w:eastAsiaTheme="minorEastAsia"/>
          <w:sz w:val="28"/>
        </w:rPr>
      </w:pPr>
      <w:r w:rsidRPr="00CF4D9B">
        <w:rPr>
          <w:rFonts w:eastAsiaTheme="minorEastAsia"/>
          <w:sz w:val="28"/>
        </w:rPr>
        <w:t xml:space="preserve">Т.к. при стремлении </w:t>
      </w:r>
      <w:r w:rsidRPr="00CF4D9B">
        <w:rPr>
          <w:rFonts w:eastAsiaTheme="minorEastAsia"/>
          <w:sz w:val="28"/>
          <w:lang w:val="en-CA"/>
        </w:rPr>
        <w:t>k</w:t>
      </w:r>
      <w:r w:rsidRPr="00CF4D9B">
        <w:rPr>
          <w:rFonts w:eastAsiaTheme="minorEastAsia"/>
          <w:sz w:val="28"/>
        </w:rPr>
        <w:t xml:space="preserve"> к бесконечности </w:t>
      </w:r>
      <w:r w:rsidRPr="00CF4D9B">
        <w:rPr>
          <w:rFonts w:eastAsiaTheme="minorEastAsia"/>
          <w:sz w:val="28"/>
          <w:lang w:val="en-CA"/>
        </w:rPr>
        <w:t>U</w:t>
      </w:r>
      <w:r w:rsidRPr="00CF4D9B">
        <w:rPr>
          <w:rFonts w:eastAsiaTheme="minorEastAsia"/>
          <w:sz w:val="28"/>
          <w:vertAlign w:val="subscript"/>
        </w:rPr>
        <w:t>44</w:t>
      </w:r>
      <w:r w:rsidRPr="00CF4D9B">
        <w:rPr>
          <w:rFonts w:eastAsiaTheme="minorEastAsia"/>
          <w:sz w:val="28"/>
        </w:rPr>
        <w:t xml:space="preserve"> всё ещё конечно, то </w:t>
      </w:r>
      <w:r w:rsidRPr="00CF4D9B">
        <w:rPr>
          <w:rFonts w:eastAsiaTheme="minorEastAsia"/>
          <w:sz w:val="28"/>
          <w:lang w:val="en-CA"/>
        </w:rPr>
        <w:t>U</w:t>
      </w:r>
      <w:r w:rsidRPr="00CF4D9B">
        <w:rPr>
          <w:rFonts w:eastAsiaTheme="minorEastAsia"/>
          <w:sz w:val="28"/>
          <w:vertAlign w:val="subscript"/>
        </w:rPr>
        <w:t>33</w:t>
      </w:r>
      <w:r w:rsidRPr="00CF4D9B">
        <w:rPr>
          <w:rFonts w:eastAsiaTheme="minorEastAsia"/>
          <w:sz w:val="28"/>
        </w:rPr>
        <w:t>=0:</w:t>
      </w:r>
    </w:p>
    <w:p w:rsidR="00CF4D9B" w:rsidRDefault="00CF4D9B" w:rsidP="00CF4D9B">
      <w:pPr>
        <w:jc w:val="center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C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∙g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∙g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=J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CA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∙(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B84E13" w:rsidRPr="003B0ED6" w:rsidRDefault="00B84E13" w:rsidP="00A94BBD">
      <w:pPr>
        <w:rPr>
          <w:rFonts w:eastAsiaTheme="minorEastAsia"/>
          <w:sz w:val="28"/>
        </w:rPr>
      </w:pPr>
      <w:r w:rsidRPr="00F95DF1">
        <w:rPr>
          <w:rFonts w:eastAsiaTheme="minorEastAsia"/>
          <w:sz w:val="28"/>
        </w:rPr>
        <w:t>Реши</w:t>
      </w:r>
      <w:r w:rsidRPr="003B0ED6">
        <w:rPr>
          <w:rFonts w:eastAsiaTheme="minorEastAsia"/>
          <w:sz w:val="28"/>
        </w:rPr>
        <w:t xml:space="preserve">м систему уравнений, используя аналитические возможности </w:t>
      </w:r>
      <w:r w:rsidRPr="003B0ED6">
        <w:rPr>
          <w:rFonts w:eastAsiaTheme="minorEastAsia"/>
          <w:sz w:val="28"/>
          <w:lang w:val="en-US"/>
        </w:rPr>
        <w:t>MathCad</w:t>
      </w:r>
      <w:r w:rsidRPr="003B0ED6">
        <w:rPr>
          <w:rFonts w:eastAsiaTheme="minorEastAsia"/>
          <w:sz w:val="28"/>
        </w:rPr>
        <w:t>:</w:t>
      </w:r>
    </w:p>
    <w:p w:rsidR="003C2841" w:rsidRPr="005535AC" w:rsidRDefault="00C511EA" w:rsidP="003C2841">
      <w:pPr>
        <w:jc w:val="center"/>
        <w:rPr>
          <w:rFonts w:eastAsiaTheme="minorEastAsia"/>
        </w:rPr>
      </w:pPr>
      <w:r w:rsidRPr="00C511EA">
        <w:rPr>
          <w:rFonts w:eastAsiaTheme="minorEastAsia"/>
        </w:rPr>
        <w:drawing>
          <wp:inline distT="0" distB="0" distL="0" distR="0" wp14:anchorId="0C124ECA" wp14:editId="0D609F23">
            <wp:extent cx="4963218" cy="186716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BBD" w:rsidRPr="002F4857" w:rsidRDefault="00A94BBD" w:rsidP="00A94BBD">
      <w:pPr>
        <w:rPr>
          <w:rFonts w:eastAsiaTheme="minorEastAsia"/>
          <w:sz w:val="28"/>
        </w:rPr>
      </w:pPr>
      <w:r w:rsidRPr="002F4857">
        <w:rPr>
          <w:rFonts w:eastAsiaTheme="minorEastAsia"/>
          <w:sz w:val="28"/>
        </w:rPr>
        <w:t xml:space="preserve">Таким образом, узловые напряжения </w:t>
      </w:r>
      <w:r w:rsidRPr="002F4857">
        <w:rPr>
          <w:rFonts w:eastAsiaTheme="minorEastAsia"/>
          <w:sz w:val="28"/>
          <w:lang w:val="en-US"/>
        </w:rPr>
        <w:t>U</w:t>
      </w:r>
      <w:r w:rsidRPr="002F4857">
        <w:rPr>
          <w:rFonts w:eastAsiaTheme="minorEastAsia"/>
          <w:sz w:val="28"/>
        </w:rPr>
        <w:t xml:space="preserve">11 и </w:t>
      </w:r>
      <w:r w:rsidRPr="002F4857">
        <w:rPr>
          <w:rFonts w:eastAsiaTheme="minorEastAsia"/>
          <w:sz w:val="28"/>
          <w:lang w:val="en-US"/>
        </w:rPr>
        <w:t>U</w:t>
      </w:r>
      <w:r w:rsidR="00C511EA">
        <w:rPr>
          <w:rFonts w:eastAsiaTheme="minorEastAsia"/>
          <w:sz w:val="28"/>
        </w:rPr>
        <w:t>44</w:t>
      </w:r>
      <w:r w:rsidRPr="002F4857">
        <w:rPr>
          <w:rFonts w:eastAsiaTheme="minorEastAsia"/>
          <w:sz w:val="28"/>
        </w:rPr>
        <w:t xml:space="preserve"> определяются по формулам:</w:t>
      </w:r>
    </w:p>
    <w:p w:rsidR="003C2841" w:rsidRPr="00A85A40" w:rsidRDefault="00A85A40" w:rsidP="003C2841">
      <w:pPr>
        <w:jc w:val="center"/>
        <w:rPr>
          <w:rFonts w:eastAsiaTheme="minorEastAsia"/>
          <w:sz w:val="23"/>
          <w:szCs w:val="23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3"/>
              <w:szCs w:val="23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J∙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∙p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3"/>
                      <w:szCs w:val="23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)</m:t>
              </m:r>
            </m:den>
          </m:f>
        </m:oMath>
      </m:oMathPara>
    </w:p>
    <w:p w:rsidR="00A85A40" w:rsidRPr="00EC4D3F" w:rsidRDefault="00A85A40" w:rsidP="00A85A40">
      <w:pPr>
        <w:jc w:val="center"/>
        <w:rPr>
          <w:rFonts w:eastAsiaTheme="minorEastAsia"/>
          <w:sz w:val="23"/>
          <w:szCs w:val="23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44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3"/>
              <w:szCs w:val="23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∙J∙p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3"/>
                      <w:szCs w:val="23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A85A40" w:rsidRPr="00EC4D3F" w:rsidRDefault="00A85A40" w:rsidP="003C2841">
      <w:pPr>
        <w:jc w:val="center"/>
        <w:rPr>
          <w:rFonts w:eastAsiaTheme="minorEastAsia"/>
          <w:sz w:val="23"/>
          <w:szCs w:val="23"/>
          <w:lang w:val="en-US"/>
        </w:rPr>
      </w:pPr>
    </w:p>
    <w:p w:rsidR="00A94BBD" w:rsidRPr="00A85A40" w:rsidRDefault="00A94BBD" w:rsidP="002F4857">
      <w:pPr>
        <w:pStyle w:val="ad"/>
      </w:pPr>
      <w:r>
        <w:t xml:space="preserve">Выведем формулу комплексной передаточной функции по напряжению и построим графики её АЧХ и ФЧХ. И используя аналитические возможности </w:t>
      </w:r>
      <w:r>
        <w:rPr>
          <w:lang w:val="en-US"/>
        </w:rPr>
        <w:t>MathCad</w:t>
      </w:r>
      <w:r>
        <w:t xml:space="preserve">, получим функцию </w:t>
      </w:r>
      <w:r>
        <w:rPr>
          <w:lang w:val="en-US"/>
        </w:rPr>
        <w:t>K</w:t>
      </w:r>
      <w:r w:rsidRPr="00A85A40">
        <w:t>(</w:t>
      </w:r>
      <w:r>
        <w:rPr>
          <w:lang w:val="en-US"/>
        </w:rPr>
        <w:t>p</w:t>
      </w:r>
      <w:r w:rsidRPr="00A85A40">
        <w:t>):</w:t>
      </w:r>
    </w:p>
    <w:p w:rsidR="003C2841" w:rsidRDefault="003C2841" w:rsidP="003C2841">
      <w:pPr>
        <w:jc w:val="center"/>
        <w:rPr>
          <w:rFonts w:eastAsiaTheme="minorEastAsia"/>
          <w:i/>
          <w:sz w:val="23"/>
          <w:szCs w:val="23"/>
          <w:lang w:val="en-US"/>
        </w:rPr>
      </w:pPr>
    </w:p>
    <w:p w:rsidR="005E07CE" w:rsidRPr="00D066D4" w:rsidRDefault="005E07CE" w:rsidP="005E07CE">
      <w:pPr>
        <w:jc w:val="center"/>
        <w:rPr>
          <w:rFonts w:eastAsiaTheme="minorEastAsia"/>
          <w:sz w:val="23"/>
          <w:szCs w:val="23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3"/>
              <w:szCs w:val="23"/>
              <w:lang w:val="en-US"/>
            </w:rPr>
            <w:lastRenderedPageBreak/>
            <m:t>K</m:t>
          </m:r>
          <m:d>
            <m:dPr>
              <m:ctrl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3"/>
              <w:szCs w:val="23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∙p+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∙p+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3"/>
              <w:szCs w:val="23"/>
              <w:lang w:val="en-US"/>
            </w:rPr>
            <m:t xml:space="preserve"> (7)</m:t>
          </m:r>
        </m:oMath>
      </m:oMathPara>
    </w:p>
    <w:p w:rsidR="00866A2B" w:rsidRPr="002F4857" w:rsidRDefault="00866A2B" w:rsidP="002F4857">
      <w:pPr>
        <w:rPr>
          <w:rFonts w:eastAsiaTheme="minorEastAsia"/>
          <w:sz w:val="28"/>
          <w:szCs w:val="23"/>
        </w:rPr>
      </w:pPr>
      <w:r w:rsidRPr="002F4857">
        <w:rPr>
          <w:rFonts w:eastAsiaTheme="minorEastAsia"/>
          <w:sz w:val="28"/>
          <w:szCs w:val="23"/>
        </w:rPr>
        <w:t xml:space="preserve">Перейдем к комплексной форме записи выражения </w:t>
      </w:r>
      <w:r w:rsidRPr="00D066D4">
        <w:rPr>
          <w:rFonts w:eastAsiaTheme="minorEastAsia"/>
          <w:sz w:val="28"/>
          <w:szCs w:val="23"/>
        </w:rPr>
        <w:t>(</w:t>
      </w:r>
      <w:r w:rsidR="00D066D4" w:rsidRPr="00D066D4">
        <w:rPr>
          <w:rFonts w:eastAsiaTheme="minorEastAsia"/>
          <w:sz w:val="28"/>
          <w:szCs w:val="23"/>
        </w:rPr>
        <w:t>7</w:t>
      </w:r>
      <w:r w:rsidRPr="00D066D4">
        <w:rPr>
          <w:rFonts w:eastAsiaTheme="minorEastAsia"/>
          <w:sz w:val="28"/>
          <w:szCs w:val="23"/>
        </w:rPr>
        <w:t>)</w:t>
      </w:r>
      <w:r w:rsidRPr="002F4857">
        <w:rPr>
          <w:rFonts w:eastAsiaTheme="minorEastAsia"/>
          <w:sz w:val="28"/>
          <w:szCs w:val="23"/>
        </w:rPr>
        <w:t>:</w:t>
      </w:r>
    </w:p>
    <w:p w:rsidR="005E07CE" w:rsidRPr="00866A2B" w:rsidRDefault="005E07CE" w:rsidP="00866A2B">
      <w:pPr>
        <w:jc w:val="center"/>
        <w:rPr>
          <w:rFonts w:eastAsiaTheme="minorEastAsia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2"/>
              <w:szCs w:val="22"/>
              <w:lang w:val="en-US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ω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w:sym w:font="Symbol" w:char="F077"/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w:sym w:font="Symbol" w:char="F077"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w:sym w:font="Symbol" w:char="F077"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 xml:space="preserve"> 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 xml:space="preserve"> 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w:sym w:font="Symbol" w:char="F077"/>
                  </m:r>
                </m:e>
                <m:sup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5E07CE" w:rsidRPr="00744FCA" w:rsidRDefault="00866A2B" w:rsidP="00744FCA">
      <w:pPr>
        <w:pStyle w:val="ad"/>
      </w:pPr>
      <w:r w:rsidRPr="00744FCA">
        <w:t>Амплитудно-частотная характеристика определяется как модуль этой комплексной передаточной функции:</w:t>
      </w:r>
    </w:p>
    <w:p w:rsidR="005E07CE" w:rsidRPr="00866A2B" w:rsidRDefault="0053669B" w:rsidP="005E07CE">
      <w:pPr>
        <w:jc w:val="center"/>
        <w:rPr>
          <w:rFonts w:eastAsiaTheme="minorEastAsia"/>
          <w:sz w:val="22"/>
          <w:szCs w:val="2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Km</m:t>
              </m:r>
              <m:d>
                <m:dPr>
                  <m:ctrlP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ω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w:sym w:font="Symbol" w:char="F077"/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3"/>
                          <w:szCs w:val="23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CA"/>
                            </w:rPr>
                            <m:t>(g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  <m:t xml:space="preserve"> 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  <w:lang w:val="en-US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  <w:sym w:font="Symbol" w:char="F077"/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3"/>
                          <w:szCs w:val="23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  <m:t>(C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  <w:lang w:val="en-US"/>
                        </w:rPr>
                        <m:t>∙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  <w:lang w:val="en-US"/>
                        </w:rPr>
                        <w:sym w:font="Symbol" w:char="F077"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  <w:lang w:val="en-US"/>
                        </w:rPr>
                        <m:t>∙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  <w:lang w:val="en-US"/>
                        </w:rPr>
                        <w:sym w:font="Symbol" w:char="F077"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  <w:lang w:val="en-US"/>
                        </w:rPr>
                        <m:t xml:space="preserve">) 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5E07CE" w:rsidRPr="00416EFF" w:rsidRDefault="00866A2B" w:rsidP="00744FCA">
      <w:pPr>
        <w:pStyle w:val="ad"/>
        <w:rPr>
          <w:lang w:val="en-CA"/>
        </w:rPr>
      </w:pPr>
      <w:r w:rsidRPr="00866A2B">
        <w:t>Фазо-частотная характеристика определяется как аргумент комплексной передаточной функции:</w:t>
      </w:r>
    </w:p>
    <w:p w:rsidR="005E07CE" w:rsidRPr="009C15EE" w:rsidRDefault="005E07CE" w:rsidP="005E07CE">
      <w:pPr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ψk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-atan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w:sym w:font="Symbol" w:char="F077"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w:sym w:font="Symbol" w:char="F077"/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 xml:space="preserve"> 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w:sym w:font="Symbol" w:char="F077"/>
                  </m:r>
                </m:e>
                <m:sup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5E07CE" w:rsidRPr="00866A2B" w:rsidRDefault="005E07CE" w:rsidP="003C2841">
      <w:pPr>
        <w:jc w:val="center"/>
        <w:rPr>
          <w:rFonts w:eastAsiaTheme="minorEastAsia"/>
          <w:i/>
          <w:sz w:val="23"/>
          <w:szCs w:val="23"/>
          <w:lang w:val="en-US"/>
        </w:rPr>
      </w:pPr>
    </w:p>
    <w:p w:rsidR="00A94BBD" w:rsidRPr="00866A2B" w:rsidRDefault="00A94BBD" w:rsidP="00744FCA">
      <w:pPr>
        <w:pStyle w:val="ad"/>
      </w:pPr>
      <w:r w:rsidRPr="00866A2B">
        <w:t>Определим диапазон частот, в котором следует строить графики АЧХ и ФЧХ. Для этого найдем полюсы передаточной функции по напряжению в операторной форме:</w:t>
      </w:r>
    </w:p>
    <w:p w:rsidR="00866A2B" w:rsidRDefault="00866A2B" w:rsidP="00866A2B">
      <w:pPr>
        <w:jc w:val="center"/>
        <w:rPr>
          <w:rFonts w:eastAsiaTheme="minorEastAsia"/>
          <w:sz w:val="23"/>
          <w:szCs w:val="23"/>
          <w:highlight w:val="yellow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3"/>
              <w:szCs w:val="23"/>
              <w:lang w:val="en-US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3"/>
              <w:szCs w:val="23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∙p+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∙p+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A94BBD" w:rsidRPr="00744FCA" w:rsidRDefault="00A94BBD" w:rsidP="00A94BBD">
      <w:pPr>
        <w:rPr>
          <w:rFonts w:eastAsiaTheme="minorEastAsia"/>
          <w:sz w:val="28"/>
          <w:szCs w:val="23"/>
        </w:rPr>
      </w:pPr>
      <w:r w:rsidRPr="00744FCA">
        <w:rPr>
          <w:rFonts w:eastAsiaTheme="minorEastAsia"/>
          <w:sz w:val="28"/>
          <w:szCs w:val="23"/>
        </w:rPr>
        <w:t xml:space="preserve">Обозначим </w:t>
      </w:r>
      <w:r w:rsidRPr="00744FCA">
        <w:rPr>
          <w:rFonts w:eastAsiaTheme="minorEastAsia"/>
          <w:sz w:val="28"/>
          <w:szCs w:val="23"/>
          <w:lang w:val="en-US"/>
        </w:rPr>
        <w:t>p</w:t>
      </w:r>
      <w:r w:rsidRPr="00744FCA">
        <w:rPr>
          <w:rFonts w:eastAsiaTheme="minorEastAsia"/>
          <w:sz w:val="28"/>
          <w:szCs w:val="23"/>
        </w:rPr>
        <w:t>=</w:t>
      </w:r>
      <w:r w:rsidRPr="00744FCA">
        <w:rPr>
          <w:rFonts w:eastAsiaTheme="minorEastAsia"/>
          <w:sz w:val="28"/>
          <w:szCs w:val="23"/>
          <w:lang w:val="en-US"/>
        </w:rPr>
        <w:t>x</w:t>
      </w:r>
      <w:r w:rsidRPr="00744FCA">
        <w:rPr>
          <w:rFonts w:eastAsiaTheme="minorEastAsia"/>
          <w:sz w:val="28"/>
          <w:szCs w:val="23"/>
        </w:rPr>
        <w:t xml:space="preserve">, а коэффициенты при </w:t>
      </w:r>
      <w:r w:rsidR="005E07CE" w:rsidRPr="00744FCA">
        <w:rPr>
          <w:rFonts w:eastAsiaTheme="minorEastAsia"/>
          <w:sz w:val="28"/>
          <w:szCs w:val="23"/>
        </w:rPr>
        <w:t>“</w:t>
      </w:r>
      <w:r w:rsidR="005E07CE" w:rsidRPr="00744FCA">
        <w:rPr>
          <w:rFonts w:eastAsiaTheme="minorEastAsia"/>
          <w:sz w:val="28"/>
          <w:szCs w:val="23"/>
          <w:lang w:val="en-US"/>
        </w:rPr>
        <w:t>x</w:t>
      </w:r>
      <w:r w:rsidR="005E07CE" w:rsidRPr="00744FCA">
        <w:rPr>
          <w:rFonts w:eastAsiaTheme="minorEastAsia"/>
          <w:sz w:val="28"/>
          <w:szCs w:val="23"/>
        </w:rPr>
        <w:t>” следующим образом:</w:t>
      </w:r>
    </w:p>
    <w:p w:rsidR="005E07CE" w:rsidRDefault="005E07CE" w:rsidP="005E07CE">
      <w:pPr>
        <w:jc w:val="center"/>
        <w:rPr>
          <w:rFonts w:eastAsiaTheme="minorEastAsia"/>
          <w:i/>
          <w:sz w:val="23"/>
          <w:szCs w:val="23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3"/>
              <w:szCs w:val="23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3"/>
                  <w:szCs w:val="23"/>
                  <w:lang w:val="en-CA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3"/>
              <w:szCs w:val="23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3"/>
              <w:szCs w:val="23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3"/>
              <w:szCs w:val="23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3"/>
              <w:szCs w:val="23"/>
            </w:rPr>
            <m:t>;b=</m:t>
          </m:r>
          <m:sSub>
            <m:sSubPr>
              <m:ctrl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3"/>
              <w:szCs w:val="23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3"/>
              <w:szCs w:val="23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3"/>
              <w:szCs w:val="23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3"/>
              <w:szCs w:val="23"/>
            </w:rPr>
            <m:t>;c=C1∙C2</m:t>
          </m:r>
        </m:oMath>
      </m:oMathPara>
    </w:p>
    <w:p w:rsidR="005E07CE" w:rsidRPr="00850187" w:rsidRDefault="005E07CE" w:rsidP="00B45691">
      <w:pPr>
        <w:pStyle w:val="ad"/>
        <w:rPr>
          <w:lang w:val="en-CA"/>
        </w:rPr>
      </w:pPr>
      <w:r>
        <w:t xml:space="preserve">Полюсами функции являются корни выражения, которые находятся в знаменателе формулы </w:t>
      </w:r>
      <w:r w:rsidRPr="00D066D4">
        <w:t>(</w:t>
      </w:r>
      <w:r w:rsidR="00D066D4" w:rsidRPr="00D066D4">
        <w:t>7</w:t>
      </w:r>
      <w:r w:rsidRPr="00D066D4">
        <w:t>)</w:t>
      </w:r>
      <w:r>
        <w:t xml:space="preserve">. Запишем знаменатель, используя обозначения </w:t>
      </w:r>
      <w:r w:rsidRPr="00D066D4">
        <w:t>(</w:t>
      </w:r>
      <w:r w:rsidR="00D066D4" w:rsidRPr="00D066D4">
        <w:t>7</w:t>
      </w:r>
      <w:r w:rsidRPr="00D066D4">
        <w:t>),</w:t>
      </w:r>
      <w:r>
        <w:t xml:space="preserve"> и найдем корни этого выражения с помощью аналитических возможностей </w:t>
      </w:r>
      <w:r>
        <w:rPr>
          <w:lang w:val="en-US"/>
        </w:rPr>
        <w:t>MathCad</w:t>
      </w:r>
      <w:r w:rsidRPr="005E07CE">
        <w:t>.</w:t>
      </w:r>
      <w:r>
        <w:t xml:space="preserve"> Будем при этом использовать заданные параметры схемы:</w:t>
      </w:r>
    </w:p>
    <w:p w:rsidR="003C2841" w:rsidRDefault="003C2841" w:rsidP="003C2841">
      <w:pPr>
        <w:jc w:val="center"/>
        <w:rPr>
          <w:rFonts w:eastAsiaTheme="minorEastAsia"/>
          <w:i/>
          <w:sz w:val="23"/>
          <w:szCs w:val="23"/>
        </w:rPr>
      </w:pPr>
      <m:oMathPara>
        <m:oMath>
          <m:r>
            <w:rPr>
              <w:rFonts w:ascii="Cambria Math" w:eastAsiaTheme="minorEastAsia" w:hAnsi="Cambria Math"/>
              <w:sz w:val="23"/>
              <w:szCs w:val="23"/>
            </w:rPr>
            <m:t>g1=</m:t>
          </m:r>
          <m:f>
            <m:fPr>
              <m:ctrlPr>
                <w:rPr>
                  <w:rFonts w:ascii="Cambria Math" w:eastAsiaTheme="minorEastAsia" w:hAnsi="Cambria Math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3"/>
                  <w:szCs w:val="23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80</m:t>
              </m:r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 xml:space="preserve"> к</m:t>
              </m:r>
              <m:r>
                <w:rPr>
                  <w:rFonts w:ascii="Cambria Math" w:eastAsiaTheme="minorEastAsia" w:hAnsi="Cambria Math"/>
                  <w:sz w:val="23"/>
                  <w:szCs w:val="23"/>
                </w:rPr>
                <m:t>Ом</m:t>
              </m:r>
            </m:den>
          </m:f>
          <m:r>
            <w:rPr>
              <w:rFonts w:ascii="Cambria Math" w:eastAsiaTheme="minorEastAsia" w:hAnsi="Cambria Math"/>
              <w:sz w:val="23"/>
              <w:szCs w:val="23"/>
            </w:rPr>
            <m:t>; g2=</m:t>
          </m:r>
          <m:f>
            <m:fPr>
              <m:ctrlPr>
                <w:rPr>
                  <w:rFonts w:ascii="Cambria Math" w:eastAsiaTheme="minorEastAsia" w:hAnsi="Cambria Math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3"/>
                  <w:szCs w:val="23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3"/>
                  <w:szCs w:val="23"/>
                </w:rPr>
                <m:t>0.8</m:t>
              </m:r>
              <m:r>
                <w:rPr>
                  <w:rFonts w:ascii="Cambria Math" w:eastAsiaTheme="minorEastAsia" w:hAnsi="Cambria Math"/>
                  <w:sz w:val="23"/>
                  <w:szCs w:val="23"/>
                </w:rPr>
                <m:t xml:space="preserve"> кОм</m:t>
              </m:r>
            </m:den>
          </m:f>
          <m:r>
            <w:rPr>
              <w:rFonts w:ascii="Cambria Math" w:eastAsiaTheme="minorEastAsia" w:hAnsi="Cambria Math"/>
              <w:sz w:val="23"/>
              <w:szCs w:val="23"/>
            </w:rPr>
            <m:t>;g3=</m:t>
          </m:r>
          <m:f>
            <m:fPr>
              <m:ctrlPr>
                <w:rPr>
                  <w:rFonts w:ascii="Cambria Math" w:eastAsiaTheme="minorEastAsia" w:hAnsi="Cambria Math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3"/>
                  <w:szCs w:val="23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3"/>
                  <w:szCs w:val="23"/>
                </w:rPr>
                <m:t>320</m:t>
              </m:r>
              <m:r>
                <w:rPr>
                  <w:rFonts w:ascii="Cambria Math" w:eastAsiaTheme="minorEastAsia" w:hAnsi="Cambria Math"/>
                  <w:sz w:val="23"/>
                  <w:szCs w:val="23"/>
                </w:rPr>
                <m:t xml:space="preserve"> кОм</m:t>
              </m:r>
            </m:den>
          </m:f>
          <m:r>
            <w:rPr>
              <w:rFonts w:ascii="Cambria Math" w:eastAsiaTheme="minorEastAsia" w:hAnsi="Cambria Math"/>
              <w:sz w:val="23"/>
              <w:szCs w:val="23"/>
            </w:rPr>
            <m:t>; C1=0</m:t>
          </m:r>
          <m:r>
            <w:rPr>
              <w:rFonts w:ascii="Cambria Math" w:eastAsiaTheme="minorEastAsia" w:hAnsi="Cambria Math"/>
              <w:sz w:val="23"/>
              <w:szCs w:val="23"/>
              <w:lang w:val="en-US"/>
            </w:rPr>
            <m:t>.</m:t>
          </m:r>
          <m:r>
            <w:rPr>
              <w:rFonts w:ascii="Cambria Math" w:eastAsiaTheme="minorEastAsia" w:hAnsi="Cambria Math"/>
              <w:sz w:val="23"/>
              <w:szCs w:val="23"/>
              <w:lang w:val="en-US"/>
            </w:rPr>
            <m:t>16</m:t>
          </m:r>
          <m:r>
            <w:rPr>
              <w:rFonts w:ascii="Cambria Math" w:eastAsiaTheme="minorEastAsia" w:hAnsi="Cambria Math"/>
              <w:sz w:val="23"/>
              <w:szCs w:val="23"/>
            </w:rPr>
            <m:t xml:space="preserve"> нФ;C2=0</m:t>
          </m:r>
          <m:r>
            <w:rPr>
              <w:rFonts w:ascii="Cambria Math" w:eastAsiaTheme="minorEastAsia" w:hAnsi="Cambria Math"/>
              <w:sz w:val="23"/>
              <w:szCs w:val="23"/>
              <w:lang w:val="en-US"/>
            </w:rPr>
            <m:t>.</m:t>
          </m:r>
          <m:r>
            <w:rPr>
              <w:rFonts w:ascii="Cambria Math" w:eastAsiaTheme="minorEastAsia" w:hAnsi="Cambria Math"/>
              <w:sz w:val="23"/>
              <w:szCs w:val="23"/>
              <w:lang w:val="en-US"/>
            </w:rPr>
            <m:t>16</m:t>
          </m:r>
          <m:r>
            <w:rPr>
              <w:rFonts w:ascii="Cambria Math" w:eastAsiaTheme="minorEastAsia" w:hAnsi="Cambria Math"/>
              <w:sz w:val="23"/>
              <w:szCs w:val="23"/>
            </w:rPr>
            <m:t xml:space="preserve"> нФ</m:t>
          </m:r>
        </m:oMath>
      </m:oMathPara>
    </w:p>
    <w:p w:rsidR="003C2841" w:rsidRDefault="00D761C8" w:rsidP="003C2841">
      <w:pPr>
        <w:jc w:val="center"/>
        <w:rPr>
          <w:rFonts w:eastAsiaTheme="minorEastAsia"/>
          <w:i/>
          <w:sz w:val="23"/>
          <w:szCs w:val="23"/>
        </w:rPr>
      </w:pPr>
      <w:r w:rsidRPr="00D761C8">
        <w:rPr>
          <w:rFonts w:eastAsiaTheme="minorEastAsia"/>
          <w:i/>
          <w:sz w:val="23"/>
          <w:szCs w:val="23"/>
        </w:rPr>
        <w:drawing>
          <wp:inline distT="0" distB="0" distL="0" distR="0" wp14:anchorId="04359198" wp14:editId="16EC968A">
            <wp:extent cx="2896004" cy="134321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1C8" w:rsidRPr="00D761C8" w:rsidRDefault="00D761C8" w:rsidP="003C2841">
      <w:pPr>
        <w:jc w:val="center"/>
        <w:rPr>
          <w:rFonts w:eastAsiaTheme="minorEastAsia"/>
          <w:i/>
          <w:sz w:val="23"/>
          <w:szCs w:val="23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3"/>
                  <w:szCs w:val="23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3"/>
                  <w:szCs w:val="23"/>
                </w:rPr>
                <m:t>1,2</m:t>
              </m:r>
            </m:sub>
          </m:sSub>
          <m:r>
            <w:rPr>
              <w:rFonts w:ascii="Cambria Math" w:eastAsiaTheme="minorEastAsia" w:hAnsi="Cambria Math"/>
              <w:sz w:val="23"/>
              <w:szCs w:val="23"/>
              <w:lang w:val="en-CA"/>
            </w:rPr>
            <m:t>=-</m:t>
          </m:r>
          <m:r>
            <w:rPr>
              <w:rFonts w:ascii="Cambria Math" w:eastAsiaTheme="minorEastAsia" w:hAnsi="Cambria Math"/>
              <w:sz w:val="23"/>
              <w:szCs w:val="23"/>
              <w:lang w:val="en-CA"/>
            </w:rPr>
            <m:t>19531.25</m:t>
          </m:r>
          <m:r>
            <w:rPr>
              <w:rFonts w:ascii="Cambria Math" w:eastAsiaTheme="minorEastAsia" w:hAnsi="Cambria Math"/>
              <w:sz w:val="23"/>
              <w:szCs w:val="23"/>
              <w:lang w:val="en-CA"/>
            </w:rPr>
            <m:t>±873245.67i=-1.95</m:t>
          </m:r>
          <m:r>
            <m:rPr>
              <m:sty m:val="p"/>
            </m:rPr>
            <w:rPr>
              <w:rFonts w:ascii="Cambria Math" w:eastAsiaTheme="minorEastAsia" w:hAnsi="Cambria Math"/>
              <w:sz w:val="23"/>
              <w:szCs w:val="23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3"/>
              <w:szCs w:val="23"/>
              <w:lang w:val="en-US"/>
            </w:rPr>
            <m:t>±8.73</m:t>
          </m:r>
          <m:r>
            <m:rPr>
              <m:sty m:val="p"/>
            </m:rPr>
            <w:rPr>
              <w:rFonts w:ascii="Cambria Math" w:eastAsiaTheme="minorEastAsia" w:hAnsi="Cambria Math"/>
              <w:sz w:val="23"/>
              <w:szCs w:val="23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3"/>
              <w:szCs w:val="23"/>
              <w:lang w:val="en-US"/>
            </w:rPr>
            <m:t>i</m:t>
          </m:r>
        </m:oMath>
      </m:oMathPara>
    </w:p>
    <w:p w:rsidR="005E07CE" w:rsidRPr="005E07CE" w:rsidRDefault="005E07CE" w:rsidP="004B4466">
      <w:pPr>
        <w:pStyle w:val="ad"/>
      </w:pPr>
      <w:r>
        <w:t xml:space="preserve">Получились </w:t>
      </w:r>
      <w:r w:rsidR="00D93267">
        <w:t>комплексно-сопряженные</w:t>
      </w:r>
      <w:r>
        <w:t xml:space="preserve"> полюсы. Следовательно, расстояния от них до начала координат одинаковы. Тогда диапазон частот, в котором необходимо строить АЧХ и ФЧХ, равен:</w:t>
      </w:r>
    </w:p>
    <w:p w:rsidR="003C2841" w:rsidRPr="00E236C1" w:rsidRDefault="0053669B" w:rsidP="003C2841">
      <w:pPr>
        <w:jc w:val="center"/>
        <w:rPr>
          <w:rFonts w:eastAsiaTheme="minorEastAsia"/>
          <w:i/>
          <w:sz w:val="23"/>
          <w:szCs w:val="23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3"/>
              <w:szCs w:val="23"/>
              <w:lang w:val="en-US"/>
            </w:rPr>
            <m:t>=0 рад</m:t>
          </m:r>
          <m:r>
            <w:rPr>
              <w:rFonts w:ascii="Cambria Math" w:eastAsiaTheme="minorEastAsia" w:hAnsi="Cambria Math"/>
              <w:sz w:val="23"/>
              <w:szCs w:val="23"/>
              <w:lang w:val="en-US"/>
            </w:rPr>
            <m:t>/</m:t>
          </m:r>
          <m:r>
            <w:rPr>
              <w:rFonts w:ascii="Cambria Math" w:eastAsiaTheme="minorEastAsia" w:hAnsi="Cambria Math"/>
              <w:sz w:val="23"/>
              <w:szCs w:val="23"/>
            </w:rPr>
            <m:t>с</m:t>
          </m:r>
          <m:r>
            <m:rPr>
              <m:sty m:val="p"/>
            </m:rPr>
            <w:rPr>
              <w:rFonts w:ascii="Cambria Math" w:eastAsiaTheme="minorEastAsia" w:hAnsi="Cambria Math"/>
              <w:sz w:val="23"/>
              <w:szCs w:val="23"/>
              <w:lang w:val="en-US"/>
            </w:rPr>
            <m:t>;</m:t>
          </m:r>
        </m:oMath>
      </m:oMathPara>
    </w:p>
    <w:p w:rsidR="003C2841" w:rsidRPr="005E07CE" w:rsidRDefault="0053669B" w:rsidP="005E07CE">
      <w:pPr>
        <w:jc w:val="center"/>
        <w:rPr>
          <w:rFonts w:eastAsiaTheme="minorEastAsia"/>
          <w:i/>
          <w:sz w:val="23"/>
          <w:szCs w:val="23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3"/>
              <w:szCs w:val="23"/>
              <w:lang w:val="en-US"/>
            </w:rPr>
            <m:t>=2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-1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95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3"/>
                          <w:szCs w:val="23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  <w:lang w:val="en-US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  <w:lang w:val="en-US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73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3"/>
                          <w:szCs w:val="23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  <w:lang w:val="en-US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  <w:lang w:val="en-US"/>
                        </w:rPr>
                        <m:t>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/>
              <w:sz w:val="23"/>
              <w:szCs w:val="23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3"/>
              <w:szCs w:val="23"/>
              <w:lang w:val="en-US"/>
            </w:rPr>
            <m:t>17</m:t>
          </m:r>
          <m:r>
            <m:rPr>
              <m:sty m:val="p"/>
            </m:rPr>
            <w:rPr>
              <w:rFonts w:ascii="Cambria Math" w:eastAsiaTheme="minorEastAsia" w:hAnsi="Cambria Math"/>
              <w:sz w:val="23"/>
              <w:szCs w:val="23"/>
              <w:lang w:val="en-US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  <w:sz w:val="23"/>
              <w:szCs w:val="23"/>
              <w:lang w:val="en-US"/>
            </w:rPr>
            <m:t>46</m:t>
          </m:r>
          <m:r>
            <m:rPr>
              <m:sty m:val="p"/>
            </m:rPr>
            <w:rPr>
              <w:rFonts w:ascii="Cambria Math" w:eastAsiaTheme="minorEastAsia" w:hAnsi="Cambria Math"/>
              <w:sz w:val="23"/>
              <w:szCs w:val="23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3"/>
              <w:szCs w:val="23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3"/>
              <w:szCs w:val="23"/>
            </w:rPr>
            <m:t>рад</m:t>
          </m:r>
          <m:r>
            <w:rPr>
              <w:rFonts w:ascii="Cambria Math" w:eastAsiaTheme="minorEastAsia" w:hAnsi="Cambria Math"/>
              <w:sz w:val="23"/>
              <w:szCs w:val="23"/>
              <w:lang w:val="en-US"/>
            </w:rPr>
            <m:t>/</m:t>
          </m:r>
          <m:r>
            <w:rPr>
              <w:rFonts w:ascii="Cambria Math" w:eastAsiaTheme="minorEastAsia" w:hAnsi="Cambria Math"/>
              <w:sz w:val="23"/>
              <w:szCs w:val="23"/>
            </w:rPr>
            <m:t>с</m:t>
          </m:r>
        </m:oMath>
      </m:oMathPara>
    </w:p>
    <w:p w:rsidR="003C2841" w:rsidRPr="005E2D39" w:rsidRDefault="003C2841" w:rsidP="003C2841">
      <w:pPr>
        <w:jc w:val="center"/>
        <w:rPr>
          <w:rFonts w:eastAsiaTheme="minorEastAsia"/>
          <w:sz w:val="23"/>
          <w:szCs w:val="23"/>
          <w:lang w:val="en-CA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3"/>
            <w:szCs w:val="23"/>
          </w:rPr>
          <m:t>ω=0,10..</m:t>
        </m:r>
        <m:sSup>
          <m:sSupPr>
            <m:ctrlPr>
              <w:rPr>
                <w:rFonts w:ascii="Cambria Math" w:eastAsiaTheme="minorEastAsia" w:hAnsi="Cambria Math"/>
                <w:sz w:val="23"/>
                <w:szCs w:val="23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3"/>
                <w:szCs w:val="23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3"/>
                <w:szCs w:val="23"/>
              </w:rPr>
              <m:t>5</m:t>
            </m:r>
          </m:sup>
        </m:sSup>
      </m:oMath>
      <w:r w:rsidR="005E07CE">
        <w:rPr>
          <w:rFonts w:eastAsiaTheme="minorEastAsia"/>
          <w:sz w:val="23"/>
          <w:szCs w:val="23"/>
        </w:rPr>
        <w:t xml:space="preserve"> </w:t>
      </w:r>
      <m:oMath>
        <m:r>
          <w:rPr>
            <w:rFonts w:ascii="Cambria Math" w:eastAsiaTheme="minorEastAsia" w:hAnsi="Cambria Math"/>
            <w:sz w:val="23"/>
            <w:szCs w:val="23"/>
          </w:rPr>
          <m:t>рад/с</m:t>
        </m:r>
      </m:oMath>
    </w:p>
    <w:p w:rsidR="003C2841" w:rsidRDefault="003C2841" w:rsidP="003C2841">
      <w:pPr>
        <w:jc w:val="center"/>
        <w:rPr>
          <w:rFonts w:eastAsiaTheme="minorEastAsia"/>
          <w:sz w:val="23"/>
          <w:szCs w:val="23"/>
        </w:rPr>
      </w:pPr>
    </w:p>
    <w:p w:rsidR="003C2841" w:rsidRPr="005E07CE" w:rsidRDefault="005E07CE" w:rsidP="004B4466">
      <w:pPr>
        <w:pStyle w:val="ad"/>
      </w:pPr>
      <w:r w:rsidRPr="000E1DD5">
        <w:t>Ис</w:t>
      </w:r>
      <w:r>
        <w:t xml:space="preserve">пользуя графические возможности </w:t>
      </w:r>
      <w:r>
        <w:rPr>
          <w:lang w:val="en-US"/>
        </w:rPr>
        <w:t>MathCad</w:t>
      </w:r>
      <w:r w:rsidRPr="005E07CE">
        <w:t>,</w:t>
      </w:r>
      <w:r>
        <w:t xml:space="preserve"> построим графики АЧХ и </w:t>
      </w:r>
      <w:proofErr w:type="gramStart"/>
      <w:r>
        <w:t>ФЧХ  с</w:t>
      </w:r>
      <w:proofErr w:type="gramEnd"/>
      <w:r>
        <w:t xml:space="preserve"> помощью функций </w:t>
      </w:r>
      <w:r>
        <w:rPr>
          <w:lang w:val="en-US"/>
        </w:rPr>
        <w:t>MathCad</w:t>
      </w:r>
      <w:r w:rsidRPr="005E07CE">
        <w:t>:</w:t>
      </w:r>
    </w:p>
    <w:p w:rsidR="003C2841" w:rsidRPr="004B4466" w:rsidRDefault="003C2841" w:rsidP="003C2841">
      <w:pPr>
        <w:jc w:val="center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Km</m:t>
        </m:r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  <w:sz w:val="23"/>
            <w:szCs w:val="23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3"/>
                <w:szCs w:val="23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</m:d>
          </m:e>
        </m:d>
        <m:r>
          <w:rPr>
            <w:rFonts w:ascii="Cambria Math" w:eastAsiaTheme="minorEastAsia" w:hAnsi="Cambria Math"/>
            <w:sz w:val="23"/>
            <w:szCs w:val="23"/>
          </w:rPr>
          <m:t xml:space="preserve">;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ψk</m:t>
        </m:r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arg</m:t>
        </m:r>
        <m:r>
          <m:rPr>
            <m:sty m:val="p"/>
          </m:rPr>
          <w:rPr>
            <w:rFonts w:ascii="Cambria Math" w:eastAsiaTheme="minorEastAsia" w:hAnsi="Cambria Math"/>
          </w:rPr>
          <m:t>⁡(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K</m:t>
        </m:r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4B4466">
        <w:rPr>
          <w:rFonts w:eastAsiaTheme="minorEastAsia"/>
        </w:rPr>
        <w:t>,</w:t>
      </w:r>
    </w:p>
    <w:p w:rsidR="005E07CE" w:rsidRDefault="004B4466" w:rsidP="004B4466">
      <w:pPr>
        <w:pStyle w:val="ad"/>
      </w:pPr>
      <w:r>
        <w:t>г</w:t>
      </w:r>
      <w:r w:rsidR="005E07CE">
        <w:t xml:space="preserve">де </w:t>
      </w:r>
      <w:r w:rsidR="005E07CE">
        <w:rPr>
          <w:lang w:val="en-US"/>
        </w:rPr>
        <w:t>K</w:t>
      </w:r>
      <w:r w:rsidR="005E07CE" w:rsidRPr="00866A2B">
        <w:t>(</w:t>
      </w:r>
      <w:r w:rsidR="005E07CE">
        <w:rPr>
          <w:lang w:val="en-US"/>
        </w:rPr>
        <w:t>w</w:t>
      </w:r>
      <w:r w:rsidR="005E07CE" w:rsidRPr="00866A2B">
        <w:t xml:space="preserve">) </w:t>
      </w:r>
      <w:r w:rsidR="005E07CE">
        <w:t xml:space="preserve">определяется выражением </w:t>
      </w:r>
      <w:r w:rsidR="00866A2B" w:rsidRPr="00AB30E2">
        <w:t>(</w:t>
      </w:r>
      <w:r w:rsidR="00AB30E2" w:rsidRPr="00AB30E2">
        <w:t>7</w:t>
      </w:r>
      <w:r w:rsidR="00866A2B" w:rsidRPr="00AB30E2">
        <w:t>)</w:t>
      </w:r>
      <w:r w:rsidR="00866A2B">
        <w:t>. Для этого также используем числовые параметры элементов:</w:t>
      </w:r>
    </w:p>
    <w:p w:rsidR="00866A2B" w:rsidRDefault="00866A2B" w:rsidP="005E07CE">
      <w:pPr>
        <w:rPr>
          <w:rFonts w:eastAsiaTheme="minorEastAsia"/>
        </w:rPr>
      </w:pPr>
    </w:p>
    <w:p w:rsidR="00A31031" w:rsidRDefault="00A31031" w:rsidP="00A31031">
      <w:pPr>
        <w:jc w:val="center"/>
        <w:rPr>
          <w:rFonts w:eastAsiaTheme="minorEastAsia"/>
          <w:i/>
          <w:sz w:val="23"/>
          <w:szCs w:val="23"/>
        </w:rPr>
      </w:pPr>
      <m:oMathPara>
        <m:oMath>
          <m:r>
            <w:rPr>
              <w:rFonts w:ascii="Cambria Math" w:eastAsiaTheme="minorEastAsia" w:hAnsi="Cambria Math"/>
              <w:sz w:val="23"/>
              <w:szCs w:val="23"/>
            </w:rPr>
            <m:t>g1=</m:t>
          </m:r>
          <m:f>
            <m:fPr>
              <m:ctrlPr>
                <w:rPr>
                  <w:rFonts w:ascii="Cambria Math" w:eastAsiaTheme="minorEastAsia" w:hAnsi="Cambria Math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3"/>
                  <w:szCs w:val="23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22 к</m:t>
              </m:r>
              <m:r>
                <w:rPr>
                  <w:rFonts w:ascii="Cambria Math" w:eastAsiaTheme="minorEastAsia" w:hAnsi="Cambria Math"/>
                  <w:sz w:val="23"/>
                  <w:szCs w:val="23"/>
                </w:rPr>
                <m:t>Ом</m:t>
              </m:r>
            </m:den>
          </m:f>
          <m:r>
            <w:rPr>
              <w:rFonts w:ascii="Cambria Math" w:eastAsiaTheme="minorEastAsia" w:hAnsi="Cambria Math"/>
              <w:sz w:val="23"/>
              <w:szCs w:val="23"/>
            </w:rPr>
            <m:t>; g2=</m:t>
          </m:r>
          <m:f>
            <m:fPr>
              <m:ctrlPr>
                <w:rPr>
                  <w:rFonts w:ascii="Cambria Math" w:eastAsiaTheme="minorEastAsia" w:hAnsi="Cambria Math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3"/>
                  <w:szCs w:val="23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3"/>
                  <w:szCs w:val="23"/>
                </w:rPr>
                <m:t>45 кОм</m:t>
              </m:r>
            </m:den>
          </m:f>
          <m:r>
            <w:rPr>
              <w:rFonts w:ascii="Cambria Math" w:eastAsiaTheme="minorEastAsia" w:hAnsi="Cambria Math"/>
              <w:sz w:val="23"/>
              <w:szCs w:val="23"/>
            </w:rPr>
            <m:t>;g3=</m:t>
          </m:r>
          <m:f>
            <m:fPr>
              <m:ctrlPr>
                <w:rPr>
                  <w:rFonts w:ascii="Cambria Math" w:eastAsiaTheme="minorEastAsia" w:hAnsi="Cambria Math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3"/>
                  <w:szCs w:val="23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3"/>
                  <w:szCs w:val="23"/>
                </w:rPr>
                <m:t>135 кОм</m:t>
              </m:r>
            </m:den>
          </m:f>
          <m:r>
            <w:rPr>
              <w:rFonts w:ascii="Cambria Math" w:eastAsiaTheme="minorEastAsia" w:hAnsi="Cambria Math"/>
              <w:sz w:val="23"/>
              <w:szCs w:val="23"/>
            </w:rPr>
            <m:t xml:space="preserve">; </m:t>
          </m:r>
          <m:r>
            <w:rPr>
              <w:rFonts w:ascii="Cambria Math" w:eastAsiaTheme="minorEastAsia" w:hAnsi="Cambria Math"/>
              <w:sz w:val="23"/>
              <w:szCs w:val="23"/>
              <w:lang w:val="en-US"/>
            </w:rPr>
            <m:t>g</m:t>
          </m:r>
          <m:r>
            <w:rPr>
              <w:rFonts w:ascii="Cambria Math" w:eastAsiaTheme="minorEastAsia" w:hAnsi="Cambria Math"/>
              <w:sz w:val="23"/>
              <w:szCs w:val="23"/>
            </w:rPr>
            <m:t>4=</m:t>
          </m:r>
          <m:f>
            <m:fPr>
              <m:ctrlPr>
                <w:rPr>
                  <w:rFonts w:ascii="Cambria Math" w:eastAsiaTheme="minorEastAsia" w:hAnsi="Cambria Math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3"/>
                  <w:szCs w:val="23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3"/>
                  <w:szCs w:val="23"/>
                </w:rPr>
                <m:t>135 кОм</m:t>
              </m:r>
            </m:den>
          </m:f>
          <m:r>
            <w:rPr>
              <w:rFonts w:ascii="Cambria Math" w:eastAsiaTheme="minorEastAsia" w:hAnsi="Cambria Math"/>
              <w:sz w:val="23"/>
              <w:szCs w:val="23"/>
            </w:rPr>
            <m:t>; C1=0</m:t>
          </m:r>
          <m:r>
            <w:rPr>
              <w:rFonts w:ascii="Cambria Math" w:eastAsiaTheme="minorEastAsia" w:hAnsi="Cambria Math"/>
              <w:sz w:val="23"/>
              <w:szCs w:val="23"/>
              <w:lang w:val="en-US"/>
            </w:rPr>
            <m:t>.5</m:t>
          </m:r>
          <m:r>
            <w:rPr>
              <w:rFonts w:ascii="Cambria Math" w:eastAsiaTheme="minorEastAsia" w:hAnsi="Cambria Math"/>
              <w:sz w:val="23"/>
              <w:szCs w:val="23"/>
            </w:rPr>
            <m:t xml:space="preserve"> нФ;C2=0</m:t>
          </m:r>
          <m:r>
            <w:rPr>
              <w:rFonts w:ascii="Cambria Math" w:eastAsiaTheme="minorEastAsia" w:hAnsi="Cambria Math"/>
              <w:sz w:val="23"/>
              <w:szCs w:val="23"/>
              <w:lang w:val="en-US"/>
            </w:rPr>
            <m:t>.5</m:t>
          </m:r>
          <m:r>
            <w:rPr>
              <w:rFonts w:ascii="Cambria Math" w:eastAsiaTheme="minorEastAsia" w:hAnsi="Cambria Math"/>
              <w:sz w:val="23"/>
              <w:szCs w:val="23"/>
            </w:rPr>
            <m:t xml:space="preserve"> нФ</m:t>
          </m:r>
        </m:oMath>
      </m:oMathPara>
    </w:p>
    <w:p w:rsidR="00866A2B" w:rsidRPr="005E07CE" w:rsidRDefault="001C7C5F" w:rsidP="005E07CE">
      <w:pPr>
        <w:rPr>
          <w:rFonts w:eastAsiaTheme="minorEastAsia"/>
        </w:rPr>
      </w:pPr>
      <w:r>
        <w:rPr>
          <w:rFonts w:eastAsiaTheme="minorEastAsia"/>
          <w:i/>
          <w:sz w:val="23"/>
          <w:szCs w:val="23"/>
        </w:rPr>
        <w:tab/>
      </w:r>
    </w:p>
    <w:p w:rsidR="003C2841" w:rsidRPr="004B4466" w:rsidRDefault="00866A2B" w:rsidP="003C2841">
      <w:pPr>
        <w:rPr>
          <w:rFonts w:eastAsiaTheme="minorEastAsia"/>
          <w:sz w:val="28"/>
        </w:rPr>
      </w:pPr>
      <w:r w:rsidRPr="004B4466">
        <w:rPr>
          <w:rFonts w:eastAsiaTheme="minorEastAsia"/>
          <w:sz w:val="28"/>
        </w:rPr>
        <w:t>В результате получим следующие графики:</w:t>
      </w:r>
    </w:p>
    <w:p w:rsidR="003C2841" w:rsidRDefault="00F94AD1" w:rsidP="003C2841">
      <w:pPr>
        <w:jc w:val="center"/>
        <w:rPr>
          <w:rFonts w:eastAsiaTheme="minorEastAsia"/>
          <w:sz w:val="23"/>
          <w:szCs w:val="23"/>
        </w:rPr>
      </w:pPr>
      <w:r w:rsidRPr="00F94AD1">
        <w:rPr>
          <w:rFonts w:eastAsiaTheme="minorEastAsia"/>
          <w:sz w:val="23"/>
          <w:szCs w:val="23"/>
        </w:rPr>
        <w:drawing>
          <wp:inline distT="0" distB="0" distL="0" distR="0" wp14:anchorId="7228FAA6" wp14:editId="2CF2F32F">
            <wp:extent cx="5940425" cy="25539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1DB" w:rsidRPr="00F341DB" w:rsidRDefault="00CA7304" w:rsidP="004B4466">
      <w:pPr>
        <w:pStyle w:val="ad"/>
      </w:pPr>
      <w:r>
        <w:t>Запишем частотную характеристику</w:t>
      </w:r>
      <w:r w:rsidR="003C2841">
        <w:t xml:space="preserve"> линейной цепи для случая периодического воздействия</w:t>
      </w:r>
      <w:r w:rsidR="00F341DB">
        <w:t>.</w:t>
      </w:r>
      <w:r w:rsidR="004B4466">
        <w:t xml:space="preserve"> </w:t>
      </w:r>
      <w:r w:rsidR="00F341DB">
        <w:t xml:space="preserve">Поскольку спектр входного воздействия дискретный, нам нужны значения </w:t>
      </w:r>
      <w:r w:rsidR="00F341DB">
        <w:rPr>
          <w:lang w:val="en-US"/>
        </w:rPr>
        <w:t>K</w:t>
      </w:r>
      <w:r w:rsidR="00F341DB" w:rsidRPr="00F341DB">
        <w:t>(</w:t>
      </w:r>
      <w:r w:rsidR="00F341DB">
        <w:rPr>
          <w:lang w:val="en-US"/>
        </w:rPr>
        <w:t>w</w:t>
      </w:r>
      <w:r w:rsidR="00F341DB" w:rsidRPr="00F341DB">
        <w:t xml:space="preserve">) </w:t>
      </w:r>
      <w:r w:rsidR="00F341DB">
        <w:t xml:space="preserve">на частотах </w:t>
      </w:r>
      <m:oMath>
        <m:r>
          <m:rPr>
            <m:sty m:val="p"/>
          </m:rPr>
          <w:rPr>
            <w:rFonts w:ascii="Cambria Math" w:hAnsi="Cambria Math"/>
            <w:sz w:val="19"/>
            <w:szCs w:val="19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  <m:r>
          <m:rPr>
            <m:sty m:val="p"/>
          </m:rPr>
          <w:rPr>
            <w:rFonts w:ascii="Cambria Math" w:hAnsi="Cambria Math"/>
          </w:rPr>
          <m:t>, то получим:</m:t>
        </m:r>
      </m:oMath>
    </w:p>
    <w:p w:rsidR="00996572" w:rsidRDefault="00996572" w:rsidP="00996572">
      <w:pPr>
        <w:jc w:val="center"/>
        <w:rPr>
          <w:rFonts w:eastAsiaTheme="minorEastAsia"/>
          <w:sz w:val="23"/>
          <w:szCs w:val="23"/>
          <w:highlight w:val="yellow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3"/>
              <w:szCs w:val="23"/>
              <w:lang w:val="en-US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3"/>
              <w:szCs w:val="23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w:sym w:font="Symbol" w:char="F057"/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∙in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w:sym w:font="Symbol" w:char="F057"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∙in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w:sym w:font="Symbol" w:char="F057"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 xml:space="preserve"> - 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w:sym w:font="Symbol" w:char="F057"/>
                  </m:r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CA7304" w:rsidRDefault="00CA7304" w:rsidP="003C2841">
      <w:pPr>
        <w:jc w:val="center"/>
        <w:rPr>
          <w:rFonts w:eastAsiaTheme="minorEastAsia"/>
          <w:sz w:val="19"/>
          <w:szCs w:val="19"/>
        </w:rPr>
      </w:pPr>
    </w:p>
    <w:p w:rsidR="00CA7304" w:rsidRPr="005E07CE" w:rsidRDefault="00CA7304" w:rsidP="003376F4">
      <w:pPr>
        <w:pStyle w:val="ad"/>
      </w:pPr>
      <w:r>
        <w:t xml:space="preserve">Используя графические возможности </w:t>
      </w:r>
      <w:r>
        <w:rPr>
          <w:lang w:val="en-US"/>
        </w:rPr>
        <w:t>MathCad</w:t>
      </w:r>
      <w:r w:rsidRPr="005E07CE">
        <w:t>,</w:t>
      </w:r>
      <w:r>
        <w:t xml:space="preserve"> построим графики с помощью функций </w:t>
      </w:r>
      <w:r>
        <w:rPr>
          <w:lang w:val="en-US"/>
        </w:rPr>
        <w:t>MathCad</w:t>
      </w:r>
      <w:r w:rsidRPr="005E07CE">
        <w:t>:</w:t>
      </w:r>
    </w:p>
    <w:p w:rsidR="00CA7304" w:rsidRPr="00CA7304" w:rsidRDefault="00CA7304" w:rsidP="003C2841">
      <w:pPr>
        <w:jc w:val="center"/>
        <w:rPr>
          <w:rFonts w:eastAsiaTheme="minorEastAsia"/>
          <w:sz w:val="19"/>
          <w:szCs w:val="19"/>
        </w:rPr>
      </w:pPr>
    </w:p>
    <w:p w:rsidR="003C2841" w:rsidRDefault="0053669B" w:rsidP="003C2841">
      <w:pPr>
        <w:pStyle w:val="ab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K(n)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ψk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=arg⁡(K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CA7304" w:rsidRPr="00CA7304" w:rsidRDefault="00CA7304" w:rsidP="003C2841">
      <w:pPr>
        <w:pStyle w:val="ab"/>
        <w:rPr>
          <w:rFonts w:eastAsiaTheme="minorEastAsia"/>
        </w:rPr>
      </w:pPr>
    </w:p>
    <w:p w:rsidR="00552B79" w:rsidRDefault="00552B79" w:rsidP="003C2841">
      <w:pPr>
        <w:pStyle w:val="ab"/>
        <w:rPr>
          <w:rFonts w:eastAsiaTheme="minorEastAsia"/>
          <w:sz w:val="28"/>
          <w:szCs w:val="23"/>
        </w:rPr>
      </w:pPr>
    </w:p>
    <w:p w:rsidR="00C1004F" w:rsidRDefault="00C1004F" w:rsidP="003C2841">
      <w:pPr>
        <w:pStyle w:val="ab"/>
        <w:rPr>
          <w:rFonts w:eastAsiaTheme="minorEastAsia"/>
          <w:sz w:val="28"/>
          <w:szCs w:val="23"/>
        </w:rPr>
      </w:pPr>
    </w:p>
    <w:p w:rsidR="00C1004F" w:rsidRDefault="00C1004F" w:rsidP="003C2841">
      <w:pPr>
        <w:pStyle w:val="ab"/>
        <w:rPr>
          <w:rFonts w:eastAsiaTheme="minorEastAsia"/>
          <w:sz w:val="28"/>
          <w:szCs w:val="23"/>
        </w:rPr>
      </w:pPr>
    </w:p>
    <w:p w:rsidR="00C1004F" w:rsidRDefault="00C1004F" w:rsidP="003C2841">
      <w:pPr>
        <w:pStyle w:val="ab"/>
        <w:rPr>
          <w:rFonts w:eastAsiaTheme="minorEastAsia"/>
          <w:sz w:val="28"/>
          <w:szCs w:val="23"/>
        </w:rPr>
      </w:pPr>
    </w:p>
    <w:p w:rsidR="00C1004F" w:rsidRDefault="00C1004F" w:rsidP="003C2841">
      <w:pPr>
        <w:pStyle w:val="ab"/>
        <w:rPr>
          <w:rFonts w:eastAsiaTheme="minorEastAsia"/>
          <w:sz w:val="28"/>
          <w:szCs w:val="23"/>
        </w:rPr>
      </w:pPr>
    </w:p>
    <w:p w:rsidR="00CA7304" w:rsidRPr="000E1DD5" w:rsidRDefault="00CA7304" w:rsidP="003C2841">
      <w:pPr>
        <w:pStyle w:val="ab"/>
        <w:rPr>
          <w:rFonts w:ascii="Times New Roman" w:eastAsiaTheme="minorEastAsia" w:hAnsi="Times New Roman" w:cs="Times New Roman"/>
          <w:sz w:val="28"/>
        </w:rPr>
      </w:pPr>
      <w:r w:rsidRPr="000E1DD5">
        <w:rPr>
          <w:rFonts w:ascii="Times New Roman" w:eastAsiaTheme="minorEastAsia" w:hAnsi="Times New Roman" w:cs="Times New Roman"/>
          <w:sz w:val="28"/>
          <w:szCs w:val="23"/>
        </w:rPr>
        <w:lastRenderedPageBreak/>
        <w:t>В результате получим следующие графики</w:t>
      </w:r>
      <w:r w:rsidRPr="000E1DD5">
        <w:rPr>
          <w:rFonts w:ascii="Times New Roman" w:eastAsiaTheme="minorEastAsia" w:hAnsi="Times New Roman" w:cs="Times New Roman"/>
          <w:sz w:val="28"/>
        </w:rPr>
        <w:t>:</w:t>
      </w:r>
    </w:p>
    <w:p w:rsidR="003C2841" w:rsidRDefault="00552B79" w:rsidP="003C2841">
      <w:pPr>
        <w:pStyle w:val="ab"/>
        <w:jc w:val="center"/>
      </w:pPr>
      <w:r w:rsidRPr="00552B79">
        <w:drawing>
          <wp:inline distT="0" distB="0" distL="0" distR="0" wp14:anchorId="6B2C1E2B" wp14:editId="3E48E6C0">
            <wp:extent cx="5940425" cy="22364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41" w:rsidRPr="00E236C1" w:rsidRDefault="003C2841" w:rsidP="003C2841">
      <w:pPr>
        <w:pStyle w:val="ab"/>
        <w:jc w:val="center"/>
      </w:pPr>
    </w:p>
    <w:p w:rsidR="003C2841" w:rsidRPr="003376F4" w:rsidRDefault="003C2841" w:rsidP="003C2841">
      <w:pPr>
        <w:pStyle w:val="ab"/>
        <w:rPr>
          <w:rFonts w:ascii="Times New Roman" w:hAnsi="Times New Roman" w:cs="Times New Roman"/>
          <w:b/>
          <w:sz w:val="28"/>
          <w:szCs w:val="24"/>
        </w:rPr>
      </w:pPr>
      <w:r w:rsidRPr="003376F4">
        <w:rPr>
          <w:rFonts w:ascii="Times New Roman" w:hAnsi="Times New Roman" w:cs="Times New Roman"/>
          <w:b/>
          <w:sz w:val="28"/>
          <w:szCs w:val="24"/>
        </w:rPr>
        <w:t>3) Определение спектра и временной функции отклика линейной цепи на периодическое воздействие</w:t>
      </w:r>
    </w:p>
    <w:p w:rsidR="008C134A" w:rsidRDefault="00F87E9B" w:rsidP="003376F4">
      <w:pPr>
        <w:pStyle w:val="ad"/>
      </w:pPr>
      <w:r>
        <w:t xml:space="preserve">В соответствии с физическим содержанием понятия спектра периодического сигнала и правилами спектрального метода анализа передачи детерминированных сигналов через линейные цепи сигнал </w:t>
      </w:r>
      <w:r>
        <w:rPr>
          <w:lang w:val="en-US"/>
        </w:rPr>
        <w:t>y</w:t>
      </w:r>
      <w:r w:rsidRPr="00F87E9B">
        <w:t>(</w:t>
      </w:r>
      <w:r>
        <w:rPr>
          <w:lang w:val="en-US"/>
        </w:rPr>
        <w:t>t</w:t>
      </w:r>
      <w:r w:rsidRPr="00F87E9B">
        <w:t xml:space="preserve">) </w:t>
      </w:r>
      <w:r>
        <w:t xml:space="preserve">на выходе линейной цепи с частотной характеристикой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=K(ω)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(ω)</m:t>
            </m:r>
          </m:sup>
        </m:sSup>
      </m:oMath>
      <w:r>
        <w:t xml:space="preserve"> и периодическим воздействием х(</w:t>
      </w:r>
      <w:r>
        <w:rPr>
          <w:lang w:val="en-US"/>
        </w:rPr>
        <w:t>t</w:t>
      </w:r>
      <w:r w:rsidRPr="00F87E9B">
        <w:t>)</w:t>
      </w:r>
      <w:r>
        <w:t xml:space="preserve"> будет определяться выражением:</w:t>
      </w:r>
    </w:p>
    <w:p w:rsidR="00F87E9B" w:rsidRDefault="00F87E9B" w:rsidP="003C2841">
      <w:pPr>
        <w:pStyle w:val="ab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Ay0</m:t>
          </m:r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∙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ψy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:rsidR="00F87E9B" w:rsidRPr="007A1835" w:rsidRDefault="00F87E9B" w:rsidP="007A1835">
      <w:pPr>
        <w:pStyle w:val="ad"/>
        <w:rPr>
          <w:i/>
        </w:rPr>
      </w:pPr>
      <w:r w:rsidRPr="007A1835">
        <w:t xml:space="preserve">где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ψy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ψx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ψk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;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ψx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</m:oMath>
      <w:r w:rsidRPr="007A1835">
        <w:t xml:space="preserve"> амплитуды и начальные фазы гармоник в спектре периодического воздействия.</w:t>
      </w:r>
    </w:p>
    <w:p w:rsidR="003C2841" w:rsidRPr="007A1835" w:rsidRDefault="00F87E9B" w:rsidP="007A1835">
      <w:pPr>
        <w:pStyle w:val="ad"/>
      </w:pPr>
      <w:r w:rsidRPr="007A1835">
        <w:t xml:space="preserve">Тогда для построения </w:t>
      </w:r>
      <w:r w:rsidRPr="007A1835">
        <w:rPr>
          <w:lang w:val="en-US"/>
        </w:rPr>
        <w:t>y</w:t>
      </w:r>
      <w:r w:rsidRPr="007A1835">
        <w:t>(</w:t>
      </w:r>
      <w:r w:rsidRPr="007A1835">
        <w:rPr>
          <w:lang w:val="en-US"/>
        </w:rPr>
        <w:t>t</w:t>
      </w:r>
      <w:r w:rsidRPr="007A1835">
        <w:t>) с помощью компьютера мы будем иметь правила:</w:t>
      </w:r>
    </w:p>
    <w:p w:rsidR="003C2841" w:rsidRDefault="003C2841" w:rsidP="00F87E9B">
      <w:pPr>
        <w:pStyle w:val="ab"/>
        <w:jc w:val="center"/>
        <w:rPr>
          <w:rFonts w:eastAsiaTheme="minorEastAsia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Ax0=0;     Ay0=Ax0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∙K(0)</m:t>
          </m:r>
        </m:oMath>
      </m:oMathPara>
    </w:p>
    <w:p w:rsidR="003C2841" w:rsidRDefault="003C2841" w:rsidP="00F87E9B">
      <w:pPr>
        <w:pStyle w:val="ab"/>
        <w:jc w:val="center"/>
        <w:rPr>
          <w:rFonts w:eastAsiaTheme="minorEastAsia"/>
          <w:sz w:val="24"/>
          <w:szCs w:val="24"/>
          <w:lang w:val="en-US"/>
        </w:rPr>
      </w:pPr>
    </w:p>
    <w:p w:rsidR="003C2841" w:rsidRPr="007E778B" w:rsidRDefault="0053669B" w:rsidP="00F87E9B">
      <w:pPr>
        <w:pStyle w:val="ab"/>
        <w:jc w:val="center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Ax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</w:rPr>
                <m:t>πn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;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Ay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Ax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b>
          </m:sSub>
        </m:oMath>
      </m:oMathPara>
    </w:p>
    <w:p w:rsidR="003C2841" w:rsidRDefault="003C2841" w:rsidP="00F87E9B">
      <w:pPr>
        <w:pStyle w:val="ab"/>
        <w:jc w:val="center"/>
        <w:rPr>
          <w:rFonts w:eastAsiaTheme="minorEastAsia"/>
          <w:i/>
          <w:lang w:val="en-US"/>
        </w:rPr>
      </w:pPr>
    </w:p>
    <w:p w:rsidR="003C2841" w:rsidRDefault="0053669B" w:rsidP="00F87E9B">
      <w:pPr>
        <w:pStyle w:val="ab"/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ψx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    ψy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ψx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ψk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b>
          </m:sSub>
        </m:oMath>
      </m:oMathPara>
    </w:p>
    <w:p w:rsidR="00F87E9B" w:rsidRPr="00F87E9B" w:rsidRDefault="00F87E9B" w:rsidP="003C2841">
      <w:pPr>
        <w:pStyle w:val="ab"/>
        <w:jc w:val="center"/>
        <w:rPr>
          <w:rFonts w:eastAsiaTheme="minorEastAsia"/>
        </w:rPr>
      </w:pPr>
    </w:p>
    <w:p w:rsidR="003C2841" w:rsidRPr="00F87E9B" w:rsidRDefault="00F87E9B" w:rsidP="007A1835">
      <w:pPr>
        <w:pStyle w:val="ad"/>
      </w:pPr>
      <w:r>
        <w:t xml:space="preserve">Построение графиков временных функций и амплитудных спектров воздействия и отклика, будем производить при помощи графических возможностей </w:t>
      </w:r>
      <w:r>
        <w:rPr>
          <w:lang w:val="en-US"/>
        </w:rPr>
        <w:t>MathCad</w:t>
      </w:r>
      <w:r>
        <w:t xml:space="preserve">, построим графики с помощью функций </w:t>
      </w:r>
      <w:r>
        <w:rPr>
          <w:lang w:val="en-US"/>
        </w:rPr>
        <w:t>MathCad</w:t>
      </w:r>
      <w:r>
        <w:t>:</w:t>
      </w:r>
    </w:p>
    <w:p w:rsidR="003C2841" w:rsidRDefault="003C2841" w:rsidP="003C2841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Ax0</m:t>
          </m:r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∙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ψx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;     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Ay0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∙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nΩ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ψy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nary>
            </m:e>
          </m:nary>
        </m:oMath>
      </m:oMathPara>
    </w:p>
    <w:p w:rsidR="00F87E9B" w:rsidRPr="007A1835" w:rsidRDefault="00F87E9B" w:rsidP="003C2841">
      <w:pPr>
        <w:rPr>
          <w:rFonts w:eastAsiaTheme="minorEastAsia"/>
          <w:sz w:val="28"/>
        </w:rPr>
      </w:pPr>
      <w:r w:rsidRPr="007A1835">
        <w:rPr>
          <w:rFonts w:eastAsiaTheme="minorEastAsia"/>
          <w:sz w:val="28"/>
        </w:rPr>
        <w:t>Для этого используем параметры функции воздействия:</w:t>
      </w:r>
    </w:p>
    <w:p w:rsidR="00F87E9B" w:rsidRPr="00F87E9B" w:rsidRDefault="00F87E9B" w:rsidP="00F87E9B">
      <w:pPr>
        <w:pStyle w:val="ab"/>
        <w:jc w:val="center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E=4;     N=</m:t>
          </m:r>
          <m:r>
            <w:rPr>
              <w:rFonts w:ascii="Cambria Math" w:hAnsi="Cambria Math"/>
              <w:sz w:val="24"/>
              <w:szCs w:val="24"/>
            </w:rPr>
            <m:t>510</m:t>
          </m:r>
          <m:r>
            <w:rPr>
              <w:rFonts w:ascii="Cambria Math" w:hAnsi="Cambria Math"/>
              <w:sz w:val="24"/>
              <w:szCs w:val="24"/>
            </w:rPr>
            <m:t xml:space="preserve">;     t=0,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1000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..2∙T;     n=1,2..N</m:t>
          </m:r>
        </m:oMath>
      </m:oMathPara>
    </w:p>
    <w:p w:rsidR="00F87E9B" w:rsidRPr="007A1835" w:rsidRDefault="00F87E9B" w:rsidP="003C2841">
      <w:pPr>
        <w:rPr>
          <w:rFonts w:eastAsiaTheme="minorEastAsia"/>
          <w:sz w:val="28"/>
        </w:rPr>
      </w:pPr>
      <w:r w:rsidRPr="007A1835">
        <w:rPr>
          <w:rFonts w:eastAsiaTheme="minorEastAsia"/>
          <w:sz w:val="28"/>
        </w:rPr>
        <w:t>В результате получим следующие графики:</w:t>
      </w:r>
    </w:p>
    <w:p w:rsidR="003C2841" w:rsidRPr="004D09B3" w:rsidRDefault="00805B96" w:rsidP="003C2841">
      <w:pPr>
        <w:rPr>
          <w:rFonts w:eastAsiaTheme="minorEastAsia"/>
        </w:rPr>
      </w:pPr>
      <w:r w:rsidRPr="00805B96">
        <w:rPr>
          <w:rFonts w:eastAsiaTheme="minorEastAsia"/>
        </w:rPr>
        <w:drawing>
          <wp:inline distT="0" distB="0" distL="0" distR="0" wp14:anchorId="12CF33C0" wp14:editId="6C7DD6B6">
            <wp:extent cx="4540469" cy="4114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6073" cy="411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DD5" w:rsidRDefault="000E1DD5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0E1DD5" w:rsidRDefault="000E1DD5" w:rsidP="000E1D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ЗАКЛЮЧЕНИЕ</w:t>
      </w:r>
    </w:p>
    <w:p w:rsidR="009D0D1A" w:rsidRDefault="009D0D1A" w:rsidP="009D0D1A">
      <w:pPr>
        <w:rPr>
          <w:sz w:val="28"/>
          <w:szCs w:val="28"/>
        </w:rPr>
      </w:pPr>
    </w:p>
    <w:p w:rsidR="009D0D1A" w:rsidRDefault="009D0D1A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D0D1A" w:rsidRPr="00511760" w:rsidRDefault="009D0D1A" w:rsidP="009D0D1A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СПИСОК ИСПОЛЬЗУЕМОЙ ЛИТЕРАТУРЫ</w:t>
      </w:r>
      <w:bookmarkStart w:id="0" w:name="_GoBack"/>
      <w:bookmarkEnd w:id="0"/>
    </w:p>
    <w:p w:rsidR="003C2841" w:rsidRPr="002F5263" w:rsidRDefault="003C2841" w:rsidP="000E1DD5">
      <w:pPr>
        <w:jc w:val="center"/>
        <w:rPr>
          <w:sz w:val="26"/>
          <w:szCs w:val="26"/>
        </w:rPr>
      </w:pPr>
    </w:p>
    <w:sectPr w:rsidR="003C2841" w:rsidRPr="002F5263" w:rsidSect="00D3760A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ACC" w:rsidRDefault="00614ACC" w:rsidP="0002672D">
      <w:r>
        <w:separator/>
      </w:r>
    </w:p>
  </w:endnote>
  <w:endnote w:type="continuationSeparator" w:id="0">
    <w:p w:rsidR="00614ACC" w:rsidRDefault="00614ACC" w:rsidP="00026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21002A87" w:usb1="00000000" w:usb2="00000000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251348"/>
      <w:docPartObj>
        <w:docPartGallery w:val="Page Numbers (Bottom of Page)"/>
        <w:docPartUnique/>
      </w:docPartObj>
    </w:sdtPr>
    <w:sdtContent>
      <w:p w:rsidR="009C15EE" w:rsidRDefault="009C15EE">
        <w:pPr>
          <w:pStyle w:val="a7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C15EE" w:rsidRDefault="009C15EE" w:rsidP="002367E0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15EE" w:rsidRDefault="009C15EE" w:rsidP="002367E0">
    <w:pPr>
      <w:pStyle w:val="a7"/>
      <w:jc w:val="center"/>
    </w:pPr>
    <w: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ACC" w:rsidRDefault="00614ACC" w:rsidP="0002672D">
      <w:r>
        <w:separator/>
      </w:r>
    </w:p>
  </w:footnote>
  <w:footnote w:type="continuationSeparator" w:id="0">
    <w:p w:rsidR="00614ACC" w:rsidRDefault="00614ACC" w:rsidP="00026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C76BC"/>
    <w:multiLevelType w:val="hybridMultilevel"/>
    <w:tmpl w:val="191CB19A"/>
    <w:lvl w:ilvl="0" w:tplc="667AAC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D76A9"/>
    <w:multiLevelType w:val="hybridMultilevel"/>
    <w:tmpl w:val="8E40B8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CA"/>
    <w:rsid w:val="00001FFD"/>
    <w:rsid w:val="00013F0A"/>
    <w:rsid w:val="0002672D"/>
    <w:rsid w:val="00027143"/>
    <w:rsid w:val="000441FB"/>
    <w:rsid w:val="0004501C"/>
    <w:rsid w:val="000605EE"/>
    <w:rsid w:val="00084626"/>
    <w:rsid w:val="00093116"/>
    <w:rsid w:val="000B1F75"/>
    <w:rsid w:val="000B4EC5"/>
    <w:rsid w:val="000C3BDB"/>
    <w:rsid w:val="000C471A"/>
    <w:rsid w:val="000C553F"/>
    <w:rsid w:val="000D2B70"/>
    <w:rsid w:val="000D6C3E"/>
    <w:rsid w:val="000E1DD5"/>
    <w:rsid w:val="000F46CA"/>
    <w:rsid w:val="00112806"/>
    <w:rsid w:val="00113E9C"/>
    <w:rsid w:val="00114D9E"/>
    <w:rsid w:val="00121CF5"/>
    <w:rsid w:val="00140E76"/>
    <w:rsid w:val="00142333"/>
    <w:rsid w:val="00144490"/>
    <w:rsid w:val="00150576"/>
    <w:rsid w:val="00166890"/>
    <w:rsid w:val="001778FD"/>
    <w:rsid w:val="00180AEA"/>
    <w:rsid w:val="0019613A"/>
    <w:rsid w:val="001976FB"/>
    <w:rsid w:val="001A67AD"/>
    <w:rsid w:val="001A6D48"/>
    <w:rsid w:val="001B16C9"/>
    <w:rsid w:val="001C7C5F"/>
    <w:rsid w:val="001D69E3"/>
    <w:rsid w:val="001E18ED"/>
    <w:rsid w:val="001E1BE6"/>
    <w:rsid w:val="001F4F78"/>
    <w:rsid w:val="00220746"/>
    <w:rsid w:val="002326A6"/>
    <w:rsid w:val="00235AA0"/>
    <w:rsid w:val="002367E0"/>
    <w:rsid w:val="0024061D"/>
    <w:rsid w:val="002503B2"/>
    <w:rsid w:val="00271A9E"/>
    <w:rsid w:val="00272A18"/>
    <w:rsid w:val="00285253"/>
    <w:rsid w:val="002B6BE2"/>
    <w:rsid w:val="002D3EF0"/>
    <w:rsid w:val="002E6D01"/>
    <w:rsid w:val="002F4857"/>
    <w:rsid w:val="002F5263"/>
    <w:rsid w:val="002F7803"/>
    <w:rsid w:val="00305C20"/>
    <w:rsid w:val="00317947"/>
    <w:rsid w:val="00320B96"/>
    <w:rsid w:val="00330829"/>
    <w:rsid w:val="003309BB"/>
    <w:rsid w:val="00334A48"/>
    <w:rsid w:val="00335ECC"/>
    <w:rsid w:val="003376F4"/>
    <w:rsid w:val="0034275E"/>
    <w:rsid w:val="0034371C"/>
    <w:rsid w:val="00355F62"/>
    <w:rsid w:val="00367637"/>
    <w:rsid w:val="00376364"/>
    <w:rsid w:val="003A063A"/>
    <w:rsid w:val="003A58B8"/>
    <w:rsid w:val="003B0ED6"/>
    <w:rsid w:val="003B162F"/>
    <w:rsid w:val="003B214B"/>
    <w:rsid w:val="003C1BEA"/>
    <w:rsid w:val="003C2841"/>
    <w:rsid w:val="003C693C"/>
    <w:rsid w:val="003D7E1E"/>
    <w:rsid w:val="003E52C5"/>
    <w:rsid w:val="003F627C"/>
    <w:rsid w:val="003F7489"/>
    <w:rsid w:val="004021D5"/>
    <w:rsid w:val="00402A7E"/>
    <w:rsid w:val="00405705"/>
    <w:rsid w:val="00411073"/>
    <w:rsid w:val="00416EFF"/>
    <w:rsid w:val="00424C4F"/>
    <w:rsid w:val="00441646"/>
    <w:rsid w:val="00441F3F"/>
    <w:rsid w:val="00442DD4"/>
    <w:rsid w:val="004653D6"/>
    <w:rsid w:val="00482E61"/>
    <w:rsid w:val="00483A07"/>
    <w:rsid w:val="00495341"/>
    <w:rsid w:val="004964EB"/>
    <w:rsid w:val="004A200C"/>
    <w:rsid w:val="004B1C5E"/>
    <w:rsid w:val="004B4466"/>
    <w:rsid w:val="004D6840"/>
    <w:rsid w:val="00502045"/>
    <w:rsid w:val="005033EB"/>
    <w:rsid w:val="00511760"/>
    <w:rsid w:val="00523C8E"/>
    <w:rsid w:val="00532C7D"/>
    <w:rsid w:val="0053669B"/>
    <w:rsid w:val="00536FDD"/>
    <w:rsid w:val="00551903"/>
    <w:rsid w:val="00552B79"/>
    <w:rsid w:val="005535AC"/>
    <w:rsid w:val="00575718"/>
    <w:rsid w:val="005C3164"/>
    <w:rsid w:val="005C4DA0"/>
    <w:rsid w:val="005E07CE"/>
    <w:rsid w:val="005E2D39"/>
    <w:rsid w:val="005E7C09"/>
    <w:rsid w:val="00611F30"/>
    <w:rsid w:val="00614ACC"/>
    <w:rsid w:val="00616510"/>
    <w:rsid w:val="00661EFF"/>
    <w:rsid w:val="0068072C"/>
    <w:rsid w:val="006822E0"/>
    <w:rsid w:val="0069362E"/>
    <w:rsid w:val="00694B2B"/>
    <w:rsid w:val="006B0C52"/>
    <w:rsid w:val="006B0CFE"/>
    <w:rsid w:val="006C2E4F"/>
    <w:rsid w:val="006D0276"/>
    <w:rsid w:val="006D486A"/>
    <w:rsid w:val="006D5C12"/>
    <w:rsid w:val="006E40F3"/>
    <w:rsid w:val="0070297B"/>
    <w:rsid w:val="00722AAD"/>
    <w:rsid w:val="00725498"/>
    <w:rsid w:val="0073395D"/>
    <w:rsid w:val="00744FCA"/>
    <w:rsid w:val="00771CEC"/>
    <w:rsid w:val="0077473D"/>
    <w:rsid w:val="007809D2"/>
    <w:rsid w:val="00783926"/>
    <w:rsid w:val="0079623E"/>
    <w:rsid w:val="007A1835"/>
    <w:rsid w:val="007A5651"/>
    <w:rsid w:val="007B0EB1"/>
    <w:rsid w:val="007D5A99"/>
    <w:rsid w:val="007E5591"/>
    <w:rsid w:val="007E75B4"/>
    <w:rsid w:val="007F0C3A"/>
    <w:rsid w:val="007F0FC9"/>
    <w:rsid w:val="00805B96"/>
    <w:rsid w:val="00812893"/>
    <w:rsid w:val="008414E2"/>
    <w:rsid w:val="00850187"/>
    <w:rsid w:val="00866A2B"/>
    <w:rsid w:val="00881B9A"/>
    <w:rsid w:val="00883D5F"/>
    <w:rsid w:val="008855C6"/>
    <w:rsid w:val="00887DB5"/>
    <w:rsid w:val="00894BC4"/>
    <w:rsid w:val="008A2D22"/>
    <w:rsid w:val="008A41D0"/>
    <w:rsid w:val="008B06A5"/>
    <w:rsid w:val="008B5EE9"/>
    <w:rsid w:val="008C134A"/>
    <w:rsid w:val="008C4A79"/>
    <w:rsid w:val="008E7E42"/>
    <w:rsid w:val="008F5F24"/>
    <w:rsid w:val="009174CD"/>
    <w:rsid w:val="00931506"/>
    <w:rsid w:val="0095258B"/>
    <w:rsid w:val="009556F6"/>
    <w:rsid w:val="00956207"/>
    <w:rsid w:val="00964897"/>
    <w:rsid w:val="00973F8F"/>
    <w:rsid w:val="009741CF"/>
    <w:rsid w:val="0098401B"/>
    <w:rsid w:val="0099024E"/>
    <w:rsid w:val="00996572"/>
    <w:rsid w:val="009C15EE"/>
    <w:rsid w:val="009C17CF"/>
    <w:rsid w:val="009C2980"/>
    <w:rsid w:val="009D0D1A"/>
    <w:rsid w:val="009F3DCB"/>
    <w:rsid w:val="00A1764F"/>
    <w:rsid w:val="00A27522"/>
    <w:rsid w:val="00A31031"/>
    <w:rsid w:val="00A524B9"/>
    <w:rsid w:val="00A57DDF"/>
    <w:rsid w:val="00A73660"/>
    <w:rsid w:val="00A77CD3"/>
    <w:rsid w:val="00A85A40"/>
    <w:rsid w:val="00A85CCA"/>
    <w:rsid w:val="00A94BBD"/>
    <w:rsid w:val="00AB30E2"/>
    <w:rsid w:val="00AB4EC9"/>
    <w:rsid w:val="00AB706F"/>
    <w:rsid w:val="00AC6EA1"/>
    <w:rsid w:val="00AD5A37"/>
    <w:rsid w:val="00B27D4D"/>
    <w:rsid w:val="00B35417"/>
    <w:rsid w:val="00B41773"/>
    <w:rsid w:val="00B43FC9"/>
    <w:rsid w:val="00B443AA"/>
    <w:rsid w:val="00B45691"/>
    <w:rsid w:val="00B731AF"/>
    <w:rsid w:val="00B816C7"/>
    <w:rsid w:val="00B84E13"/>
    <w:rsid w:val="00B95587"/>
    <w:rsid w:val="00BA27AB"/>
    <w:rsid w:val="00BA3EE4"/>
    <w:rsid w:val="00BC48A7"/>
    <w:rsid w:val="00BE182A"/>
    <w:rsid w:val="00BF2AFB"/>
    <w:rsid w:val="00C1004F"/>
    <w:rsid w:val="00C207DB"/>
    <w:rsid w:val="00C21726"/>
    <w:rsid w:val="00C511EA"/>
    <w:rsid w:val="00C61929"/>
    <w:rsid w:val="00C81E40"/>
    <w:rsid w:val="00C95794"/>
    <w:rsid w:val="00CA6F27"/>
    <w:rsid w:val="00CA7304"/>
    <w:rsid w:val="00CC5548"/>
    <w:rsid w:val="00CE2B2C"/>
    <w:rsid w:val="00CE52FF"/>
    <w:rsid w:val="00CF2320"/>
    <w:rsid w:val="00CF260C"/>
    <w:rsid w:val="00CF4D9B"/>
    <w:rsid w:val="00D03BBD"/>
    <w:rsid w:val="00D047B1"/>
    <w:rsid w:val="00D066D4"/>
    <w:rsid w:val="00D21512"/>
    <w:rsid w:val="00D35ADB"/>
    <w:rsid w:val="00D3760A"/>
    <w:rsid w:val="00D431D3"/>
    <w:rsid w:val="00D736A4"/>
    <w:rsid w:val="00D761C8"/>
    <w:rsid w:val="00D86F09"/>
    <w:rsid w:val="00D93267"/>
    <w:rsid w:val="00D96799"/>
    <w:rsid w:val="00DA6028"/>
    <w:rsid w:val="00DC01A5"/>
    <w:rsid w:val="00DC162F"/>
    <w:rsid w:val="00DC5CE8"/>
    <w:rsid w:val="00DD294A"/>
    <w:rsid w:val="00DD6EB6"/>
    <w:rsid w:val="00DF3A95"/>
    <w:rsid w:val="00E2430A"/>
    <w:rsid w:val="00E3370E"/>
    <w:rsid w:val="00E51E1E"/>
    <w:rsid w:val="00E616F4"/>
    <w:rsid w:val="00EB2F67"/>
    <w:rsid w:val="00EC22BA"/>
    <w:rsid w:val="00ED4111"/>
    <w:rsid w:val="00EE6E14"/>
    <w:rsid w:val="00F13D07"/>
    <w:rsid w:val="00F341DB"/>
    <w:rsid w:val="00F6644C"/>
    <w:rsid w:val="00F72FDB"/>
    <w:rsid w:val="00F73807"/>
    <w:rsid w:val="00F76553"/>
    <w:rsid w:val="00F85853"/>
    <w:rsid w:val="00F87E9B"/>
    <w:rsid w:val="00F935AC"/>
    <w:rsid w:val="00F94263"/>
    <w:rsid w:val="00F94AD1"/>
    <w:rsid w:val="00F94DA8"/>
    <w:rsid w:val="00F95DF1"/>
    <w:rsid w:val="00FA4CE4"/>
    <w:rsid w:val="00FB1656"/>
    <w:rsid w:val="00FB1FC6"/>
    <w:rsid w:val="00FC715F"/>
    <w:rsid w:val="00FC74F1"/>
    <w:rsid w:val="00FC77E3"/>
    <w:rsid w:val="00FD0BA9"/>
    <w:rsid w:val="00FF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9EA1"/>
  <w15:docId w15:val="{A429144D-BA76-4886-9DFE-A18E0E33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1D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46C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46CA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02672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2672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02672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2672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3C284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a">
    <w:name w:val="Placeholder Text"/>
    <w:basedOn w:val="a0"/>
    <w:uiPriority w:val="99"/>
    <w:semiHidden/>
    <w:rsid w:val="003C2841"/>
    <w:rPr>
      <w:color w:val="808080"/>
    </w:rPr>
  </w:style>
  <w:style w:type="paragraph" w:styleId="ab">
    <w:name w:val="No Spacing"/>
    <w:uiPriority w:val="1"/>
    <w:qFormat/>
    <w:rsid w:val="003C2841"/>
    <w:pPr>
      <w:spacing w:after="0" w:line="240" w:lineRule="auto"/>
    </w:pPr>
  </w:style>
  <w:style w:type="paragraph" w:styleId="ac">
    <w:name w:val="Normal (Web)"/>
    <w:basedOn w:val="a"/>
    <w:uiPriority w:val="99"/>
    <w:unhideWhenUsed/>
    <w:rsid w:val="009174CD"/>
    <w:pPr>
      <w:spacing w:before="100" w:beforeAutospacing="1" w:after="100" w:afterAutospacing="1"/>
    </w:pPr>
    <w:rPr>
      <w:lang w:val="en-US" w:eastAsia="en-US"/>
    </w:rPr>
  </w:style>
  <w:style w:type="paragraph" w:customStyle="1" w:styleId="ad">
    <w:name w:val="Вадим"/>
    <w:basedOn w:val="a"/>
    <w:qFormat/>
    <w:rsid w:val="0053669B"/>
    <w:pPr>
      <w:spacing w:line="360" w:lineRule="auto"/>
      <w:ind w:firstLine="709"/>
    </w:pPr>
    <w:rPr>
      <w:rFonts w:eastAsiaTheme="minorEastAsi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18</Pages>
  <Words>2638</Words>
  <Characters>15037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Shenin</dc:creator>
  <cp:lastModifiedBy>Michael Milligan</cp:lastModifiedBy>
  <cp:revision>86</cp:revision>
  <cp:lastPrinted>2021-02-14T13:56:00Z</cp:lastPrinted>
  <dcterms:created xsi:type="dcterms:W3CDTF">2021-04-14T17:12:00Z</dcterms:created>
  <dcterms:modified xsi:type="dcterms:W3CDTF">2021-04-18T17:36:00Z</dcterms:modified>
</cp:coreProperties>
</file>