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>
          <w:rFonts w:ascii="Calibri" w:cs="Calibri" w:eastAsia="Calibri" w:hAnsi="Calibri"/>
        </w:rPr>
      </w:pPr>
      <w:bookmarkStart w:colFirst="0" w:colLast="0" w:name="_rwd1lxrqk7fx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User manual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libri" w:cs="Calibri" w:eastAsia="Calibri" w:hAnsi="Calibri"/>
        </w:rPr>
      </w:pPr>
      <w:bookmarkStart w:colFirst="0" w:colLast="0" w:name="_bde1gfax9elj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Prerequisites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following must be downloaded and installed to run the project.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 8 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http://www.oracle.com/technetwork/java/javase/downloads/index-jsp-138363.html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NodeJS (version 6.x)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(ensure NPM is also installed).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MongoDB -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https://www.mongodb.com/download-center#community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Maven - https://maven.apache.org/download.cgi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Unfortunately the data used for clustering appears to have been taken down from the University of Alberta website. The data used as part of the project in a zip file on DCU school of computing webspace, found here: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http://student.computing.dcu.ie/~saccarn2/pokerUofA/pokerdata.zip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Download and extract this zip file into an appropriate directory.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libri" w:cs="Calibri" w:eastAsia="Calibri" w:hAnsi="Calibri"/>
        </w:rPr>
      </w:pPr>
      <w:bookmarkStart w:colFirst="0" w:colLast="0" w:name="_vf8gmt8xie8s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Project set up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MongoDB must be running as a service on port 27017 (default MongoDB port) in the background.</w:t>
      </w:r>
    </w:p>
    <w:p w:rsidR="00000000" w:rsidDel="00000000" w:rsidP="00000000" w:rsidRDefault="00000000" w:rsidRPr="00000000">
      <w:pPr>
        <w:pStyle w:val="Heading4"/>
        <w:pBdr/>
        <w:contextualSpacing w:val="0"/>
        <w:rPr>
          <w:rFonts w:ascii="Calibri" w:cs="Calibri" w:eastAsia="Calibri" w:hAnsi="Calibri"/>
          <w:b w:val="1"/>
        </w:rPr>
      </w:pPr>
      <w:bookmarkStart w:colFirst="0" w:colLast="0" w:name="_nhi85ohcac0x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pBdr/>
        <w:contextualSpacing w:val="0"/>
        <w:rPr>
          <w:rFonts w:ascii="Calibri" w:cs="Calibri" w:eastAsia="Calibri" w:hAnsi="Calibri"/>
          <w:b w:val="1"/>
        </w:rPr>
      </w:pPr>
      <w:bookmarkStart w:colFirst="0" w:colLast="0" w:name="_ta88tamrb8ho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Downloading project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git to clone repository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download zip file and extract to desired directory.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this to clone repo using http: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https://gitlab.computing.dcu.ie/saccarn2/2017-ca400-saccarn2.git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Download zip file from here 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https://gitlab.computing.dcu.ie/saccarn2/2017-ca400-saccarn2/tree/master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pBdr/>
        <w:contextualSpacing w:val="0"/>
        <w:rPr>
          <w:rFonts w:ascii="Calibri" w:cs="Calibri" w:eastAsia="Calibri" w:hAnsi="Calibri"/>
          <w:b w:val="1"/>
        </w:rPr>
      </w:pPr>
      <w:bookmarkStart w:colFirst="0" w:colLast="0" w:name="_i0ty8mw1r533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Setting Up Data_Processing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Data_Processing directory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an editor, open com.saccarn.poker.dataprocessing.GameAnalyser.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constructor with one argument of the class- looks like this: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743575" cy="581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 the directory path to point where the poker data was extracted to.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the command line, cd to Data_Processing directory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mvn install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the command line, cd to AI_Agent directory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mvn exec:java -Dexec.mainClass="com.saccarn.poker.dbprocessor.DataLoader"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mvn exec:java -Dexec.mainClass="com.saccarn.poker.dbprocessor.PlayerTypeClusterer"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pBdr/>
        <w:contextualSpacing w:val="0"/>
        <w:rPr>
          <w:rFonts w:ascii="Calibri" w:cs="Calibri" w:eastAsia="Calibri" w:hAnsi="Calibri"/>
          <w:b w:val="1"/>
        </w:rPr>
      </w:pPr>
      <w:bookmarkStart w:colFirst="0" w:colLast="0" w:name="_8s6jfe5dwbqz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Running System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the command line, cd into AI_Agent directory.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mvn install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the command line(cmd1), cd into Poker_Server directory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mvn install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up a new command line(cmd2), cd into the ui/server module/directory.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npm install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npm install gulp -g . This installs gulp globally.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 cmd1 run ‘mvn exec:java’ in the Poker_Server directory.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 cmd2, in the ui/server directory run ‘gulp’.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Wait a few seconds, and open up localhost:3000 in the browser. You should presented with the login page of the web app.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web app listens for connections on port 3000 - this can be changed by editing the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PORT_NUM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variable in the app.js file in ui/server.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java server listens for connections on port 3500. This can be changed by changing the port variable in the Server class in the Poker_Server module. The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JAVA_PORT variable in app.js of ui/server must also be changed to match this number.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Unit Tests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junit tests of every java module can be run by going into the module directory using the command line and running: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mvn test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output to the console will include how many tests were run, how many were successful and how many failures there were.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>
          <w:rFonts w:ascii="Calibri" w:cs="Calibri" w:eastAsia="Calibri" w:hAnsi="Calibri"/>
          <w:b w:val="1"/>
        </w:rPr>
      </w:pPr>
      <w:bookmarkStart w:colFirst="0" w:colLast="0" w:name="_jfx5sa8hm8qv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Validation Module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run the classes in the validation module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the validation module directory using the command line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run opponent model tests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mvn exec:java -Dexec.mainClass="com.saccarn.poker.opponentmodels.TEST_NAME" where TEST_NAME is the name of test class.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run bet pass parameter model tests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mvn exec:java -Dexec.mainClass="com.saccarn.poker.testsbetparams.TEST_NAME" where TEST_NAME is the name of test class.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run ‘common hand’ tests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mvn exec:java -Dexec.mainClass="com.saccarn.poker.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testscommonhandvalues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.TEST_NAME" where TEST_NAME is the name of test class.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run ‘hand potential’ tests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mvn exec:java -Dexec.mainClass="com.saccarn.poker.testshandpotential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.TEST_NAME" where TEST_NAME is the name of test class.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2.png"/><Relationship Id="rId10" Type="http://schemas.openxmlformats.org/officeDocument/2006/relationships/hyperlink" Target="https://gitlab.computing.dcu.ie/saccarn2/2017-ca400-saccarn2/tree/master" TargetMode="External"/><Relationship Id="rId9" Type="http://schemas.openxmlformats.org/officeDocument/2006/relationships/hyperlink" Target="https://gitlab.computing.dcu.ie/saccarn2/2017-ca400-saccarn2.git" TargetMode="External"/><Relationship Id="rId5" Type="http://schemas.openxmlformats.org/officeDocument/2006/relationships/hyperlink" Target="http://www.oracle.com/technetwork/java/javase/downloads/index-jsp-138363.html" TargetMode="External"/><Relationship Id="rId6" Type="http://schemas.openxmlformats.org/officeDocument/2006/relationships/hyperlink" Target="https://nodejs.org/en/" TargetMode="External"/><Relationship Id="rId7" Type="http://schemas.openxmlformats.org/officeDocument/2006/relationships/hyperlink" Target="https://www.mongodb.com/download-center#community" TargetMode="External"/><Relationship Id="rId8" Type="http://schemas.openxmlformats.org/officeDocument/2006/relationships/hyperlink" Target="http://student.computing.dcu.ie/~saccarn2/pokerUofA/pokerdata.zip" TargetMode="External"/></Relationships>
</file>