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610F" w14:textId="668B596B" w:rsidR="008F6608" w:rsidRPr="00B12EAF" w:rsidRDefault="00B12EAF" w:rsidP="008F6608">
      <w:pPr>
        <w:rPr>
          <w:rFonts w:ascii="Avenir Next LT Pro" w:hAnsi="Avenir Next LT Pro"/>
          <w:sz w:val="24"/>
          <w:szCs w:val="24"/>
          <w:lang w:val="en-US"/>
        </w:rPr>
      </w:pPr>
      <w:r>
        <w:rPr>
          <w:rFonts w:ascii="Avenir Next LT Pro" w:hAnsi="Avenir Next LT Pro"/>
          <w:sz w:val="24"/>
          <w:szCs w:val="24"/>
          <w:lang w:val="en-US"/>
        </w:rPr>
        <w:t>1 – 4 spelers</w:t>
      </w:r>
    </w:p>
    <w:p w14:paraId="14102AF8" w14:textId="3817C245" w:rsidR="008F6608" w:rsidRDefault="008F6608" w:rsidP="008F6608">
      <w:pPr>
        <w:rPr>
          <w:rFonts w:ascii="Avenir Next LT Pro" w:hAnsi="Avenir Next LT Pro"/>
          <w:sz w:val="24"/>
          <w:szCs w:val="24"/>
          <w:u w:val="single"/>
        </w:rPr>
      </w:pPr>
      <w:r>
        <w:rPr>
          <w:rFonts w:ascii="Avenir Next LT Pro" w:hAnsi="Avenir Next LT Pro"/>
          <w:sz w:val="24"/>
          <w:szCs w:val="24"/>
          <w:u w:val="single"/>
        </w:rPr>
        <w:t>In de doos:</w:t>
      </w:r>
    </w:p>
    <w:p w14:paraId="7361D71B" w14:textId="139CFC49" w:rsidR="001B3A41" w:rsidRDefault="001B3A41"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Goud muntjes</w:t>
      </w:r>
    </w:p>
    <w:p w14:paraId="3E4235AA" w14:textId="5197861B" w:rsidR="00D00598" w:rsidRDefault="00D00598"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Levens muntjes</w:t>
      </w:r>
    </w:p>
    <w:p w14:paraId="1A3E3310" w14:textId="169FDEDA" w:rsidR="00FC3A03" w:rsidRDefault="00FC3A0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Paar</w:t>
      </w:r>
      <w:r>
        <w:rPr>
          <w:rFonts w:ascii="Avenir Next LT Pro" w:hAnsi="Avenir Next LT Pro"/>
          <w:sz w:val="24"/>
          <w:szCs w:val="24"/>
        </w:rPr>
        <w:t>/</w:t>
      </w:r>
      <w:r>
        <w:rPr>
          <w:rFonts w:ascii="Avenir Next LT Pro" w:hAnsi="Avenir Next LT Pro"/>
          <w:sz w:val="24"/>
          <w:szCs w:val="24"/>
        </w:rPr>
        <w:t xml:space="preserve">ongeactiveerd muntjes </w:t>
      </w:r>
    </w:p>
    <w:p w14:paraId="12C286A5" w14:textId="2E539F58" w:rsidR="00064A86" w:rsidRDefault="00665F98"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 xml:space="preserve">4 </w:t>
      </w:r>
      <w:r w:rsidR="00FC3A03">
        <w:rPr>
          <w:rFonts w:ascii="Avenir Next LT Pro" w:hAnsi="Avenir Next LT Pro"/>
          <w:sz w:val="24"/>
          <w:szCs w:val="24"/>
        </w:rPr>
        <w:t>speler</w:t>
      </w:r>
      <w:r>
        <w:rPr>
          <w:rFonts w:ascii="Avenir Next LT Pro" w:hAnsi="Avenir Next LT Pro"/>
          <w:sz w:val="24"/>
          <w:szCs w:val="24"/>
        </w:rPr>
        <w:t xml:space="preserve"> </w:t>
      </w:r>
      <w:r w:rsidR="00FC3A03">
        <w:rPr>
          <w:rFonts w:ascii="Avenir Next LT Pro" w:hAnsi="Avenir Next LT Pro"/>
          <w:sz w:val="24"/>
          <w:szCs w:val="24"/>
        </w:rPr>
        <w:t>poppetjes</w:t>
      </w:r>
    </w:p>
    <w:p w14:paraId="23443B48" w14:textId="14AEF24C" w:rsidR="00065573" w:rsidRDefault="00FC3A0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Tegel</w:t>
      </w:r>
      <w:r w:rsidR="00065573">
        <w:rPr>
          <w:rFonts w:ascii="Avenir Next LT Pro" w:hAnsi="Avenir Next LT Pro"/>
          <w:sz w:val="24"/>
          <w:szCs w:val="24"/>
        </w:rPr>
        <w:t xml:space="preserve"> kaarten</w:t>
      </w:r>
    </w:p>
    <w:p w14:paraId="27AD0346" w14:textId="6B8D525A" w:rsidR="00065573" w:rsidRDefault="0006557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1 exit kaart</w:t>
      </w:r>
    </w:p>
    <w:p w14:paraId="6C933619" w14:textId="40AAC195" w:rsidR="00E845B6" w:rsidRPr="00065573" w:rsidRDefault="00E845B6"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1 start kaart</w:t>
      </w:r>
    </w:p>
    <w:p w14:paraId="730A4B8E" w14:textId="16921039" w:rsidR="008B5B32" w:rsidRDefault="008B5B32"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Loot kaarten</w:t>
      </w:r>
      <w:r w:rsidR="000D3838">
        <w:rPr>
          <w:rFonts w:ascii="Avenir Next LT Pro" w:hAnsi="Avenir Next LT Pro"/>
          <w:sz w:val="24"/>
          <w:szCs w:val="24"/>
        </w:rPr>
        <w:t xml:space="preserve"> </w:t>
      </w:r>
    </w:p>
    <w:p w14:paraId="0CE738B1" w14:textId="691D68E9" w:rsidR="000D3838" w:rsidRDefault="00FC3A0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Monster</w:t>
      </w:r>
      <w:r w:rsidR="000D3838">
        <w:rPr>
          <w:rFonts w:ascii="Avenir Next LT Pro" w:hAnsi="Avenir Next LT Pro"/>
          <w:sz w:val="24"/>
          <w:szCs w:val="24"/>
        </w:rPr>
        <w:t xml:space="preserve"> kaarten </w:t>
      </w:r>
    </w:p>
    <w:p w14:paraId="1F69F02A" w14:textId="5C1E3BA8" w:rsidR="001A0B62" w:rsidRPr="00B12EAF" w:rsidRDefault="000D3838" w:rsidP="00B12EAF">
      <w:pPr>
        <w:pStyle w:val="ListParagraph"/>
        <w:numPr>
          <w:ilvl w:val="0"/>
          <w:numId w:val="1"/>
        </w:numPr>
        <w:rPr>
          <w:rFonts w:ascii="Avenir Next LT Pro" w:hAnsi="Avenir Next LT Pro"/>
          <w:sz w:val="24"/>
          <w:szCs w:val="24"/>
        </w:rPr>
      </w:pPr>
      <w:r>
        <w:rPr>
          <w:rFonts w:ascii="Avenir Next LT Pro" w:hAnsi="Avenir Next LT Pro"/>
          <w:sz w:val="24"/>
          <w:szCs w:val="24"/>
        </w:rPr>
        <w:t>Boss m</w:t>
      </w:r>
      <w:r w:rsidR="008B5B32">
        <w:rPr>
          <w:rFonts w:ascii="Avenir Next LT Pro" w:hAnsi="Avenir Next LT Pro"/>
          <w:sz w:val="24"/>
          <w:szCs w:val="24"/>
        </w:rPr>
        <w:t>onster-ledematen kaarten</w:t>
      </w:r>
    </w:p>
    <w:p w14:paraId="3A06DBC3" w14:textId="5209EDB9" w:rsidR="0017623B" w:rsidRPr="00B12EAF" w:rsidRDefault="00343E5C">
      <w:pPr>
        <w:rPr>
          <w:rFonts w:ascii="Avenir Next LT Pro" w:hAnsi="Avenir Next LT Pro"/>
          <w:sz w:val="24"/>
          <w:szCs w:val="24"/>
          <w:u w:val="single"/>
        </w:rPr>
      </w:pPr>
      <w:r w:rsidRPr="00B12EAF">
        <w:rPr>
          <w:rFonts w:ascii="Avenir Next LT Pro" w:hAnsi="Avenir Next LT Pro"/>
          <w:sz w:val="24"/>
          <w:szCs w:val="24"/>
          <w:u w:val="single"/>
        </w:rPr>
        <w:t xml:space="preserve">Op elke loot en </w:t>
      </w:r>
      <w:r w:rsidR="00FC3A03">
        <w:rPr>
          <w:rFonts w:ascii="Avenir Next LT Pro" w:hAnsi="Avenir Next LT Pro"/>
          <w:sz w:val="24"/>
          <w:szCs w:val="24"/>
          <w:u w:val="single"/>
        </w:rPr>
        <w:t>monster</w:t>
      </w:r>
      <w:r w:rsidRPr="00B12EAF">
        <w:rPr>
          <w:rFonts w:ascii="Avenir Next LT Pro" w:hAnsi="Avenir Next LT Pro"/>
          <w:sz w:val="24"/>
          <w:szCs w:val="24"/>
          <w:u w:val="single"/>
        </w:rPr>
        <w:t xml:space="preserve"> kaart staat:</w:t>
      </w:r>
    </w:p>
    <w:p w14:paraId="08535B23" w14:textId="3FC6D1D7"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Een plaatje</w:t>
      </w:r>
    </w:p>
    <w:p w14:paraId="744129CF" w14:textId="31D8AAB4"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(als loot) Hoeveel goud het waard is</w:t>
      </w:r>
    </w:p>
    <w:p w14:paraId="4C2C1BE5" w14:textId="45EB5BF0"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 xml:space="preserve">(als </w:t>
      </w:r>
      <w:r w:rsidR="00FC3A03">
        <w:rPr>
          <w:rFonts w:ascii="Avenir Next LT Pro" w:hAnsi="Avenir Next LT Pro"/>
          <w:sz w:val="24"/>
          <w:szCs w:val="24"/>
        </w:rPr>
        <w:t>monster</w:t>
      </w:r>
      <w:r>
        <w:rPr>
          <w:rFonts w:ascii="Avenir Next LT Pro" w:hAnsi="Avenir Next LT Pro"/>
          <w:sz w:val="24"/>
          <w:szCs w:val="24"/>
        </w:rPr>
        <w:t>) Hoeveel goud je krijgt als je hem verslaat</w:t>
      </w:r>
    </w:p>
    <w:p w14:paraId="46829A74" w14:textId="58788624"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Een thematische omschrijving</w:t>
      </w:r>
    </w:p>
    <w:p w14:paraId="47057F7E" w14:textId="77777777" w:rsidR="00B12EAF" w:rsidRDefault="00B12EAF">
      <w:pPr>
        <w:rPr>
          <w:rFonts w:ascii="Avenir Next LT Pro" w:hAnsi="Avenir Next LT Pro"/>
          <w:sz w:val="24"/>
          <w:szCs w:val="24"/>
        </w:rPr>
      </w:pPr>
    </w:p>
    <w:p w14:paraId="2EC2CE13" w14:textId="0EE374D3" w:rsidR="008F6BFB" w:rsidRDefault="008F6BFB">
      <w:pPr>
        <w:rPr>
          <w:rFonts w:ascii="Avenir Next LT Pro" w:hAnsi="Avenir Next LT Pro"/>
          <w:sz w:val="24"/>
          <w:szCs w:val="24"/>
        </w:rPr>
      </w:pPr>
      <w:r>
        <w:rPr>
          <w:rFonts w:ascii="Avenir Next LT Pro" w:hAnsi="Avenir Next LT Pro"/>
          <w:sz w:val="24"/>
          <w:szCs w:val="24"/>
        </w:rPr>
        <w:t xml:space="preserve">Na </w:t>
      </w:r>
      <w:r w:rsidR="0090772E">
        <w:rPr>
          <w:rFonts w:ascii="Avenir Next LT Pro" w:hAnsi="Avenir Next LT Pro"/>
          <w:sz w:val="24"/>
          <w:szCs w:val="24"/>
        </w:rPr>
        <w:t>elke dungeon</w:t>
      </w:r>
      <w:r>
        <w:rPr>
          <w:rFonts w:ascii="Avenir Next LT Pro" w:hAnsi="Avenir Next LT Pro"/>
          <w:sz w:val="24"/>
          <w:szCs w:val="24"/>
        </w:rPr>
        <w:t xml:space="preserve"> leg een nieuwe kaart aan voor het monster wat je moet gaan bevechten. Elke keer dat je het speelt, vecht je dus een ander monster met andere abilities. </w:t>
      </w:r>
    </w:p>
    <w:p w14:paraId="7AC5422A" w14:textId="4F9D4BC7" w:rsidR="00AC745D" w:rsidRDefault="00B12EAF">
      <w:pPr>
        <w:rPr>
          <w:rFonts w:ascii="Avenir Next LT Pro" w:hAnsi="Avenir Next LT Pro"/>
          <w:sz w:val="24"/>
          <w:szCs w:val="24"/>
        </w:rPr>
      </w:pPr>
      <w:r>
        <w:rPr>
          <w:rFonts w:ascii="Avenir Next LT Pro" w:hAnsi="Avenir Next LT Pro"/>
          <w:sz w:val="24"/>
          <w:szCs w:val="24"/>
        </w:rPr>
        <w:br/>
        <w:t>Hoofddoel</w:t>
      </w:r>
      <w:r w:rsidR="00AC745D">
        <w:rPr>
          <w:rFonts w:ascii="Avenir Next LT Pro" w:hAnsi="Avenir Next LT Pro"/>
          <w:sz w:val="24"/>
          <w:szCs w:val="24"/>
        </w:rPr>
        <w:t>: versla het neergelegde monster -&gt; kan dus pas als ie er volledig ligt</w:t>
      </w:r>
    </w:p>
    <w:p w14:paraId="003AC057" w14:textId="40AABCEE" w:rsidR="00AC745D" w:rsidRDefault="00AC745D">
      <w:pPr>
        <w:rPr>
          <w:rFonts w:ascii="Avenir Next LT Pro" w:hAnsi="Avenir Next LT Pro"/>
          <w:sz w:val="24"/>
          <w:szCs w:val="24"/>
        </w:rPr>
      </w:pPr>
      <w:r>
        <w:rPr>
          <w:rFonts w:ascii="Avenir Next LT Pro" w:hAnsi="Avenir Next LT Pro"/>
          <w:sz w:val="24"/>
          <w:szCs w:val="24"/>
        </w:rPr>
        <w:t>Tussen doelen: Zo veel mogelijk loot verzamelen om sterker te worden</w:t>
      </w:r>
    </w:p>
    <w:p w14:paraId="2544BD5B" w14:textId="55F69C35" w:rsidR="0089697C" w:rsidRDefault="00AC745D">
      <w:pPr>
        <w:rPr>
          <w:rFonts w:ascii="Avenir Next LT Pro" w:hAnsi="Avenir Next LT Pro"/>
          <w:sz w:val="24"/>
          <w:szCs w:val="24"/>
        </w:rPr>
      </w:pPr>
      <w:r>
        <w:rPr>
          <w:rFonts w:ascii="Avenir Next LT Pro" w:hAnsi="Avenir Next LT Pro"/>
          <w:sz w:val="24"/>
          <w:szCs w:val="24"/>
        </w:rPr>
        <w:t xml:space="preserve">Spel kan moeilijker of makkelijker gemaakt worden door </w:t>
      </w:r>
      <w:r w:rsidR="00064A86">
        <w:rPr>
          <w:rFonts w:ascii="Avenir Next LT Pro" w:hAnsi="Avenir Next LT Pro"/>
          <w:sz w:val="24"/>
          <w:szCs w:val="24"/>
        </w:rPr>
        <w:t xml:space="preserve">meer of minder </w:t>
      </w:r>
      <w:r w:rsidR="00FB7C6C">
        <w:rPr>
          <w:rFonts w:ascii="Avenir Next LT Pro" w:hAnsi="Avenir Next LT Pro"/>
          <w:sz w:val="24"/>
          <w:szCs w:val="24"/>
        </w:rPr>
        <w:t xml:space="preserve">loot kaarten per dungeon </w:t>
      </w:r>
      <w:r w:rsidR="00064A86">
        <w:rPr>
          <w:rFonts w:ascii="Avenir Next LT Pro" w:hAnsi="Avenir Next LT Pro"/>
          <w:sz w:val="24"/>
          <w:szCs w:val="24"/>
        </w:rPr>
        <w:t>te doen.</w:t>
      </w:r>
    </w:p>
    <w:p w14:paraId="4EF6B693" w14:textId="12799FE6" w:rsidR="00715BAE" w:rsidRDefault="0089697C">
      <w:pPr>
        <w:rPr>
          <w:rFonts w:ascii="Avenir Next LT Pro" w:hAnsi="Avenir Next LT Pro"/>
          <w:sz w:val="24"/>
          <w:szCs w:val="24"/>
        </w:rPr>
      </w:pPr>
      <w:r>
        <w:rPr>
          <w:rFonts w:ascii="Avenir Next LT Pro" w:hAnsi="Avenir Next LT Pro"/>
          <w:sz w:val="24"/>
          <w:szCs w:val="24"/>
        </w:rPr>
        <w:t xml:space="preserve">Spel bestaat uit </w:t>
      </w:r>
      <w:r w:rsidR="00FB7C6C">
        <w:rPr>
          <w:rFonts w:ascii="Avenir Next LT Pro" w:hAnsi="Avenir Next LT Pro"/>
          <w:sz w:val="24"/>
          <w:szCs w:val="24"/>
        </w:rPr>
        <w:t>4</w:t>
      </w:r>
      <w:r>
        <w:rPr>
          <w:rFonts w:ascii="Avenir Next LT Pro" w:hAnsi="Avenir Next LT Pro"/>
          <w:sz w:val="24"/>
          <w:szCs w:val="24"/>
        </w:rPr>
        <w:t xml:space="preserve"> dungeons</w:t>
      </w:r>
      <w:r w:rsidR="00FB7C6C">
        <w:rPr>
          <w:rFonts w:ascii="Avenir Next LT Pro" w:hAnsi="Avenir Next LT Pro"/>
          <w:sz w:val="24"/>
          <w:szCs w:val="24"/>
        </w:rPr>
        <w:t>.</w:t>
      </w:r>
      <w:r>
        <w:rPr>
          <w:rFonts w:ascii="Avenir Next LT Pro" w:hAnsi="Avenir Next LT Pro"/>
          <w:sz w:val="24"/>
          <w:szCs w:val="24"/>
        </w:rPr>
        <w:br/>
      </w:r>
      <w:r w:rsidR="00715BAE">
        <w:rPr>
          <w:rFonts w:ascii="Avenir Next LT Pro" w:hAnsi="Avenir Next LT Pro"/>
          <w:sz w:val="24"/>
          <w:szCs w:val="24"/>
        </w:rPr>
        <w:t>Iedereen is uit op de grootse schat van het monster en wil alles voor zichzelf hebben. Maar iedereen weet ook dat ze er niet alleen zullen komen. Ze zullen elkaars hulp ook nodig hebben.</w:t>
      </w:r>
      <w:r w:rsidR="00715BAE">
        <w:rPr>
          <w:rFonts w:ascii="Avenir Next LT Pro" w:hAnsi="Avenir Next LT Pro"/>
          <w:sz w:val="24"/>
          <w:szCs w:val="24"/>
        </w:rPr>
        <w:br/>
        <w:t>Degene die als laatst overblijft nadat het monster verslagen is, wint het spel.</w:t>
      </w:r>
      <w:r w:rsidR="00715BAE">
        <w:rPr>
          <w:rFonts w:ascii="Avenir Next LT Pro" w:hAnsi="Avenir Next LT Pro"/>
          <w:sz w:val="24"/>
          <w:szCs w:val="24"/>
        </w:rPr>
        <w:br/>
      </w:r>
    </w:p>
    <w:p w14:paraId="22643629" w14:textId="48BAFB30" w:rsidR="006A7EB4" w:rsidRDefault="006A7EB4">
      <w:pPr>
        <w:rPr>
          <w:rFonts w:ascii="Avenir Next LT Pro" w:hAnsi="Avenir Next LT Pro"/>
          <w:sz w:val="24"/>
          <w:szCs w:val="24"/>
        </w:rPr>
      </w:pPr>
      <w:r>
        <w:rPr>
          <w:rFonts w:ascii="Avenir Next LT Pro" w:hAnsi="Avenir Next LT Pro"/>
          <w:sz w:val="24"/>
          <w:szCs w:val="24"/>
        </w:rPr>
        <w:t xml:space="preserve">Party </w:t>
      </w:r>
      <w:r w:rsidR="00DD2CC4">
        <w:rPr>
          <w:rFonts w:ascii="Avenir Next LT Pro" w:hAnsi="Avenir Next LT Pro"/>
          <w:sz w:val="24"/>
          <w:szCs w:val="24"/>
        </w:rPr>
        <w:t>kan als ze willen opsplitsen.</w:t>
      </w:r>
    </w:p>
    <w:p w14:paraId="50AF9805" w14:textId="77777777" w:rsidR="00C04D01" w:rsidRDefault="00C04D01">
      <w:pPr>
        <w:rPr>
          <w:rFonts w:ascii="Avenir Next LT Pro" w:hAnsi="Avenir Next LT Pro"/>
          <w:sz w:val="24"/>
          <w:szCs w:val="24"/>
        </w:rPr>
      </w:pPr>
    </w:p>
    <w:p w14:paraId="169C6F48" w14:textId="41924B07" w:rsidR="00092597" w:rsidRDefault="00DB5F22">
      <w:pPr>
        <w:rPr>
          <w:rFonts w:ascii="Avenir Next LT Pro" w:hAnsi="Avenir Next LT Pro"/>
          <w:sz w:val="24"/>
          <w:szCs w:val="24"/>
        </w:rPr>
      </w:pPr>
      <w:r>
        <w:rPr>
          <w:rFonts w:ascii="Avenir Next LT Pro" w:hAnsi="Avenir Next LT Pro"/>
          <w:sz w:val="24"/>
          <w:szCs w:val="24"/>
        </w:rPr>
        <w:t>Dungeon</w:t>
      </w:r>
      <w:r w:rsidR="00092597">
        <w:rPr>
          <w:rFonts w:ascii="Avenir Next LT Pro" w:hAnsi="Avenir Next LT Pro"/>
          <w:sz w:val="24"/>
          <w:szCs w:val="24"/>
        </w:rPr>
        <w:t>s/grote monster:</w:t>
      </w:r>
    </w:p>
    <w:p w14:paraId="0F687C48" w14:textId="54FEEB87" w:rsidR="00092597" w:rsidRDefault="004D2A8F" w:rsidP="004D2A8F">
      <w:pPr>
        <w:pStyle w:val="ListParagraph"/>
        <w:numPr>
          <w:ilvl w:val="0"/>
          <w:numId w:val="2"/>
        </w:numPr>
        <w:rPr>
          <w:rFonts w:ascii="Avenir Next LT Pro" w:hAnsi="Avenir Next LT Pro"/>
          <w:sz w:val="24"/>
          <w:szCs w:val="24"/>
        </w:rPr>
      </w:pPr>
      <w:r>
        <w:rPr>
          <w:rFonts w:ascii="Avenir Next LT Pro" w:hAnsi="Avenir Next LT Pro"/>
          <w:sz w:val="24"/>
          <w:szCs w:val="24"/>
        </w:rPr>
        <w:t xml:space="preserve">Hoofd, lijf, </w:t>
      </w:r>
      <w:r w:rsidR="0041185F">
        <w:rPr>
          <w:rFonts w:ascii="Avenir Next LT Pro" w:hAnsi="Avenir Next LT Pro"/>
          <w:sz w:val="24"/>
          <w:szCs w:val="24"/>
        </w:rPr>
        <w:t>be</w:t>
      </w:r>
      <w:r w:rsidR="00395ADE">
        <w:rPr>
          <w:rFonts w:ascii="Avenir Next LT Pro" w:hAnsi="Avenir Next LT Pro"/>
          <w:sz w:val="24"/>
          <w:szCs w:val="24"/>
        </w:rPr>
        <w:t>nen</w:t>
      </w:r>
    </w:p>
    <w:p w14:paraId="4B922D22" w14:textId="10CBB35F" w:rsidR="004D2A8F" w:rsidRDefault="004D2A8F" w:rsidP="004D2A8F">
      <w:pPr>
        <w:pStyle w:val="ListParagraph"/>
        <w:numPr>
          <w:ilvl w:val="0"/>
          <w:numId w:val="2"/>
        </w:numPr>
        <w:rPr>
          <w:rFonts w:ascii="Avenir Next LT Pro" w:hAnsi="Avenir Next LT Pro"/>
          <w:sz w:val="24"/>
          <w:szCs w:val="24"/>
        </w:rPr>
      </w:pPr>
      <w:r>
        <w:rPr>
          <w:rFonts w:ascii="Avenir Next LT Pro" w:hAnsi="Avenir Next LT Pro"/>
          <w:sz w:val="24"/>
          <w:szCs w:val="24"/>
        </w:rPr>
        <w:t>Hoofd, lijf, be</w:t>
      </w:r>
      <w:r w:rsidR="00395ADE">
        <w:rPr>
          <w:rFonts w:ascii="Avenir Next LT Pro" w:hAnsi="Avenir Next LT Pro"/>
          <w:sz w:val="24"/>
          <w:szCs w:val="24"/>
        </w:rPr>
        <w:t>nen, armen</w:t>
      </w:r>
    </w:p>
    <w:p w14:paraId="3104946F" w14:textId="0344E47C" w:rsidR="004D2A8F" w:rsidRDefault="004D2A8F" w:rsidP="004D2A8F">
      <w:pPr>
        <w:pStyle w:val="ListParagraph"/>
        <w:numPr>
          <w:ilvl w:val="0"/>
          <w:numId w:val="2"/>
        </w:numPr>
        <w:rPr>
          <w:rFonts w:ascii="Avenir Next LT Pro" w:hAnsi="Avenir Next LT Pro"/>
          <w:sz w:val="24"/>
          <w:szCs w:val="24"/>
        </w:rPr>
      </w:pPr>
      <w:r w:rsidRPr="004D2A8F">
        <w:rPr>
          <w:rFonts w:ascii="Avenir Next LT Pro" w:hAnsi="Avenir Next LT Pro"/>
          <w:sz w:val="24"/>
          <w:szCs w:val="24"/>
        </w:rPr>
        <w:lastRenderedPageBreak/>
        <w:t>Hoofd, lijf, be</w:t>
      </w:r>
      <w:r w:rsidR="00395ADE">
        <w:rPr>
          <w:rFonts w:ascii="Avenir Next LT Pro" w:hAnsi="Avenir Next LT Pro"/>
          <w:sz w:val="24"/>
          <w:szCs w:val="24"/>
        </w:rPr>
        <w:t>nen, armen, staart</w:t>
      </w:r>
    </w:p>
    <w:p w14:paraId="29D2BC4B" w14:textId="2F8F3C71" w:rsidR="004D2A8F" w:rsidRPr="00395ADE" w:rsidRDefault="004D2A8F" w:rsidP="004D2A8F">
      <w:pPr>
        <w:pStyle w:val="ListParagraph"/>
        <w:numPr>
          <w:ilvl w:val="0"/>
          <w:numId w:val="2"/>
        </w:numPr>
        <w:rPr>
          <w:rFonts w:ascii="Avenir Next LT Pro" w:hAnsi="Avenir Next LT Pro"/>
          <w:sz w:val="24"/>
          <w:szCs w:val="24"/>
        </w:rPr>
      </w:pPr>
      <w:r w:rsidRPr="00395ADE">
        <w:rPr>
          <w:rFonts w:ascii="Avenir Next LT Pro" w:hAnsi="Avenir Next LT Pro"/>
          <w:sz w:val="24"/>
          <w:szCs w:val="24"/>
        </w:rPr>
        <w:t>Hoofd, lijf, be</w:t>
      </w:r>
      <w:r w:rsidR="00395ADE" w:rsidRPr="00395ADE">
        <w:rPr>
          <w:rFonts w:ascii="Avenir Next LT Pro" w:hAnsi="Avenir Next LT Pro"/>
          <w:sz w:val="24"/>
          <w:szCs w:val="24"/>
        </w:rPr>
        <w:t>nen, armen, s</w:t>
      </w:r>
      <w:r w:rsidR="00395ADE">
        <w:rPr>
          <w:rFonts w:ascii="Avenir Next LT Pro" w:hAnsi="Avenir Next LT Pro"/>
          <w:sz w:val="24"/>
          <w:szCs w:val="24"/>
        </w:rPr>
        <w:t>taart, vleugels</w:t>
      </w:r>
    </w:p>
    <w:p w14:paraId="7D125759" w14:textId="510A9CE4" w:rsidR="003549F9" w:rsidRPr="003549F9" w:rsidRDefault="00395ADE" w:rsidP="003549F9">
      <w:pPr>
        <w:pStyle w:val="ListParagraph"/>
        <w:numPr>
          <w:ilvl w:val="0"/>
          <w:numId w:val="3"/>
        </w:numPr>
        <w:rPr>
          <w:rFonts w:ascii="Avenir Next LT Pro" w:hAnsi="Avenir Next LT Pro"/>
          <w:sz w:val="24"/>
          <w:szCs w:val="24"/>
        </w:rPr>
      </w:pPr>
      <w:r>
        <w:rPr>
          <w:rFonts w:ascii="Avenir Next LT Pro" w:hAnsi="Avenir Next LT Pro"/>
          <w:sz w:val="24"/>
          <w:szCs w:val="24"/>
        </w:rPr>
        <w:t>H</w:t>
      </w:r>
      <w:r w:rsidR="003549F9">
        <w:rPr>
          <w:rFonts w:ascii="Avenir Next LT Pro" w:hAnsi="Avenir Next LT Pro"/>
          <w:sz w:val="24"/>
          <w:szCs w:val="24"/>
        </w:rPr>
        <w:t>oofd, lijf</w:t>
      </w:r>
      <w:r w:rsidR="00735D23">
        <w:rPr>
          <w:rFonts w:ascii="Avenir Next LT Pro" w:hAnsi="Avenir Next LT Pro"/>
          <w:sz w:val="24"/>
          <w:szCs w:val="24"/>
        </w:rPr>
        <w:t xml:space="preserve">, been </w:t>
      </w:r>
      <w:r w:rsidR="003549F9">
        <w:rPr>
          <w:rFonts w:ascii="Avenir Next LT Pro" w:hAnsi="Avenir Next LT Pro"/>
          <w:sz w:val="24"/>
          <w:szCs w:val="24"/>
        </w:rPr>
        <w:t>als 1 dungeon zien</w:t>
      </w:r>
    </w:p>
    <w:p w14:paraId="657E93D5" w14:textId="5731DA05" w:rsidR="0089697C" w:rsidRDefault="00C04D01">
      <w:pPr>
        <w:rPr>
          <w:rFonts w:ascii="Avenir Next LT Pro" w:hAnsi="Avenir Next LT Pro"/>
          <w:sz w:val="24"/>
          <w:szCs w:val="24"/>
        </w:rPr>
      </w:pPr>
      <w:r>
        <w:rPr>
          <w:rFonts w:ascii="Avenir Next LT Pro" w:hAnsi="Avenir Next LT Pro"/>
          <w:sz w:val="24"/>
          <w:szCs w:val="24"/>
        </w:rPr>
        <w:t xml:space="preserve">Vierkante kamers voor de rooms. </w:t>
      </w:r>
      <w:r w:rsidR="00BC3157">
        <w:rPr>
          <w:rFonts w:ascii="Avenir Next LT Pro" w:hAnsi="Avenir Next LT Pro"/>
          <w:sz w:val="24"/>
          <w:szCs w:val="24"/>
        </w:rPr>
        <w:t xml:space="preserve">1 ingang en ten minste 1 exit. Er kan enemies, loot of niks in zitten. Deze kunnen verschillende tiers hebben, wat je kan zien aan de gekleurde rand rondom de token. </w:t>
      </w:r>
      <w:r w:rsidR="000D0FBE">
        <w:rPr>
          <w:rFonts w:ascii="Avenir Next LT Pro" w:hAnsi="Avenir Next LT Pro"/>
          <w:sz w:val="24"/>
          <w:szCs w:val="24"/>
        </w:rPr>
        <w:t>Meer high tier kamers komen voor in latere dungeons. Hogere tier kamers hebben een hogere kans om meer enemies of loot te hebben.</w:t>
      </w:r>
      <w:r w:rsidR="00BC3157">
        <w:rPr>
          <w:rFonts w:ascii="Avenir Next LT Pro" w:hAnsi="Avenir Next LT Pro"/>
          <w:sz w:val="24"/>
          <w:szCs w:val="24"/>
        </w:rPr>
        <w:br/>
      </w:r>
      <w:r w:rsidR="00E47E81">
        <w:rPr>
          <w:rFonts w:ascii="Avenir Next LT Pro" w:hAnsi="Avenir Next LT Pro"/>
          <w:sz w:val="24"/>
          <w:szCs w:val="24"/>
        </w:rPr>
        <w:t xml:space="preserve"> </w:t>
      </w:r>
      <w:r w:rsidR="00E47E81">
        <w:rPr>
          <w:rFonts w:ascii="Avenir Next LT Pro" w:hAnsi="Avenir Next LT Pro"/>
          <w:sz w:val="24"/>
          <w:szCs w:val="24"/>
        </w:rPr>
        <w:br/>
        <w:t xml:space="preserve">Bij elke dungeon krijg je maar een x aantal aan kaarten. Als de kaarten op zijn voordat een speler het einde van de dungeon heeft </w:t>
      </w:r>
      <w:r w:rsidR="00B12EAF">
        <w:rPr>
          <w:rFonts w:ascii="Avenir Next LT Pro" w:hAnsi="Avenir Next LT Pro"/>
          <w:sz w:val="24"/>
          <w:szCs w:val="24"/>
        </w:rPr>
        <w:t>bereikt</w:t>
      </w:r>
      <w:r w:rsidR="00E47E81">
        <w:rPr>
          <w:rFonts w:ascii="Avenir Next LT Pro" w:hAnsi="Avenir Next LT Pro"/>
          <w:sz w:val="24"/>
          <w:szCs w:val="24"/>
        </w:rPr>
        <w:t xml:space="preserve"> is dat het einde van die dungeon. Thematisch gaat iedereen dan weer terug naar de start. Niemand krijgt dan de extra loot voor het completen van de dungeon.</w:t>
      </w:r>
      <w:r>
        <w:rPr>
          <w:rFonts w:ascii="Avenir Next LT Pro" w:hAnsi="Avenir Next LT Pro"/>
          <w:sz w:val="24"/>
          <w:szCs w:val="24"/>
        </w:rPr>
        <w:br/>
      </w:r>
      <w:r w:rsidR="004D3C87">
        <w:rPr>
          <w:rFonts w:ascii="Avenir Next LT Pro" w:hAnsi="Avenir Next LT Pro"/>
          <w:sz w:val="24"/>
          <w:szCs w:val="24"/>
        </w:rPr>
        <w:t xml:space="preserve">Legt de start kaart aan de ene kant en de exit kaart aan de andere kant van de tafel. Er moeten minstens </w:t>
      </w:r>
      <w:r w:rsidR="00FC3A03">
        <w:rPr>
          <w:rFonts w:ascii="Avenir Next LT Pro" w:hAnsi="Avenir Next LT Pro"/>
          <w:sz w:val="24"/>
          <w:szCs w:val="24"/>
        </w:rPr>
        <w:t>4</w:t>
      </w:r>
      <w:r w:rsidR="00E47E81">
        <w:rPr>
          <w:rFonts w:ascii="Avenir Next LT Pro" w:hAnsi="Avenir Next LT Pro"/>
          <w:sz w:val="24"/>
          <w:szCs w:val="24"/>
        </w:rPr>
        <w:t xml:space="preserve"> </w:t>
      </w:r>
      <w:r w:rsidR="004D3C87">
        <w:rPr>
          <w:rFonts w:ascii="Avenir Next LT Pro" w:hAnsi="Avenir Next LT Pro"/>
          <w:sz w:val="24"/>
          <w:szCs w:val="24"/>
        </w:rPr>
        <w:t>kaarten tussen de start en exit liggen.</w:t>
      </w:r>
    </w:p>
    <w:p w14:paraId="33E6B2BD" w14:textId="6B80DA54" w:rsidR="00C51EED" w:rsidRPr="00FC3A03" w:rsidRDefault="00CD78EE">
      <w:pPr>
        <w:rPr>
          <w:rFonts w:ascii="Avenir Next LT Pro" w:hAnsi="Avenir Next LT Pro"/>
          <w:sz w:val="24"/>
          <w:szCs w:val="24"/>
        </w:rPr>
      </w:pPr>
      <w:r>
        <w:rPr>
          <w:rFonts w:ascii="Avenir Next LT Pro" w:hAnsi="Avenir Next LT Pro"/>
          <w:sz w:val="24"/>
          <w:szCs w:val="24"/>
        </w:rPr>
        <w:t xml:space="preserve">De speler(s) die het eerst bij de exit zijn krijgen nog extra bonus gold, wat evt. verdeeld moet worden. </w:t>
      </w:r>
      <w:r w:rsidR="00A73077">
        <w:rPr>
          <w:rFonts w:ascii="Avenir Next LT Pro" w:hAnsi="Avenir Next LT Pro"/>
          <w:sz w:val="24"/>
          <w:szCs w:val="24"/>
        </w:rPr>
        <w:br/>
        <w:t>Met goud kunnen de spelers na elke dungeon, nog meer equipment</w:t>
      </w:r>
      <w:r w:rsidR="00B12EAF">
        <w:rPr>
          <w:rFonts w:ascii="Avenir Next LT Pro" w:hAnsi="Avenir Next LT Pro"/>
          <w:sz w:val="24"/>
          <w:szCs w:val="24"/>
        </w:rPr>
        <w:t xml:space="preserve"> en items</w:t>
      </w:r>
      <w:r w:rsidR="00A73077">
        <w:rPr>
          <w:rFonts w:ascii="Avenir Next LT Pro" w:hAnsi="Avenir Next LT Pro"/>
          <w:sz w:val="24"/>
          <w:szCs w:val="24"/>
        </w:rPr>
        <w:t xml:space="preserve"> kopen. Ander verzameld loot kan </w:t>
      </w:r>
      <w:r w:rsidR="004D6B44">
        <w:rPr>
          <w:rFonts w:ascii="Avenir Next LT Pro" w:hAnsi="Avenir Next LT Pro"/>
          <w:sz w:val="24"/>
          <w:szCs w:val="24"/>
        </w:rPr>
        <w:t xml:space="preserve">verkocht worden voor </w:t>
      </w:r>
      <w:r w:rsidR="00FC3A03">
        <w:rPr>
          <w:rFonts w:ascii="Avenir Next LT Pro" w:hAnsi="Avenir Next LT Pro"/>
          <w:sz w:val="24"/>
          <w:szCs w:val="24"/>
        </w:rPr>
        <w:t>50</w:t>
      </w:r>
      <w:r w:rsidR="004D6B44">
        <w:rPr>
          <w:rFonts w:ascii="Avenir Next LT Pro" w:hAnsi="Avenir Next LT Pro"/>
          <w:sz w:val="24"/>
          <w:szCs w:val="24"/>
        </w:rPr>
        <w:t>% van de waarde van de loot.</w:t>
      </w:r>
      <w:r w:rsidR="00936D6A">
        <w:rPr>
          <w:rFonts w:ascii="Avenir Next LT Pro" w:hAnsi="Avenir Next LT Pro"/>
          <w:sz w:val="24"/>
          <w:szCs w:val="24"/>
        </w:rPr>
        <w:t xml:space="preserve"> Hiervoor worden x kaarten uit de lootstapel getrokken en op tafel gelegd. </w:t>
      </w:r>
    </w:p>
    <w:p w14:paraId="74A1A43F" w14:textId="58FB67EB" w:rsidR="00C51EED" w:rsidRDefault="00C51EED">
      <w:pPr>
        <w:rPr>
          <w:rFonts w:ascii="Avenir Next LT Pro" w:hAnsi="Avenir Next LT Pro"/>
          <w:sz w:val="24"/>
          <w:szCs w:val="24"/>
          <w:u w:val="single"/>
        </w:rPr>
      </w:pPr>
      <w:r>
        <w:rPr>
          <w:rFonts w:ascii="Avenir Next LT Pro" w:hAnsi="Avenir Next LT Pro"/>
          <w:sz w:val="24"/>
          <w:szCs w:val="24"/>
          <w:u w:val="single"/>
        </w:rPr>
        <w:t>Game loop</w:t>
      </w:r>
    </w:p>
    <w:p w14:paraId="1D70E63A" w14:textId="5A709F0D" w:rsidR="00E319C9" w:rsidRDefault="00E319C9" w:rsidP="00F65044">
      <w:pPr>
        <w:rPr>
          <w:rFonts w:ascii="Avenir Next LT Pro" w:hAnsi="Avenir Next LT Pro"/>
          <w:sz w:val="24"/>
          <w:szCs w:val="24"/>
        </w:rPr>
      </w:pPr>
      <w:r>
        <w:rPr>
          <w:rFonts w:ascii="Avenir Next LT Pro" w:hAnsi="Avenir Next LT Pro"/>
          <w:sz w:val="24"/>
          <w:szCs w:val="24"/>
        </w:rPr>
        <w:t xml:space="preserve">Het spel bestaat uit meerdere rondes. Elke ronde is elke speler 1x aan de beurt. Tijdens een beurt mag iedere speler 1 </w:t>
      </w:r>
      <w:r w:rsidR="00CD46EE">
        <w:rPr>
          <w:rFonts w:ascii="Avenir Next LT Pro" w:hAnsi="Avenir Next LT Pro"/>
          <w:sz w:val="24"/>
          <w:szCs w:val="24"/>
        </w:rPr>
        <w:t>tegel</w:t>
      </w:r>
      <w:r>
        <w:rPr>
          <w:rFonts w:ascii="Avenir Next LT Pro" w:hAnsi="Avenir Next LT Pro"/>
          <w:sz w:val="24"/>
          <w:szCs w:val="24"/>
        </w:rPr>
        <w:t xml:space="preserve"> verplaatsen. Als het jouw beurt is, mag je naast 1 </w:t>
      </w:r>
      <w:r w:rsidR="00CD46EE">
        <w:rPr>
          <w:rFonts w:ascii="Avenir Next LT Pro" w:hAnsi="Avenir Next LT Pro"/>
          <w:sz w:val="24"/>
          <w:szCs w:val="24"/>
        </w:rPr>
        <w:t>tegel</w:t>
      </w:r>
      <w:r>
        <w:rPr>
          <w:rFonts w:ascii="Avenir Next LT Pro" w:hAnsi="Avenir Next LT Pro"/>
          <w:sz w:val="24"/>
          <w:szCs w:val="24"/>
        </w:rPr>
        <w:t xml:space="preserve"> verplaatsen, ook nog 1 </w:t>
      </w:r>
      <w:r w:rsidR="00CD46EE">
        <w:rPr>
          <w:rFonts w:ascii="Avenir Next LT Pro" w:hAnsi="Avenir Next LT Pro"/>
          <w:sz w:val="24"/>
          <w:szCs w:val="24"/>
        </w:rPr>
        <w:t xml:space="preserve">tegel </w:t>
      </w:r>
      <w:r>
        <w:rPr>
          <w:rFonts w:ascii="Avenir Next LT Pro" w:hAnsi="Avenir Next LT Pro"/>
          <w:sz w:val="24"/>
          <w:szCs w:val="24"/>
        </w:rPr>
        <w:t xml:space="preserve">kaart aanleggen waar mogelijk is. Je kan alleen een kaart aanleggen als je </w:t>
      </w:r>
      <w:r w:rsidR="00AB746C">
        <w:rPr>
          <w:rFonts w:ascii="Avenir Next LT Pro" w:hAnsi="Avenir Next LT Pro"/>
          <w:sz w:val="24"/>
          <w:szCs w:val="24"/>
        </w:rPr>
        <w:t xml:space="preserve">op een tegel </w:t>
      </w:r>
      <w:r>
        <w:rPr>
          <w:rFonts w:ascii="Avenir Next LT Pro" w:hAnsi="Avenir Next LT Pro"/>
          <w:sz w:val="24"/>
          <w:szCs w:val="24"/>
        </w:rPr>
        <w:t>staat met open deuren en als de kaart op die plek past. Passend in deze zin betekend dat je geen deuren langs eerder-gelegde muren aan mag leggen. Past deze kaart niet,</w:t>
      </w:r>
      <w:r w:rsidR="005B7173">
        <w:rPr>
          <w:rFonts w:ascii="Avenir Next LT Pro" w:hAnsi="Avenir Next LT Pro"/>
          <w:sz w:val="24"/>
          <w:szCs w:val="24"/>
        </w:rPr>
        <w:t xml:space="preserve"> of wil je deze daar niet aanleggen,</w:t>
      </w:r>
      <w:r>
        <w:rPr>
          <w:rFonts w:ascii="Avenir Next LT Pro" w:hAnsi="Avenir Next LT Pro"/>
          <w:sz w:val="24"/>
          <w:szCs w:val="24"/>
        </w:rPr>
        <w:t xml:space="preserve"> dan leg je hem af.</w:t>
      </w:r>
      <w:r w:rsidR="00B23BDD">
        <w:rPr>
          <w:rFonts w:ascii="Avenir Next LT Pro" w:hAnsi="Avenir Next LT Pro"/>
          <w:sz w:val="24"/>
          <w:szCs w:val="24"/>
        </w:rPr>
        <w:t xml:space="preserve"> Kaarten met monsters moeten aangelegd worden als ze daar passen.</w:t>
      </w:r>
      <w:r>
        <w:rPr>
          <w:rFonts w:ascii="Avenir Next LT Pro" w:hAnsi="Avenir Next LT Pro"/>
          <w:sz w:val="24"/>
          <w:szCs w:val="24"/>
        </w:rPr>
        <w:t xml:space="preserve"> Je hoeft geen kaart te trekken als je niet </w:t>
      </w:r>
      <w:r w:rsidR="00AB746C">
        <w:rPr>
          <w:rFonts w:ascii="Avenir Next LT Pro" w:hAnsi="Avenir Next LT Pro"/>
          <w:sz w:val="24"/>
          <w:szCs w:val="24"/>
        </w:rPr>
        <w:t>op</w:t>
      </w:r>
      <w:r>
        <w:rPr>
          <w:rFonts w:ascii="Avenir Next LT Pro" w:hAnsi="Avenir Next LT Pro"/>
          <w:sz w:val="24"/>
          <w:szCs w:val="24"/>
        </w:rPr>
        <w:t xml:space="preserve"> een </w:t>
      </w:r>
      <w:r w:rsidR="00AB746C">
        <w:rPr>
          <w:rFonts w:ascii="Avenir Next LT Pro" w:hAnsi="Avenir Next LT Pro"/>
          <w:sz w:val="24"/>
          <w:szCs w:val="24"/>
        </w:rPr>
        <w:t>tegel</w:t>
      </w:r>
      <w:r>
        <w:rPr>
          <w:rFonts w:ascii="Avenir Next LT Pro" w:hAnsi="Avenir Next LT Pro"/>
          <w:sz w:val="24"/>
          <w:szCs w:val="24"/>
        </w:rPr>
        <w:t xml:space="preserve"> met open deuren staat.</w:t>
      </w:r>
      <w:r>
        <w:rPr>
          <w:rFonts w:ascii="Avenir Next LT Pro" w:hAnsi="Avenir Next LT Pro"/>
          <w:sz w:val="24"/>
          <w:szCs w:val="24"/>
        </w:rPr>
        <w:br/>
        <w:t>Als alle spelers geweest zijn, begint de ronde weer bij speler 1.</w:t>
      </w:r>
    </w:p>
    <w:p w14:paraId="5E44EC3C" w14:textId="0478DE60" w:rsidR="00CD46EE" w:rsidRDefault="00CD46EE" w:rsidP="00F65044">
      <w:pPr>
        <w:rPr>
          <w:rFonts w:ascii="Avenir Next LT Pro" w:hAnsi="Avenir Next LT Pro"/>
          <w:sz w:val="24"/>
          <w:szCs w:val="24"/>
        </w:rPr>
      </w:pPr>
      <w:r>
        <w:rPr>
          <w:rFonts w:ascii="Avenir Next LT Pro" w:hAnsi="Avenir Next LT Pro"/>
          <w:b/>
          <w:bCs/>
          <w:sz w:val="24"/>
          <w:szCs w:val="24"/>
        </w:rPr>
        <w:t>Monster en loot kaarten</w:t>
      </w:r>
      <w:r>
        <w:rPr>
          <w:rFonts w:ascii="Avenir Next LT Pro" w:hAnsi="Avenir Next LT Pro"/>
          <w:sz w:val="24"/>
          <w:szCs w:val="24"/>
        </w:rPr>
        <w:br/>
        <w:t xml:space="preserve">Op sommige tegels </w:t>
      </w:r>
      <w:r w:rsidR="00AB746C">
        <w:rPr>
          <w:rFonts w:ascii="Avenir Next LT Pro" w:hAnsi="Avenir Next LT Pro"/>
          <w:sz w:val="24"/>
          <w:szCs w:val="24"/>
        </w:rPr>
        <w:t xml:space="preserve">staan monster of loot tekens. Zodra alle spelers zich verplaatst hebben in een ronde, worden deze kaarten geactiveerd. </w:t>
      </w:r>
      <w:r w:rsidR="004C45DB">
        <w:rPr>
          <w:rFonts w:ascii="Avenir Next LT Pro" w:hAnsi="Avenir Next LT Pro"/>
          <w:sz w:val="24"/>
          <w:szCs w:val="24"/>
        </w:rPr>
        <w:t>Als ze geactiveerd zijn, leg dan een token op de tegel.</w:t>
      </w:r>
      <w:r w:rsidR="00AB746C">
        <w:rPr>
          <w:rFonts w:ascii="Avenir Next LT Pro" w:hAnsi="Avenir Next LT Pro"/>
          <w:sz w:val="24"/>
          <w:szCs w:val="24"/>
        </w:rPr>
        <w:br/>
        <w:t>Bij loot: In principe krijgt de speler wie aan de beurt is deze loot, tenzij anders gekozen.</w:t>
      </w:r>
      <w:r w:rsidR="00AB746C">
        <w:rPr>
          <w:rFonts w:ascii="Avenir Next LT Pro" w:hAnsi="Avenir Next LT Pro"/>
          <w:sz w:val="24"/>
          <w:szCs w:val="24"/>
        </w:rPr>
        <w:br/>
        <w:t>Bij monster(s): Deze wordt nu bevochten door alle spelers die op dat moment op die tegel aanwezig zijn.</w:t>
      </w:r>
    </w:p>
    <w:p w14:paraId="2DFB9458" w14:textId="41B94ED6" w:rsidR="00AB746C" w:rsidRDefault="00AB746C" w:rsidP="00F65044">
      <w:pPr>
        <w:rPr>
          <w:rFonts w:ascii="Avenir Next LT Pro" w:hAnsi="Avenir Next LT Pro"/>
          <w:sz w:val="24"/>
          <w:szCs w:val="24"/>
        </w:rPr>
      </w:pPr>
      <w:r>
        <w:rPr>
          <w:rFonts w:ascii="Avenir Next LT Pro" w:hAnsi="Avenir Next LT Pro"/>
          <w:b/>
          <w:bCs/>
          <w:sz w:val="24"/>
          <w:szCs w:val="24"/>
        </w:rPr>
        <w:t>Vechten</w:t>
      </w:r>
      <w:r>
        <w:rPr>
          <w:rFonts w:ascii="Avenir Next LT Pro" w:hAnsi="Avenir Next LT Pro"/>
          <w:b/>
          <w:bCs/>
          <w:sz w:val="24"/>
          <w:szCs w:val="24"/>
        </w:rPr>
        <w:br/>
      </w:r>
      <w:r>
        <w:rPr>
          <w:rFonts w:ascii="Avenir Next LT Pro" w:hAnsi="Avenir Next LT Pro"/>
          <w:sz w:val="24"/>
          <w:szCs w:val="24"/>
        </w:rPr>
        <w:t xml:space="preserve">Als je een monster op een tegel activeert, trek je een kaart van de monster stapel. </w:t>
      </w:r>
      <w:r>
        <w:rPr>
          <w:rFonts w:ascii="Avenir Next LT Pro" w:hAnsi="Avenir Next LT Pro"/>
          <w:sz w:val="24"/>
          <w:szCs w:val="24"/>
        </w:rPr>
        <w:lastRenderedPageBreak/>
        <w:t xml:space="preserve">Het level van het monster bepaald hoeveel levens deze heeft. Hebben de spelers in totaal meer vechtkracht dan dat de monster levens heeft, is het monster verslagen. </w:t>
      </w:r>
      <w:r w:rsidR="0047530F">
        <w:rPr>
          <w:rFonts w:ascii="Avenir Next LT Pro" w:hAnsi="Avenir Next LT Pro"/>
          <w:sz w:val="24"/>
          <w:szCs w:val="24"/>
        </w:rPr>
        <w:t xml:space="preserve">Een spelers vechtkracht is 1+ alle bonussen van hun loot. </w:t>
      </w:r>
      <w:r>
        <w:rPr>
          <w:rFonts w:ascii="Avenir Next LT Pro" w:hAnsi="Avenir Next LT Pro"/>
          <w:sz w:val="24"/>
          <w:szCs w:val="24"/>
        </w:rPr>
        <w:t xml:space="preserve">Het </w:t>
      </w:r>
      <w:r w:rsidR="0047530F">
        <w:rPr>
          <w:rFonts w:ascii="Avenir Next LT Pro" w:hAnsi="Avenir Next LT Pro"/>
          <w:sz w:val="24"/>
          <w:szCs w:val="24"/>
        </w:rPr>
        <w:t xml:space="preserve">verkregen </w:t>
      </w:r>
      <w:r>
        <w:rPr>
          <w:rFonts w:ascii="Avenir Next LT Pro" w:hAnsi="Avenir Next LT Pro"/>
          <w:sz w:val="24"/>
          <w:szCs w:val="24"/>
        </w:rPr>
        <w:t xml:space="preserve">goud </w:t>
      </w:r>
      <w:r w:rsidR="0047530F">
        <w:rPr>
          <w:rFonts w:ascii="Avenir Next LT Pro" w:hAnsi="Avenir Next LT Pro"/>
          <w:sz w:val="24"/>
          <w:szCs w:val="24"/>
        </w:rPr>
        <w:t xml:space="preserve">bij het verslaan </w:t>
      </w:r>
      <w:r>
        <w:rPr>
          <w:rFonts w:ascii="Avenir Next LT Pro" w:hAnsi="Avenir Next LT Pro"/>
          <w:sz w:val="24"/>
          <w:szCs w:val="24"/>
        </w:rPr>
        <w:t>wordt onderling verdeeld onder de spelers. Als de verdeling niet uitkomt krijgt degene wiens beurt het is</w:t>
      </w:r>
      <w:r w:rsidR="0037617F">
        <w:rPr>
          <w:rFonts w:ascii="Avenir Next LT Pro" w:hAnsi="Avenir Next LT Pro"/>
          <w:sz w:val="24"/>
          <w:szCs w:val="24"/>
        </w:rPr>
        <w:t xml:space="preserve"> of het laatst aan de beurt is geweest</w:t>
      </w:r>
      <w:r>
        <w:rPr>
          <w:rFonts w:ascii="Avenir Next LT Pro" w:hAnsi="Avenir Next LT Pro"/>
          <w:sz w:val="24"/>
          <w:szCs w:val="24"/>
        </w:rPr>
        <w:t xml:space="preserve"> het meeste. </w:t>
      </w:r>
      <w:r>
        <w:rPr>
          <w:rFonts w:ascii="Avenir Next LT Pro" w:hAnsi="Avenir Next LT Pro"/>
          <w:sz w:val="24"/>
          <w:szCs w:val="24"/>
        </w:rPr>
        <w:br/>
        <w:t xml:space="preserve">Als het monster niet verslagen kan worden verliezen de spelers het aantal hartjes wat op de monster kaart staat aangegeven. </w:t>
      </w:r>
      <w:r>
        <w:rPr>
          <w:rFonts w:ascii="Avenir Next LT Pro" w:hAnsi="Avenir Next LT Pro"/>
          <w:sz w:val="24"/>
          <w:szCs w:val="24"/>
        </w:rPr>
        <w:br/>
        <w:t xml:space="preserve">Als een speler zijn 3 hartjes kwijt is, gaat deze dood en wordt hij na de dungeon weer tot leven gebracht. </w:t>
      </w:r>
      <w:r w:rsidR="009E635E">
        <w:rPr>
          <w:rFonts w:ascii="Avenir Next LT Pro" w:hAnsi="Avenir Next LT Pro"/>
          <w:sz w:val="24"/>
          <w:szCs w:val="24"/>
        </w:rPr>
        <w:t>Hiervoor moet de speler 2 goud of loot met de samengevoegde waarde van 2 goud aan de ferryman betalen.</w:t>
      </w:r>
      <w:r w:rsidR="00865B5D">
        <w:rPr>
          <w:rFonts w:ascii="Avenir Next LT Pro" w:hAnsi="Avenir Next LT Pro"/>
          <w:sz w:val="24"/>
          <w:szCs w:val="24"/>
        </w:rPr>
        <w:t xml:space="preserve"> Goud een loot mag ook gecombineerd worden.</w:t>
      </w:r>
      <w:r w:rsidR="009E635E">
        <w:rPr>
          <w:rFonts w:ascii="Avenir Next LT Pro" w:hAnsi="Avenir Next LT Pro"/>
          <w:sz w:val="24"/>
          <w:szCs w:val="24"/>
        </w:rPr>
        <w:t xml:space="preserve"> Heeft de speler dit niet? Dan begint hij de volgende dungeon met een hartje minder.</w:t>
      </w:r>
    </w:p>
    <w:p w14:paraId="03B02714" w14:textId="65AD124D" w:rsidR="00036F74" w:rsidRPr="00036F74" w:rsidRDefault="00036F74" w:rsidP="00F65044">
      <w:pPr>
        <w:rPr>
          <w:rFonts w:ascii="Avenir Next LT Pro" w:hAnsi="Avenir Next LT Pro"/>
          <w:sz w:val="24"/>
          <w:szCs w:val="24"/>
        </w:rPr>
      </w:pPr>
      <w:r>
        <w:rPr>
          <w:rFonts w:ascii="Avenir Next LT Pro" w:hAnsi="Avenir Next LT Pro"/>
          <w:b/>
          <w:bCs/>
          <w:sz w:val="24"/>
          <w:szCs w:val="24"/>
        </w:rPr>
        <w:t>Loot</w:t>
      </w:r>
      <w:r>
        <w:rPr>
          <w:rFonts w:ascii="Avenir Next LT Pro" w:hAnsi="Avenir Next LT Pro"/>
          <w:b/>
          <w:bCs/>
          <w:sz w:val="24"/>
          <w:szCs w:val="24"/>
        </w:rPr>
        <w:br/>
      </w:r>
      <w:r>
        <w:rPr>
          <w:rFonts w:ascii="Avenir Next LT Pro" w:hAnsi="Avenir Next LT Pro"/>
          <w:sz w:val="24"/>
          <w:szCs w:val="24"/>
        </w:rPr>
        <w:t>Elke speler heeft maar beperkte ruimte om spullen mee te nemen. Als je boven dit maximum zit, moet je spullen achterlaten of omruilen. Als je loot op een bepaalde tegel achterlaat, leg dan de loot kaart open op tafel met een token kaart op zowel de loot als te tegel kaart.</w:t>
      </w:r>
      <w:r w:rsidR="0081774C">
        <w:rPr>
          <w:rFonts w:ascii="Avenir Next LT Pro" w:hAnsi="Avenir Next LT Pro"/>
          <w:sz w:val="24"/>
          <w:szCs w:val="24"/>
        </w:rPr>
        <w:t xml:space="preserve"> De volgende speler die op deze tegel terecht komt kan besluiten om deze dan mee te nemen. Het onderling ruilen van lootkaarten tussen spelers is ook mogelijk.</w:t>
      </w:r>
      <w:r w:rsidR="0081774C">
        <w:rPr>
          <w:rFonts w:ascii="Avenir Next LT Pro" w:hAnsi="Avenir Next LT Pro"/>
          <w:sz w:val="24"/>
          <w:szCs w:val="24"/>
        </w:rPr>
        <w:br/>
        <w:t xml:space="preserve">Elke speler kan 1 item meenemen uit </w:t>
      </w:r>
      <w:r w:rsidR="00957DBD">
        <w:rPr>
          <w:rFonts w:ascii="Avenir Next LT Pro" w:hAnsi="Avenir Next LT Pro"/>
          <w:sz w:val="24"/>
          <w:szCs w:val="24"/>
        </w:rPr>
        <w:t>de 5</w:t>
      </w:r>
      <w:r w:rsidR="0081774C">
        <w:rPr>
          <w:rFonts w:ascii="Avenir Next LT Pro" w:hAnsi="Avenir Next LT Pro"/>
          <w:sz w:val="24"/>
          <w:szCs w:val="24"/>
        </w:rPr>
        <w:t xml:space="preserve"> </w:t>
      </w:r>
      <w:r w:rsidR="00957DBD">
        <w:rPr>
          <w:rFonts w:ascii="Avenir Next LT Pro" w:hAnsi="Avenir Next LT Pro"/>
          <w:sz w:val="24"/>
          <w:szCs w:val="24"/>
        </w:rPr>
        <w:t>categorieën</w:t>
      </w:r>
      <w:r w:rsidR="0081774C">
        <w:rPr>
          <w:rFonts w:ascii="Avenir Next LT Pro" w:hAnsi="Avenir Next LT Pro"/>
          <w:sz w:val="24"/>
          <w:szCs w:val="24"/>
        </w:rPr>
        <w:t>. De</w:t>
      </w:r>
      <w:r w:rsidR="00957DBD">
        <w:rPr>
          <w:rFonts w:ascii="Avenir Next LT Pro" w:hAnsi="Avenir Next LT Pro"/>
          <w:sz w:val="24"/>
          <w:szCs w:val="24"/>
        </w:rPr>
        <w:t xml:space="preserve">ze </w:t>
      </w:r>
      <w:r w:rsidR="0081774C">
        <w:rPr>
          <w:rFonts w:ascii="Avenir Next LT Pro" w:hAnsi="Avenir Next LT Pro"/>
          <w:sz w:val="24"/>
          <w:szCs w:val="24"/>
        </w:rPr>
        <w:t>zijn: wapen, h</w:t>
      </w:r>
      <w:r w:rsidR="00957DBD">
        <w:rPr>
          <w:rFonts w:ascii="Avenir Next LT Pro" w:hAnsi="Avenir Next LT Pro"/>
          <w:sz w:val="24"/>
          <w:szCs w:val="24"/>
        </w:rPr>
        <w:t>oofd, borst, benen, voeten.</w:t>
      </w:r>
    </w:p>
    <w:p w14:paraId="0B1C49BF" w14:textId="09199470" w:rsidR="00AB746C" w:rsidRDefault="00AB746C" w:rsidP="00AB746C">
      <w:pPr>
        <w:rPr>
          <w:rFonts w:ascii="Avenir Next LT Pro" w:hAnsi="Avenir Next LT Pro"/>
          <w:sz w:val="24"/>
          <w:szCs w:val="24"/>
        </w:rPr>
      </w:pPr>
      <w:r>
        <w:rPr>
          <w:rFonts w:ascii="Avenir Next LT Pro" w:hAnsi="Avenir Next LT Pro"/>
          <w:b/>
          <w:bCs/>
          <w:sz w:val="24"/>
          <w:szCs w:val="24"/>
        </w:rPr>
        <w:t>Einde</w:t>
      </w:r>
      <w:r>
        <w:rPr>
          <w:rFonts w:ascii="Avenir Next LT Pro" w:hAnsi="Avenir Next LT Pro"/>
          <w:b/>
          <w:bCs/>
          <w:sz w:val="24"/>
          <w:szCs w:val="24"/>
        </w:rPr>
        <w:br/>
      </w:r>
      <w:r>
        <w:rPr>
          <w:rFonts w:ascii="Avenir Next LT Pro" w:hAnsi="Avenir Next LT Pro"/>
          <w:sz w:val="24"/>
          <w:szCs w:val="24"/>
        </w:rPr>
        <w:t xml:space="preserve">Als de weg naar het einde van de dungeon is gelegd, kunnen de spelers het level verlaten. De speler die als eerste de dungeon uit is krijgt nog een bonus aantal aan goud. Zijn er </w:t>
      </w:r>
      <w:r w:rsidR="0037617F">
        <w:rPr>
          <w:rFonts w:ascii="Avenir Next LT Pro" w:hAnsi="Avenir Next LT Pro"/>
          <w:sz w:val="24"/>
          <w:szCs w:val="24"/>
        </w:rPr>
        <w:t>meerdere</w:t>
      </w:r>
      <w:r>
        <w:rPr>
          <w:rFonts w:ascii="Avenir Next LT Pro" w:hAnsi="Avenir Next LT Pro"/>
          <w:sz w:val="24"/>
          <w:szCs w:val="24"/>
        </w:rPr>
        <w:t xml:space="preserve"> spelers tegelijk</w:t>
      </w:r>
      <w:r w:rsidR="0037617F">
        <w:rPr>
          <w:rFonts w:ascii="Avenir Next LT Pro" w:hAnsi="Avenir Next LT Pro"/>
          <w:sz w:val="24"/>
          <w:szCs w:val="24"/>
        </w:rPr>
        <w:t xml:space="preserve">, dan wordt het goud onderling verdeeld met voorkeur op degene die aan de beurt is of als laatst aan de beurt is geweest. </w:t>
      </w:r>
      <w:r w:rsidR="0037617F">
        <w:rPr>
          <w:rFonts w:ascii="Avenir Next LT Pro" w:hAnsi="Avenir Next LT Pro"/>
          <w:sz w:val="24"/>
          <w:szCs w:val="24"/>
        </w:rPr>
        <w:br/>
        <w:t>Je hoeft niet meteen de dungeon te verlaten, als je er nog meer van wilt ontdekken. Je moet de dungeon verlaten als er geen kaarten meer beschikbaar zijn of als geen meer kunnen worden aangelegd.</w:t>
      </w:r>
      <w:r w:rsidR="0037617F">
        <w:rPr>
          <w:rFonts w:ascii="Avenir Next LT Pro" w:hAnsi="Avenir Next LT Pro"/>
          <w:sz w:val="24"/>
          <w:szCs w:val="24"/>
        </w:rPr>
        <w:br/>
        <w:t xml:space="preserve">Als alle kaarten op zijn, maar er geen weg naar het einde van de dungeon is, moeten alle spelers weer terug naar de start. Hiervoor krijgen ze geen extra goud. </w:t>
      </w:r>
      <w:r w:rsidR="00FB7C6C">
        <w:rPr>
          <w:rFonts w:ascii="Avenir Next LT Pro" w:hAnsi="Avenir Next LT Pro"/>
          <w:sz w:val="24"/>
          <w:szCs w:val="24"/>
        </w:rPr>
        <w:br/>
        <w:t>Bij de laatste dungeon is de volgorde van het verlaten van de dungeon gelijk aan de aanval volgorde van het grote monster.</w:t>
      </w:r>
    </w:p>
    <w:p w14:paraId="7DB73FE1" w14:textId="77777777" w:rsidR="00726057" w:rsidRDefault="00FC3A03" w:rsidP="00AB746C">
      <w:pPr>
        <w:rPr>
          <w:rFonts w:ascii="Avenir Next LT Pro" w:hAnsi="Avenir Next LT Pro"/>
          <w:sz w:val="24"/>
          <w:szCs w:val="24"/>
        </w:rPr>
      </w:pPr>
      <w:r>
        <w:rPr>
          <w:rFonts w:ascii="Avenir Next LT Pro" w:hAnsi="Avenir Next LT Pro"/>
          <w:b/>
          <w:bCs/>
          <w:sz w:val="24"/>
          <w:szCs w:val="24"/>
        </w:rPr>
        <w:t>Loot winkel</w:t>
      </w:r>
      <w:r>
        <w:rPr>
          <w:rFonts w:ascii="Avenir Next LT Pro" w:hAnsi="Avenir Next LT Pro"/>
          <w:b/>
          <w:bCs/>
          <w:sz w:val="24"/>
          <w:szCs w:val="24"/>
        </w:rPr>
        <w:br/>
      </w:r>
      <w:r>
        <w:rPr>
          <w:rFonts w:ascii="Avenir Next LT Pro" w:hAnsi="Avenir Next LT Pro"/>
          <w:sz w:val="24"/>
          <w:szCs w:val="24"/>
        </w:rPr>
        <w:t xml:space="preserve">Na elke dungeon kunnen </w:t>
      </w:r>
      <w:r w:rsidR="00726057">
        <w:rPr>
          <w:rFonts w:ascii="Avenir Next LT Pro" w:hAnsi="Avenir Next LT Pro"/>
          <w:sz w:val="24"/>
          <w:szCs w:val="24"/>
        </w:rPr>
        <w:t>alle</w:t>
      </w:r>
      <w:r>
        <w:rPr>
          <w:rFonts w:ascii="Avenir Next LT Pro" w:hAnsi="Avenir Next LT Pro"/>
          <w:sz w:val="24"/>
          <w:szCs w:val="24"/>
        </w:rPr>
        <w:t xml:space="preserve"> spelers met hun verkregen goud en loot naar de winkel gaan. Hier kunnen ze hun oude loot voor 50% van de originele waarde, naar beneden afgerond, verkopen. Ook kunnen </w:t>
      </w:r>
      <w:r w:rsidR="00726057">
        <w:rPr>
          <w:rFonts w:ascii="Avenir Next LT Pro" w:hAnsi="Avenir Next LT Pro"/>
          <w:sz w:val="24"/>
          <w:szCs w:val="24"/>
        </w:rPr>
        <w:t>ze nieuwe loot kopen. Na elke dungeon zijn er telkens 4 nieuwe items beschikbaar. De zeldzaamheid van de items wordt bepaald aan de hand van dit schema:</w:t>
      </w:r>
    </w:p>
    <w:tbl>
      <w:tblPr>
        <w:tblStyle w:val="TableGrid"/>
        <w:tblW w:w="0" w:type="auto"/>
        <w:tblLook w:val="04A0" w:firstRow="1" w:lastRow="0" w:firstColumn="1" w:lastColumn="0" w:noHBand="0" w:noVBand="1"/>
      </w:tblPr>
      <w:tblGrid>
        <w:gridCol w:w="3005"/>
        <w:gridCol w:w="3005"/>
        <w:gridCol w:w="3006"/>
      </w:tblGrid>
      <w:tr w:rsidR="00726057" w14:paraId="5B2FB219" w14:textId="77777777" w:rsidTr="00726057">
        <w:tc>
          <w:tcPr>
            <w:tcW w:w="3005" w:type="dxa"/>
          </w:tcPr>
          <w:p w14:paraId="1B3EF73C" w14:textId="22F718BB"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Dungeon</w:t>
            </w:r>
          </w:p>
        </w:tc>
        <w:tc>
          <w:tcPr>
            <w:tcW w:w="3005" w:type="dxa"/>
          </w:tcPr>
          <w:p w14:paraId="599F8A3E" w14:textId="0E992973"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Zeldzaamheid</w:t>
            </w:r>
          </w:p>
        </w:tc>
        <w:tc>
          <w:tcPr>
            <w:tcW w:w="3006" w:type="dxa"/>
          </w:tcPr>
          <w:p w14:paraId="5887575F" w14:textId="75234DF1"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Aantal</w:t>
            </w:r>
          </w:p>
        </w:tc>
      </w:tr>
      <w:tr w:rsidR="00726057" w14:paraId="4D27B8DD" w14:textId="77777777" w:rsidTr="00726057">
        <w:tc>
          <w:tcPr>
            <w:tcW w:w="3005" w:type="dxa"/>
          </w:tcPr>
          <w:p w14:paraId="4FD05A13" w14:textId="6672146E" w:rsidR="00726057" w:rsidRDefault="00726057" w:rsidP="00AB746C">
            <w:pPr>
              <w:rPr>
                <w:rFonts w:ascii="Avenir Next LT Pro" w:hAnsi="Avenir Next LT Pro"/>
                <w:sz w:val="24"/>
                <w:szCs w:val="24"/>
              </w:rPr>
            </w:pPr>
            <w:r>
              <w:rPr>
                <w:rFonts w:ascii="Avenir Next LT Pro" w:hAnsi="Avenir Next LT Pro"/>
                <w:sz w:val="24"/>
                <w:szCs w:val="24"/>
              </w:rPr>
              <w:lastRenderedPageBreak/>
              <w:t>1</w:t>
            </w:r>
          </w:p>
        </w:tc>
        <w:tc>
          <w:tcPr>
            <w:tcW w:w="3005" w:type="dxa"/>
          </w:tcPr>
          <w:p w14:paraId="071C6173" w14:textId="317CA795" w:rsidR="00726057" w:rsidRDefault="00726057" w:rsidP="00AB746C">
            <w:pPr>
              <w:rPr>
                <w:rFonts w:ascii="Avenir Next LT Pro" w:hAnsi="Avenir Next LT Pro"/>
                <w:sz w:val="24"/>
                <w:szCs w:val="24"/>
              </w:rPr>
            </w:pPr>
            <w:r>
              <w:rPr>
                <w:rFonts w:ascii="Avenir Next LT Pro" w:hAnsi="Avenir Next LT Pro"/>
                <w:sz w:val="24"/>
                <w:szCs w:val="24"/>
              </w:rPr>
              <w:t>Brons</w:t>
            </w:r>
          </w:p>
        </w:tc>
        <w:tc>
          <w:tcPr>
            <w:tcW w:w="3006" w:type="dxa"/>
          </w:tcPr>
          <w:p w14:paraId="66D32462" w14:textId="1DC3462E" w:rsidR="00726057" w:rsidRDefault="00726057" w:rsidP="00AB746C">
            <w:pPr>
              <w:rPr>
                <w:rFonts w:ascii="Avenir Next LT Pro" w:hAnsi="Avenir Next LT Pro"/>
                <w:sz w:val="24"/>
                <w:szCs w:val="24"/>
              </w:rPr>
            </w:pPr>
            <w:r>
              <w:rPr>
                <w:rFonts w:ascii="Avenir Next LT Pro" w:hAnsi="Avenir Next LT Pro"/>
                <w:sz w:val="24"/>
                <w:szCs w:val="24"/>
              </w:rPr>
              <w:t>4</w:t>
            </w:r>
          </w:p>
        </w:tc>
      </w:tr>
      <w:tr w:rsidR="00726057" w14:paraId="06983828" w14:textId="77777777" w:rsidTr="00726057">
        <w:tc>
          <w:tcPr>
            <w:tcW w:w="3005" w:type="dxa"/>
          </w:tcPr>
          <w:p w14:paraId="07EBDA65" w14:textId="67680BE1" w:rsidR="00726057" w:rsidRDefault="00726057" w:rsidP="00AB746C">
            <w:pPr>
              <w:rPr>
                <w:rFonts w:ascii="Avenir Next LT Pro" w:hAnsi="Avenir Next LT Pro"/>
                <w:sz w:val="24"/>
                <w:szCs w:val="24"/>
              </w:rPr>
            </w:pPr>
            <w:r>
              <w:rPr>
                <w:rFonts w:ascii="Avenir Next LT Pro" w:hAnsi="Avenir Next LT Pro"/>
                <w:sz w:val="24"/>
                <w:szCs w:val="24"/>
              </w:rPr>
              <w:t>2</w:t>
            </w:r>
          </w:p>
        </w:tc>
        <w:tc>
          <w:tcPr>
            <w:tcW w:w="3005" w:type="dxa"/>
          </w:tcPr>
          <w:p w14:paraId="7E25FB93" w14:textId="0273B940" w:rsidR="00726057" w:rsidRDefault="00726057" w:rsidP="00AB746C">
            <w:pPr>
              <w:rPr>
                <w:rFonts w:ascii="Avenir Next LT Pro" w:hAnsi="Avenir Next LT Pro"/>
                <w:sz w:val="24"/>
                <w:szCs w:val="24"/>
              </w:rPr>
            </w:pPr>
            <w:r>
              <w:rPr>
                <w:rFonts w:ascii="Avenir Next LT Pro" w:hAnsi="Avenir Next LT Pro"/>
                <w:sz w:val="24"/>
                <w:szCs w:val="24"/>
              </w:rPr>
              <w:t>Brons, Zilver</w:t>
            </w:r>
          </w:p>
        </w:tc>
        <w:tc>
          <w:tcPr>
            <w:tcW w:w="3006" w:type="dxa"/>
          </w:tcPr>
          <w:p w14:paraId="12314106" w14:textId="0D693729" w:rsidR="00726057" w:rsidRDefault="00726057" w:rsidP="00AB746C">
            <w:pPr>
              <w:rPr>
                <w:rFonts w:ascii="Avenir Next LT Pro" w:hAnsi="Avenir Next LT Pro"/>
                <w:sz w:val="24"/>
                <w:szCs w:val="24"/>
              </w:rPr>
            </w:pPr>
            <w:r>
              <w:rPr>
                <w:rFonts w:ascii="Avenir Next LT Pro" w:hAnsi="Avenir Next LT Pro"/>
                <w:sz w:val="24"/>
                <w:szCs w:val="24"/>
              </w:rPr>
              <w:t>2, 2</w:t>
            </w:r>
          </w:p>
        </w:tc>
      </w:tr>
      <w:tr w:rsidR="00726057" w14:paraId="2E27593C" w14:textId="77777777" w:rsidTr="00726057">
        <w:tc>
          <w:tcPr>
            <w:tcW w:w="3005" w:type="dxa"/>
          </w:tcPr>
          <w:p w14:paraId="18AF1A1F" w14:textId="1D9CA748" w:rsidR="00726057" w:rsidRDefault="00726057" w:rsidP="00AB746C">
            <w:pPr>
              <w:rPr>
                <w:rFonts w:ascii="Avenir Next LT Pro" w:hAnsi="Avenir Next LT Pro"/>
                <w:sz w:val="24"/>
                <w:szCs w:val="24"/>
              </w:rPr>
            </w:pPr>
            <w:r>
              <w:rPr>
                <w:rFonts w:ascii="Avenir Next LT Pro" w:hAnsi="Avenir Next LT Pro"/>
                <w:sz w:val="24"/>
                <w:szCs w:val="24"/>
              </w:rPr>
              <w:t>3</w:t>
            </w:r>
          </w:p>
        </w:tc>
        <w:tc>
          <w:tcPr>
            <w:tcW w:w="3005" w:type="dxa"/>
          </w:tcPr>
          <w:p w14:paraId="1089C499" w14:textId="0B1BF779" w:rsidR="00726057" w:rsidRDefault="00726057" w:rsidP="00AB746C">
            <w:pPr>
              <w:rPr>
                <w:rFonts w:ascii="Avenir Next LT Pro" w:hAnsi="Avenir Next LT Pro"/>
                <w:sz w:val="24"/>
                <w:szCs w:val="24"/>
              </w:rPr>
            </w:pPr>
            <w:r>
              <w:rPr>
                <w:rFonts w:ascii="Avenir Next LT Pro" w:hAnsi="Avenir Next LT Pro"/>
                <w:sz w:val="24"/>
                <w:szCs w:val="24"/>
              </w:rPr>
              <w:t>Zilver</w:t>
            </w:r>
          </w:p>
        </w:tc>
        <w:tc>
          <w:tcPr>
            <w:tcW w:w="3006" w:type="dxa"/>
          </w:tcPr>
          <w:p w14:paraId="1047D0F1" w14:textId="4AF19A53" w:rsidR="00726057" w:rsidRDefault="00726057" w:rsidP="00AB746C">
            <w:pPr>
              <w:rPr>
                <w:rFonts w:ascii="Avenir Next LT Pro" w:hAnsi="Avenir Next LT Pro"/>
                <w:sz w:val="24"/>
                <w:szCs w:val="24"/>
              </w:rPr>
            </w:pPr>
            <w:r>
              <w:rPr>
                <w:rFonts w:ascii="Avenir Next LT Pro" w:hAnsi="Avenir Next LT Pro"/>
                <w:sz w:val="24"/>
                <w:szCs w:val="24"/>
              </w:rPr>
              <w:t>4</w:t>
            </w:r>
          </w:p>
        </w:tc>
      </w:tr>
      <w:tr w:rsidR="00726057" w14:paraId="713FB172" w14:textId="77777777" w:rsidTr="00726057">
        <w:tc>
          <w:tcPr>
            <w:tcW w:w="3005" w:type="dxa"/>
          </w:tcPr>
          <w:p w14:paraId="6030CC68" w14:textId="3387659D" w:rsidR="00726057" w:rsidRDefault="00726057" w:rsidP="00AB746C">
            <w:pPr>
              <w:rPr>
                <w:rFonts w:ascii="Avenir Next LT Pro" w:hAnsi="Avenir Next LT Pro"/>
                <w:sz w:val="24"/>
                <w:szCs w:val="24"/>
              </w:rPr>
            </w:pPr>
            <w:r>
              <w:rPr>
                <w:rFonts w:ascii="Avenir Next LT Pro" w:hAnsi="Avenir Next LT Pro"/>
                <w:sz w:val="24"/>
                <w:szCs w:val="24"/>
              </w:rPr>
              <w:t>4</w:t>
            </w:r>
          </w:p>
        </w:tc>
        <w:tc>
          <w:tcPr>
            <w:tcW w:w="3005" w:type="dxa"/>
          </w:tcPr>
          <w:p w14:paraId="4B1E8E8B" w14:textId="244EED8E" w:rsidR="00726057" w:rsidRDefault="00726057" w:rsidP="00AB746C">
            <w:pPr>
              <w:rPr>
                <w:rFonts w:ascii="Avenir Next LT Pro" w:hAnsi="Avenir Next LT Pro"/>
                <w:sz w:val="24"/>
                <w:szCs w:val="24"/>
              </w:rPr>
            </w:pPr>
            <w:r>
              <w:rPr>
                <w:rFonts w:ascii="Avenir Next LT Pro" w:hAnsi="Avenir Next LT Pro"/>
                <w:sz w:val="24"/>
                <w:szCs w:val="24"/>
              </w:rPr>
              <w:t>Zilver, Goud</w:t>
            </w:r>
          </w:p>
        </w:tc>
        <w:tc>
          <w:tcPr>
            <w:tcW w:w="3006" w:type="dxa"/>
          </w:tcPr>
          <w:p w14:paraId="6E4F3F63" w14:textId="75B8E2FF" w:rsidR="00726057" w:rsidRDefault="00726057" w:rsidP="00AB746C">
            <w:pPr>
              <w:rPr>
                <w:rFonts w:ascii="Avenir Next LT Pro" w:hAnsi="Avenir Next LT Pro"/>
                <w:sz w:val="24"/>
                <w:szCs w:val="24"/>
              </w:rPr>
            </w:pPr>
            <w:r>
              <w:rPr>
                <w:rFonts w:ascii="Avenir Next LT Pro" w:hAnsi="Avenir Next LT Pro"/>
                <w:sz w:val="24"/>
                <w:szCs w:val="24"/>
              </w:rPr>
              <w:t>2, 2</w:t>
            </w:r>
          </w:p>
        </w:tc>
      </w:tr>
    </w:tbl>
    <w:p w14:paraId="5EC9CA5E" w14:textId="0882EC58" w:rsidR="003B35D5" w:rsidRDefault="00726057" w:rsidP="004C45DB">
      <w:pPr>
        <w:rPr>
          <w:rFonts w:ascii="Avenir Next LT Pro" w:hAnsi="Avenir Next LT Pro"/>
          <w:sz w:val="24"/>
          <w:szCs w:val="24"/>
        </w:rPr>
      </w:pPr>
      <w:r>
        <w:rPr>
          <w:rFonts w:ascii="Avenir Next LT Pro" w:hAnsi="Avenir Next LT Pro"/>
          <w:sz w:val="24"/>
          <w:szCs w:val="24"/>
        </w:rPr>
        <w:br/>
        <w:t>De spelers die eerder de dungeon uit zijn gegaan, mogen als eerste kiezen. Elke speler mag maar 1 item per keer kopen.</w:t>
      </w:r>
      <w:r w:rsidR="003B35D5" w:rsidRPr="004C45DB">
        <w:rPr>
          <w:rFonts w:ascii="Avenir Next LT Pro" w:hAnsi="Avenir Next LT Pro"/>
          <w:sz w:val="24"/>
          <w:szCs w:val="24"/>
        </w:rPr>
        <w:br/>
      </w:r>
    </w:p>
    <w:p w14:paraId="0CB73925" w14:textId="2D3605E8" w:rsidR="00577DAE" w:rsidRPr="00577DAE" w:rsidRDefault="00577DAE" w:rsidP="004C45DB">
      <w:pPr>
        <w:rPr>
          <w:rFonts w:ascii="Avenir Next LT Pro" w:hAnsi="Avenir Next LT Pro"/>
          <w:sz w:val="24"/>
          <w:szCs w:val="24"/>
        </w:rPr>
      </w:pPr>
      <w:r>
        <w:rPr>
          <w:rFonts w:ascii="Avenir Next LT Pro" w:hAnsi="Avenir Next LT Pro"/>
          <w:b/>
          <w:bCs/>
          <w:sz w:val="24"/>
          <w:szCs w:val="24"/>
        </w:rPr>
        <w:t>Grote monster</w:t>
      </w:r>
      <w:r>
        <w:rPr>
          <w:rFonts w:ascii="Avenir Next LT Pro" w:hAnsi="Avenir Next LT Pro"/>
          <w:b/>
          <w:bCs/>
          <w:sz w:val="24"/>
          <w:szCs w:val="24"/>
        </w:rPr>
        <w:br/>
      </w:r>
      <w:r>
        <w:rPr>
          <w:rFonts w:ascii="Avenir Next LT Pro" w:hAnsi="Avenir Next LT Pro"/>
          <w:sz w:val="24"/>
          <w:szCs w:val="24"/>
        </w:rPr>
        <w:t xml:space="preserve">Het monster heeft verschillende attributen, liggend aan de kaarten die er getrokken zijn. </w:t>
      </w:r>
      <w:r>
        <w:rPr>
          <w:rFonts w:ascii="Avenir Next LT Pro" w:hAnsi="Avenir Next LT Pro"/>
          <w:sz w:val="24"/>
          <w:szCs w:val="24"/>
        </w:rPr>
        <w:br/>
        <w:t>De spelers vallen het monster 1 voor 1 aan, in de volgorde waarin ze de laatste dungeon zijn verlaten.</w:t>
      </w:r>
      <w:r>
        <w:rPr>
          <w:rFonts w:ascii="Avenir Next LT Pro" w:hAnsi="Avenir Next LT Pro"/>
          <w:sz w:val="24"/>
          <w:szCs w:val="24"/>
        </w:rPr>
        <w:br/>
        <w:t xml:space="preserve">Als een speler aan de beurt is, ‘rolt’ hij een nummer tussen de helft van zijn aanvalskracht naar beneden afgerond en zijn maximale aanvalskracht. Je kan hiervoor een random number generator gebruiken. </w:t>
      </w:r>
      <w:r w:rsidR="001F2A7C">
        <w:rPr>
          <w:rFonts w:ascii="Avenir Next LT Pro" w:hAnsi="Avenir Next LT Pro"/>
          <w:sz w:val="24"/>
          <w:szCs w:val="24"/>
        </w:rPr>
        <w:br/>
        <w:t>Als alle spelers geweest zijn, is het monster aan de beurt.  Op de monsterkaarten staat aangegeven op welke manier het monster aanvalt. Is een speler door de aanval van het monster zijn 3 levens kwijt, dan heeft deze verloren.</w:t>
      </w:r>
    </w:p>
    <w:sectPr w:rsidR="00577DAE" w:rsidRPr="0057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0882"/>
    <w:multiLevelType w:val="hybridMultilevel"/>
    <w:tmpl w:val="F1E449D4"/>
    <w:lvl w:ilvl="0" w:tplc="75EA1884">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DB3171D"/>
    <w:multiLevelType w:val="hybridMultilevel"/>
    <w:tmpl w:val="3B9E7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6123045"/>
    <w:multiLevelType w:val="hybridMultilevel"/>
    <w:tmpl w:val="71E2708A"/>
    <w:lvl w:ilvl="0" w:tplc="359AAC6E">
      <w:numFmt w:val="bullet"/>
      <w:lvlText w:val="-"/>
      <w:lvlJc w:val="left"/>
      <w:pPr>
        <w:ind w:left="720" w:hanging="360"/>
      </w:pPr>
      <w:rPr>
        <w:rFonts w:ascii="Avenir Next LT Pro" w:eastAsiaTheme="minorHAnsi" w:hAnsi="Avenir Next LT Pr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6919174">
    <w:abstractNumId w:val="2"/>
  </w:num>
  <w:num w:numId="2" w16cid:durableId="1004285588">
    <w:abstractNumId w:val="1"/>
  </w:num>
  <w:num w:numId="3" w16cid:durableId="208564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92"/>
    <w:rsid w:val="00036F74"/>
    <w:rsid w:val="00064A86"/>
    <w:rsid w:val="00065573"/>
    <w:rsid w:val="00076F81"/>
    <w:rsid w:val="00092597"/>
    <w:rsid w:val="000A3C79"/>
    <w:rsid w:val="000D0FBE"/>
    <w:rsid w:val="000D3838"/>
    <w:rsid w:val="00122A40"/>
    <w:rsid w:val="0017623B"/>
    <w:rsid w:val="001A0B62"/>
    <w:rsid w:val="001B3A41"/>
    <w:rsid w:val="001D5F68"/>
    <w:rsid w:val="001F2A7C"/>
    <w:rsid w:val="002F4F2C"/>
    <w:rsid w:val="00343E5C"/>
    <w:rsid w:val="003549F9"/>
    <w:rsid w:val="0037617F"/>
    <w:rsid w:val="00395ADE"/>
    <w:rsid w:val="003B35D5"/>
    <w:rsid w:val="0041185F"/>
    <w:rsid w:val="0047530F"/>
    <w:rsid w:val="00497670"/>
    <w:rsid w:val="004B49F8"/>
    <w:rsid w:val="004C45DB"/>
    <w:rsid w:val="004D2A8F"/>
    <w:rsid w:val="004D3C87"/>
    <w:rsid w:val="004D6B44"/>
    <w:rsid w:val="0056367E"/>
    <w:rsid w:val="00577DAE"/>
    <w:rsid w:val="005B7173"/>
    <w:rsid w:val="00611B7E"/>
    <w:rsid w:val="00665F98"/>
    <w:rsid w:val="006A7EB4"/>
    <w:rsid w:val="00715BAE"/>
    <w:rsid w:val="00726057"/>
    <w:rsid w:val="00735D23"/>
    <w:rsid w:val="007B4C92"/>
    <w:rsid w:val="008127DF"/>
    <w:rsid w:val="0081774C"/>
    <w:rsid w:val="00861171"/>
    <w:rsid w:val="00865B5D"/>
    <w:rsid w:val="008952A6"/>
    <w:rsid w:val="0089697C"/>
    <w:rsid w:val="008B4B65"/>
    <w:rsid w:val="008B5B32"/>
    <w:rsid w:val="008E5A21"/>
    <w:rsid w:val="008F6608"/>
    <w:rsid w:val="008F6BFB"/>
    <w:rsid w:val="00900AF7"/>
    <w:rsid w:val="0090772E"/>
    <w:rsid w:val="00936D6A"/>
    <w:rsid w:val="00957DBD"/>
    <w:rsid w:val="009961D4"/>
    <w:rsid w:val="009D4296"/>
    <w:rsid w:val="009E635E"/>
    <w:rsid w:val="00A1074E"/>
    <w:rsid w:val="00A73077"/>
    <w:rsid w:val="00AB746C"/>
    <w:rsid w:val="00AC745D"/>
    <w:rsid w:val="00B12EAF"/>
    <w:rsid w:val="00B23BDD"/>
    <w:rsid w:val="00BC3157"/>
    <w:rsid w:val="00BC35E5"/>
    <w:rsid w:val="00BE4FEF"/>
    <w:rsid w:val="00C04D01"/>
    <w:rsid w:val="00C11DED"/>
    <w:rsid w:val="00C51EED"/>
    <w:rsid w:val="00CD46EE"/>
    <w:rsid w:val="00CD78EE"/>
    <w:rsid w:val="00D00598"/>
    <w:rsid w:val="00DB5F22"/>
    <w:rsid w:val="00DD2CC4"/>
    <w:rsid w:val="00DF7B7E"/>
    <w:rsid w:val="00E319C9"/>
    <w:rsid w:val="00E47E81"/>
    <w:rsid w:val="00E845B6"/>
    <w:rsid w:val="00E91B40"/>
    <w:rsid w:val="00EB5FD7"/>
    <w:rsid w:val="00F02CC6"/>
    <w:rsid w:val="00F65044"/>
    <w:rsid w:val="00F66A01"/>
    <w:rsid w:val="00FB7C6C"/>
    <w:rsid w:val="00FC3A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2992"/>
  <w15:chartTrackingRefBased/>
  <w15:docId w15:val="{851C3EB2-39EC-42EF-89CF-4E4EF372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FB"/>
    <w:pPr>
      <w:ind w:left="720"/>
      <w:contextualSpacing/>
    </w:pPr>
  </w:style>
  <w:style w:type="table" w:styleId="TableGrid">
    <w:name w:val="Table Grid"/>
    <w:basedOn w:val="TableNormal"/>
    <w:uiPriority w:val="39"/>
    <w:rsid w:val="0072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der Sanden</dc:creator>
  <cp:keywords/>
  <dc:description/>
  <cp:lastModifiedBy>Michael van der Sanden</cp:lastModifiedBy>
  <cp:revision>74</cp:revision>
  <dcterms:created xsi:type="dcterms:W3CDTF">2023-04-30T14:30:00Z</dcterms:created>
  <dcterms:modified xsi:type="dcterms:W3CDTF">2023-11-28T16:19:00Z</dcterms:modified>
</cp:coreProperties>
</file>