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Participants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Roles (Project Owners aside) are fluid as needs must.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Product Owners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Lee Cottrell; Propel IT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Scrum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Christopher Coen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Quality Assurance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Dirk Stathers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Git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Michael Flett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Data Manager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Jakob Wagner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UI/UX Design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Seth Ramey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Project Requirements/Goal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Utilization of Selenium (or like tool) to scrape information regarding Out Of Service (OOS) carriers in Indiana.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Data is to be cleaned and made available in an online database alongside Geocode retrieved through an API.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Geocode location, company names, address, and/or contact persons are to be compared to flag possible reincarnated trucking companies with companies from a provided database.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An attractive, functional web interface is to be developed. It will properly utilize menus, breadcrumbs, footers, and sitemaps.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Interface required to facilitate: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Displayed lists of legitimate trucking companies and potential chameleons.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 Legitimate trucking companies and potential chameleons.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Search for and display by name, USDOTNum, and/or contact person.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Potential chameleon companies within a geofenced area are to be displayed.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>An interface not unlike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Googles search this area has been suggested.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bonus is available on implementation of more complicated search options.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Management Requirements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Must be housed within a repository where all members as well as Lee Cottrell are to be added.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will manage their projects KanBan cards and must be able to submit/manage issues.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must attend all weekly scrums.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Status updates are to be handled through quick daily stand up meetings.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Weekly scrum reports are to be submitted per group. Must cover everything discussed each meeting.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scrum meeting on each milestone date will be held. Lee Cottrell will join these meetings when practical and the project will be demonstrated. 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one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. Notable information includes: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Error occurred where database was saying the Data Manager had no access to it. Resolved after adding his client IP to the database.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Had to alter field sizes for the database – the OOS reason field was too small.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Duplicate key error.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is in the hospital, apparently – will keep an eye on this.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two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. Notable information includes: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Code to transfer OOS data to SQL finished. Actual transfer to occur during class on day three.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Progress on design of website is being made.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wishes to make a chart as to what, exactly, is a Chameleon company.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No updates on QA.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three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consisted of a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text chat in the mid afternoon.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Notable information includes: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New code is pushed for transferring data.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for OOS companies has been added to the database.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Updates to the MVC are pushed. 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More to come.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o updates on QA.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four’s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 xml:space="preserve">meeting consisted of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Manager’s code is having comments added.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Last of MVC updates are pushed.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Issues with pushing code due to minor communication issues dealing with not knowing whether or not someone is altering code. Will resolve by using Discord more.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QA reports testing of MVC on Sunday.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five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short meeting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Data Manager’s work, as decided until this point, is finished. Now working on comparison code.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QA is back from the hospital. </w:t>
      </w:r>
      <w:r>
        <w:rPr>
          <w:rFonts w:eastAsia="NSimSun" w:cs="Arial" w:ascii="Calibri Light" w:hAnsi="Calibri Light"/>
          <w:color w:val="auto"/>
          <w:kern w:val="2"/>
          <w:sz w:val="24"/>
          <w:szCs w:val="24"/>
          <w:lang w:val="en-US" w:eastAsia="zh-CN" w:bidi="hi-IN"/>
        </w:rPr>
        <w:t>Testing of search parameters and  comparison code being planned.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Searching code for tables is begun.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Comparison code is being looked into.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">
    <w:name w:val="Bullets"/>
    <w:qFormat/>
    <w:rPr>
      <w:rFonts w:ascii="Liberation Serif" w:hAnsi="Liberation Serif" w:eastAsia="OpenSymbol"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LibreOffice/6.4.0.3$Windows_X86_64 LibreOffice_project/b0a288ab3d2d4774cb44b62f04d5d28733ac6df8</Application>
  <Pages>2</Pages>
  <Words>591</Words>
  <Characters>2992</Characters>
  <CharactersWithSpaces>3555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2020-02-24T20:51:29Z</dcterms:modified>
  <cp:revision>14</cp:revision>
  <dc:subject/>
  <dc:title/>
</cp:coreProperties>
</file>