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7954" w14:textId="02B5CCC1" w:rsidR="004042F3" w:rsidRDefault="00F97F65" w:rsidP="0086703E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234DC0">
        <w:rPr>
          <w:rFonts w:ascii="Arial" w:hAnsi="Arial" w:cs="Arial"/>
          <w:b/>
          <w:bCs/>
          <w:sz w:val="24"/>
          <w:szCs w:val="24"/>
        </w:rPr>
        <w:t>Vos clients</w:t>
      </w:r>
      <w:r w:rsidR="00234DC0" w:rsidRPr="00234DC0">
        <w:rPr>
          <w:rFonts w:ascii="Arial" w:hAnsi="Arial" w:cs="Arial"/>
          <w:b/>
          <w:bCs/>
          <w:sz w:val="24"/>
          <w:szCs w:val="24"/>
        </w:rPr>
        <w:br/>
      </w:r>
      <w:r w:rsidRPr="00234DC0">
        <w:rPr>
          <w:rFonts w:ascii="Arial" w:hAnsi="Arial" w:cs="Arial"/>
          <w:b/>
          <w:bCs/>
          <w:sz w:val="24"/>
          <w:szCs w:val="24"/>
        </w:rPr>
        <w:t>vous</w:t>
      </w:r>
      <w:r w:rsidR="00234DC0" w:rsidRPr="00234DC0">
        <w:rPr>
          <w:rFonts w:ascii="Arial" w:hAnsi="Arial" w:cs="Arial"/>
          <w:b/>
          <w:bCs/>
          <w:sz w:val="24"/>
          <w:szCs w:val="24"/>
        </w:rPr>
        <w:t xml:space="preserve"> </w:t>
      </w:r>
      <w:r w:rsidRPr="00234DC0">
        <w:rPr>
          <w:rFonts w:ascii="Arial" w:hAnsi="Arial" w:cs="Arial"/>
          <w:b/>
          <w:bCs/>
          <w:sz w:val="24"/>
          <w:szCs w:val="24"/>
        </w:rPr>
        <w:t>jugent</w:t>
      </w:r>
      <w:r w:rsidR="00234DC0" w:rsidRPr="00234DC0">
        <w:rPr>
          <w:rFonts w:ascii="Arial" w:hAnsi="Arial" w:cs="Arial"/>
          <w:b/>
          <w:bCs/>
          <w:sz w:val="24"/>
          <w:szCs w:val="24"/>
        </w:rPr>
        <w:br/>
      </w:r>
      <w:r w:rsidRPr="00234DC0">
        <w:rPr>
          <w:rFonts w:ascii="Arial" w:hAnsi="Arial" w:cs="Arial"/>
          <w:b/>
          <w:bCs/>
          <w:sz w:val="24"/>
          <w:szCs w:val="24"/>
        </w:rPr>
        <w:t>en</w:t>
      </w:r>
      <w:r w:rsidR="00234DC0" w:rsidRPr="00234DC0">
        <w:rPr>
          <w:rFonts w:ascii="Arial" w:hAnsi="Arial" w:cs="Arial"/>
          <w:b/>
          <w:bCs/>
          <w:sz w:val="24"/>
          <w:szCs w:val="24"/>
        </w:rPr>
        <w:t xml:space="preserve"> </w:t>
      </w:r>
      <w:r w:rsidRPr="00234DC0">
        <w:rPr>
          <w:rFonts w:ascii="Arial" w:hAnsi="Arial" w:cs="Arial"/>
          <w:b/>
          <w:bCs/>
          <w:sz w:val="24"/>
          <w:szCs w:val="24"/>
        </w:rPr>
        <w:t>07</w:t>
      </w:r>
      <w:r w:rsidRPr="00234DC0">
        <w:rPr>
          <w:rFonts w:ascii="Arial" w:hAnsi="Arial" w:cs="Arial"/>
          <w:b/>
          <w:bCs/>
          <w:sz w:val="24"/>
          <w:szCs w:val="24"/>
        </w:rPr>
        <w:t>s chrono</w:t>
      </w:r>
      <w:r w:rsidRPr="00234DC0">
        <w:rPr>
          <w:rFonts w:ascii="Arial" w:hAnsi="Arial" w:cs="Arial"/>
          <w:b/>
          <w:bCs/>
          <w:sz w:val="24"/>
          <w:szCs w:val="24"/>
        </w:rPr>
        <w:br/>
      </w:r>
      <w:r w:rsidRPr="00234DC0">
        <w:rPr>
          <w:rFonts w:ascii="Arial" w:hAnsi="Arial" w:cs="Arial"/>
          <w:b/>
          <w:bCs/>
          <w:sz w:val="24"/>
          <w:szCs w:val="24"/>
        </w:rPr>
        <w:t>Que voient-</w:t>
      </w:r>
      <w:r w:rsidRPr="00234DC0">
        <w:rPr>
          <w:rFonts w:ascii="Arial" w:hAnsi="Arial" w:cs="Arial"/>
          <w:b/>
          <w:bCs/>
          <w:sz w:val="24"/>
          <w:szCs w:val="24"/>
        </w:rPr>
        <w:t>ils ?</w:t>
      </w:r>
    </w:p>
    <w:p w14:paraId="283E17CC" w14:textId="77777777" w:rsidR="00234DC0" w:rsidRPr="00234DC0" w:rsidRDefault="00234DC0" w:rsidP="0086703E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</w:p>
    <w:p w14:paraId="2F9707AF" w14:textId="77777777" w:rsidR="00F97F65" w:rsidRPr="00234DC0" w:rsidRDefault="00F97F65" w:rsidP="0086703E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</w:p>
    <w:p w14:paraId="5131D086" w14:textId="34405F8D" w:rsidR="00F97F65" w:rsidRDefault="00F97F65" w:rsidP="0086703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4DC0">
        <w:rPr>
          <w:rFonts w:ascii="Arial" w:hAnsi="Arial" w:cs="Arial"/>
          <w:sz w:val="24"/>
          <w:szCs w:val="24"/>
        </w:rPr>
        <w:t xml:space="preserve">Une marque qui inspire confiance ou une entreprise qui se fond dans la </w:t>
      </w:r>
      <w:proofErr w:type="gramStart"/>
      <w:r w:rsidRPr="00234DC0">
        <w:rPr>
          <w:rFonts w:ascii="Arial" w:hAnsi="Arial" w:cs="Arial"/>
          <w:sz w:val="24"/>
          <w:szCs w:val="24"/>
        </w:rPr>
        <w:t>masse?</w:t>
      </w:r>
      <w:proofErr w:type="gramEnd"/>
      <w:r w:rsidRPr="00234DC0">
        <w:rPr>
          <w:rFonts w:ascii="Arial" w:hAnsi="Arial" w:cs="Arial"/>
          <w:sz w:val="24"/>
          <w:szCs w:val="24"/>
        </w:rPr>
        <w:t xml:space="preserve"> Derrière chaque entreprise se cache un potentiel </w:t>
      </w:r>
      <w:r w:rsidRPr="00234DC0">
        <w:rPr>
          <w:rFonts w:ascii="Arial" w:hAnsi="Arial" w:cs="Arial"/>
          <w:sz w:val="24"/>
          <w:szCs w:val="24"/>
        </w:rPr>
        <w:t>inexploité ;</w:t>
      </w:r>
      <w:r w:rsidRPr="00234DC0">
        <w:rPr>
          <w:rFonts w:ascii="Arial" w:hAnsi="Arial" w:cs="Arial"/>
          <w:sz w:val="24"/>
          <w:szCs w:val="24"/>
        </w:rPr>
        <w:t xml:space="preserve"> et grâce à une stratégie de marque, une identité visuelle forte et un branding cohérent, nous révélons ce potentiel pour faire de votre entreprise une marque reconnue, choisie et recommandée.</w:t>
      </w:r>
    </w:p>
    <w:p w14:paraId="7F27C869" w14:textId="77777777" w:rsidR="00234DC0" w:rsidRPr="00234DC0" w:rsidRDefault="00234DC0" w:rsidP="0086703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992D4B1" w14:textId="6D35091F" w:rsidR="00F97F65" w:rsidRPr="00234DC0" w:rsidRDefault="00F97F65" w:rsidP="0086703E">
      <w:pPr>
        <w:spacing w:line="276" w:lineRule="auto"/>
        <w:rPr>
          <w:rFonts w:ascii="Arial" w:hAnsi="Arial" w:cs="Arial"/>
          <w:sz w:val="24"/>
          <w:szCs w:val="24"/>
        </w:rPr>
      </w:pPr>
      <w:r w:rsidRPr="00234DC0">
        <w:rPr>
          <w:rFonts w:ascii="Arial" w:hAnsi="Arial" w:cs="Arial"/>
          <w:sz w:val="24"/>
          <w:szCs w:val="24"/>
        </w:rPr>
        <w:t>Parlons de votre projet</w:t>
      </w:r>
    </w:p>
    <w:p w14:paraId="3F1EB5B6" w14:textId="4B4292D1" w:rsidR="00F97F65" w:rsidRPr="00234DC0" w:rsidRDefault="00F97F65" w:rsidP="0086703E">
      <w:pPr>
        <w:spacing w:line="276" w:lineRule="auto"/>
        <w:rPr>
          <w:rFonts w:ascii="Arial" w:hAnsi="Arial" w:cs="Arial"/>
          <w:sz w:val="24"/>
          <w:szCs w:val="24"/>
        </w:rPr>
      </w:pPr>
      <w:r w:rsidRPr="00234DC0">
        <w:rPr>
          <w:rFonts w:ascii="Arial" w:hAnsi="Arial" w:cs="Arial"/>
          <w:sz w:val="24"/>
          <w:szCs w:val="24"/>
        </w:rPr>
        <w:t>Découvrez nos récoltes</w:t>
      </w:r>
    </w:p>
    <w:sectPr w:rsidR="00F97F65" w:rsidRPr="00234D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50"/>
    <w:rsid w:val="00207D50"/>
    <w:rsid w:val="00234DC0"/>
    <w:rsid w:val="00383FF8"/>
    <w:rsid w:val="004042F3"/>
    <w:rsid w:val="0086703E"/>
    <w:rsid w:val="00B54DE4"/>
    <w:rsid w:val="00D062A3"/>
    <w:rsid w:val="00D71468"/>
    <w:rsid w:val="00F9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F8056"/>
  <w15:chartTrackingRefBased/>
  <w15:docId w15:val="{CB4EDC01-D58A-4415-9046-3ED2403D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7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7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7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7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7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7D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7D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7D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7D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7D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7D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7D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7D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7D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7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7D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7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67</Words>
  <Characters>370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Sale Services</dc:creator>
  <cp:keywords/>
  <dc:description/>
  <cp:lastModifiedBy>Gaia Sale Services</cp:lastModifiedBy>
  <cp:revision>5</cp:revision>
  <dcterms:created xsi:type="dcterms:W3CDTF">2026-07-10T09:49:00Z</dcterms:created>
  <dcterms:modified xsi:type="dcterms:W3CDTF">2026-07-10T10:03:00Z</dcterms:modified>
</cp:coreProperties>
</file>