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CHESTER M. MENDOZA</w:t>
      </w:r>
    </w:p>
    <w:p w:rsidR="00000000" w:rsidDel="00000000" w:rsidP="00000000" w:rsidRDefault="00000000" w:rsidRPr="00000000" w14:paraId="0000000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JAY MICHAEL CASTILLO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WEB HOSTING SERVICES: VERCEL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is the main dashboard of Vercel. From here, you can create or import a new project to deploy your website.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154400</wp:posOffset>
            </wp:positionV>
            <wp:extent cx="5943600" cy="2794000"/>
            <wp:effectExtent b="0" l="0" r="0" t="0"/>
            <wp:wrapNone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This page shows the new project setup. The GitHub repo is connected, and the project name </w:t>
      </w:r>
      <w:r w:rsidDel="00000000" w:rsidR="00000000" w:rsidRPr="00000000">
        <w:rPr>
          <w:u w:val="single"/>
          <w:rtl w:val="0"/>
        </w:rPr>
        <w:t xml:space="preserve">jmc-portfolio</w:t>
      </w:r>
      <w:r w:rsidDel="00000000" w:rsidR="00000000" w:rsidRPr="00000000">
        <w:rPr>
          <w:rtl w:val="0"/>
        </w:rPr>
        <w:t xml:space="preserve"> is added before clicking Create.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198946</wp:posOffset>
            </wp:positionV>
            <wp:extent cx="5943600" cy="2794000"/>
            <wp:effectExtent b="0" l="0" r="0" t="0"/>
            <wp:wrapNone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This part shows the deployment in progress. Vercel is building and uploading the website to make it live online.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249413</wp:posOffset>
            </wp:positionV>
            <wp:extent cx="5943600" cy="2794000"/>
            <wp:effectExtent b="0" l="0" r="0" t="0"/>
            <wp:wrapNone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This page shows the successful deployment. The website is now live, and you can see the preview of your portfolio.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666750</wp:posOffset>
            </wp:positionV>
            <wp:extent cx="5943600" cy="2781300"/>
            <wp:effectExtent b="0" l="0" r="0" t="0"/>
            <wp:wrapNone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This is the domain page. It shows the project’s link </w:t>
      </w:r>
      <w:r w:rsidDel="00000000" w:rsidR="00000000" w:rsidRPr="00000000">
        <w:rPr>
          <w:u w:val="single"/>
          <w:rtl w:val="0"/>
        </w:rPr>
        <w:t xml:space="preserve">jmc-portfolio.vercel.app</w:t>
      </w:r>
      <w:r w:rsidDel="00000000" w:rsidR="00000000" w:rsidRPr="00000000">
        <w:rPr>
          <w:rtl w:val="0"/>
        </w:rPr>
        <w:t xml:space="preserve"> which means the site is now live and working.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676275</wp:posOffset>
            </wp:positionV>
            <wp:extent cx="5943600" cy="2794000"/>
            <wp:effectExtent b="0" l="0" r="0" t="0"/>
            <wp:wrapNone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jpg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image" Target="media/image2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