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5FEFD" w14:textId="0A4FDFBC" w:rsidR="004A20C8" w:rsidRPr="00D8601F" w:rsidRDefault="00D8601F">
      <w:pPr>
        <w:rPr>
          <w:b/>
          <w:bCs/>
          <w:sz w:val="32"/>
          <w:szCs w:val="32"/>
        </w:rPr>
      </w:pPr>
      <w:r w:rsidRPr="00D8601F">
        <w:rPr>
          <w:b/>
          <w:bCs/>
          <w:sz w:val="32"/>
          <w:szCs w:val="32"/>
        </w:rPr>
        <w:t>Summer or Winter School</w:t>
      </w:r>
    </w:p>
    <w:p w14:paraId="3546F26F" w14:textId="18E8C6ED" w:rsidR="00D8601F" w:rsidRDefault="00D8601F">
      <w:pPr>
        <w:rPr>
          <w:b/>
          <w:bCs/>
          <w:sz w:val="28"/>
          <w:szCs w:val="28"/>
        </w:rPr>
      </w:pPr>
    </w:p>
    <w:p w14:paraId="35242FFD" w14:textId="2BEE4839" w:rsidR="00D8601F" w:rsidRPr="00D8601F" w:rsidRDefault="00D8601F">
      <w:pPr>
        <w:rPr>
          <w:b/>
          <w:bCs/>
          <w:sz w:val="28"/>
          <w:szCs w:val="28"/>
        </w:rPr>
      </w:pPr>
      <w:r w:rsidRPr="00D8601F">
        <w:rPr>
          <w:b/>
          <w:bCs/>
          <w:sz w:val="28"/>
          <w:szCs w:val="28"/>
        </w:rPr>
        <w:t>Why do it?</w:t>
      </w:r>
    </w:p>
    <w:p w14:paraId="6A8B6DFA" w14:textId="77777777" w:rsidR="00D8601F" w:rsidRDefault="00D8601F" w:rsidP="00D8601F">
      <w:r>
        <w:t>You might be looking to accelerate your course, catch up on a failed unit of study or balance your timetable.</w:t>
      </w:r>
    </w:p>
    <w:p w14:paraId="0206EEC2" w14:textId="77777777" w:rsidR="00D8601F" w:rsidRDefault="00D8601F" w:rsidP="00D8601F"/>
    <w:p w14:paraId="5F024145" w14:textId="77777777" w:rsidR="00D8601F" w:rsidRDefault="00D8601F" w:rsidP="00D8601F">
      <w:r>
        <w:t>If you’re not a University of Sydney student, you may be considering summer or winter study as a non-award unit for your own interest or as cross-institutional study from another institution.</w:t>
      </w:r>
    </w:p>
    <w:p w14:paraId="748EE821" w14:textId="77777777" w:rsidR="00D8601F" w:rsidRDefault="00D8601F" w:rsidP="00D8601F"/>
    <w:p w14:paraId="296C38B2" w14:textId="77777777" w:rsidR="00D8601F" w:rsidRPr="00D8601F" w:rsidRDefault="00D8601F" w:rsidP="00D8601F">
      <w:pPr>
        <w:rPr>
          <w:b/>
          <w:bCs/>
          <w:sz w:val="28"/>
          <w:szCs w:val="28"/>
        </w:rPr>
      </w:pPr>
      <w:r w:rsidRPr="00D8601F">
        <w:rPr>
          <w:b/>
          <w:bCs/>
          <w:sz w:val="28"/>
          <w:szCs w:val="28"/>
        </w:rPr>
        <w:t>How does it work?</w:t>
      </w:r>
    </w:p>
    <w:p w14:paraId="37C7BE23" w14:textId="77777777" w:rsidR="00D8601F" w:rsidRDefault="00D8601F" w:rsidP="00D8601F">
      <w:r>
        <w:t>You can take a unit of study during the intensive December, January or February session (over summer) or in the Intensive July session (over winter) in addition to units taken during the main semester.</w:t>
      </w:r>
    </w:p>
    <w:p w14:paraId="04D60468" w14:textId="77777777" w:rsidR="00D8601F" w:rsidRDefault="00D8601F" w:rsidP="00D8601F"/>
    <w:p w14:paraId="2173CC65" w14:textId="77777777" w:rsidR="00D8601F" w:rsidRDefault="00D8601F" w:rsidP="00D8601F">
      <w:r>
        <w:t>Some subjects run for six weeks while others are shorter. If the unit of study meets your course requirements and you have satisfied the prerequisites, you will be able to credit it towards your degree and it will appear on your student record and academic transcript.</w:t>
      </w:r>
    </w:p>
    <w:p w14:paraId="72750486" w14:textId="77777777" w:rsidR="00D8601F" w:rsidRDefault="00D8601F" w:rsidP="00D8601F"/>
    <w:p w14:paraId="171F3B7C" w14:textId="345E03F4" w:rsidR="00D8601F" w:rsidRDefault="00D8601F" w:rsidP="00D8601F">
      <w:r>
        <w:t xml:space="preserve">If you’re an international student on a student visa, you need to have an active </w:t>
      </w:r>
      <w:proofErr w:type="spellStart"/>
      <w:r>
        <w:t>eCoE</w:t>
      </w:r>
      <w:proofErr w:type="spellEnd"/>
      <w:r>
        <w:t xml:space="preserve"> and visa that covers any period that you're studying in. If you are considering studying a unit in the summer or winter period, make sure you are enrolled in a full</w:t>
      </w:r>
      <w:r>
        <w:t>-</w:t>
      </w:r>
      <w:r>
        <w:t>time study load, including 18 credit points in the main semester session.</w:t>
      </w:r>
    </w:p>
    <w:p w14:paraId="1492F90B" w14:textId="06D9232D" w:rsidR="00D8601F" w:rsidRDefault="00D8601F" w:rsidP="00D8601F"/>
    <w:p w14:paraId="53272946" w14:textId="389DB141" w:rsidR="00D8601F" w:rsidRPr="00D8601F" w:rsidRDefault="00D8601F" w:rsidP="00D8601F">
      <w:pPr>
        <w:rPr>
          <w:b/>
          <w:bCs/>
          <w:sz w:val="28"/>
          <w:szCs w:val="28"/>
        </w:rPr>
      </w:pPr>
      <w:r w:rsidRPr="00D8601F">
        <w:rPr>
          <w:b/>
          <w:bCs/>
          <w:sz w:val="28"/>
          <w:szCs w:val="28"/>
        </w:rPr>
        <w:t>Dates</w:t>
      </w:r>
    </w:p>
    <w:p w14:paraId="6568CE18" w14:textId="77777777" w:rsidR="00D8601F" w:rsidRDefault="00D8601F" w:rsidP="00D8601F">
      <w:r>
        <w:t>Intensive January (S1CIJA) session teaching dates</w:t>
      </w:r>
      <w:r>
        <w:tab/>
        <w:t>6 January 2020 to 9 February 2020</w:t>
      </w:r>
    </w:p>
    <w:p w14:paraId="00B76A48" w14:textId="77777777" w:rsidR="00D8601F" w:rsidRDefault="00D8601F" w:rsidP="00D8601F">
      <w:r>
        <w:t>Intensive February (S1CIFE) session teaching dates</w:t>
      </w:r>
      <w:r>
        <w:tab/>
        <w:t>20 January 2020 to 1 March 2020</w:t>
      </w:r>
    </w:p>
    <w:p w14:paraId="3050AE2F" w14:textId="4C03D910" w:rsidR="00D8601F" w:rsidRDefault="00D8601F" w:rsidP="00D8601F">
      <w:r>
        <w:t>Intensive July (S2CIJL) session teaching dates</w:t>
      </w:r>
      <w:r>
        <w:tab/>
        <w:t>22 June 2020 to 2 August 2020</w:t>
      </w:r>
    </w:p>
    <w:p w14:paraId="4AAB05F7" w14:textId="1E10B5B1" w:rsidR="00D8601F" w:rsidRDefault="00D8601F" w:rsidP="00D8601F"/>
    <w:p w14:paraId="0216FC6E" w14:textId="1D2DFFAD" w:rsidR="00D8601F" w:rsidRPr="00D8601F" w:rsidRDefault="00D8601F" w:rsidP="00D8601F">
      <w:pPr>
        <w:rPr>
          <w:b/>
          <w:bCs/>
          <w:sz w:val="28"/>
          <w:szCs w:val="28"/>
        </w:rPr>
      </w:pPr>
      <w:r w:rsidRPr="00D8601F">
        <w:rPr>
          <w:b/>
          <w:bCs/>
          <w:sz w:val="28"/>
          <w:szCs w:val="28"/>
        </w:rPr>
        <w:t>Find out more</w:t>
      </w:r>
    </w:p>
    <w:p w14:paraId="34A5ECD5" w14:textId="4CD4EB72" w:rsidR="00D8601F" w:rsidRDefault="00D8601F" w:rsidP="00D8601F">
      <w:r>
        <w:t xml:space="preserve">To enrol in summer or winter school, visit: </w:t>
      </w:r>
      <w:hyperlink r:id="rId4" w:history="1">
        <w:r w:rsidRPr="00D8601F">
          <w:rPr>
            <w:rFonts w:ascii="Times New Roman" w:eastAsia="Times New Roman" w:hAnsi="Times New Roman" w:cs="Times New Roman"/>
            <w:color w:val="0000FF"/>
            <w:u w:val="single"/>
            <w:lang w:eastAsia="en-GB"/>
          </w:rPr>
          <w:t>https://www.sydney.edu.au/students/summer-winter-study.html</w:t>
        </w:r>
      </w:hyperlink>
      <w:r>
        <w:rPr>
          <w:rFonts w:ascii="Times New Roman" w:eastAsia="Times New Roman" w:hAnsi="Times New Roman" w:cs="Times New Roman"/>
          <w:lang w:eastAsia="en-GB"/>
        </w:rPr>
        <w:t xml:space="preserve"> </w:t>
      </w:r>
      <w:r w:rsidRPr="00D8601F">
        <w:t>for more details</w:t>
      </w:r>
      <w:r>
        <w:t>.</w:t>
      </w:r>
    </w:p>
    <w:p w14:paraId="1F594E08" w14:textId="401345AC" w:rsidR="00D8601F" w:rsidRDefault="00D8601F" w:rsidP="00D8601F"/>
    <w:p w14:paraId="0B34D9FA" w14:textId="77777777" w:rsidR="00D8601F" w:rsidRPr="000327BF" w:rsidRDefault="00D8601F" w:rsidP="00D8601F">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Reference</w:t>
      </w:r>
      <w:r w:rsidRPr="000327BF">
        <w:rPr>
          <w:rFonts w:ascii="Times New Roman" w:eastAsia="Times New Roman" w:hAnsi="Times New Roman" w:cs="Times New Roman"/>
          <w:b/>
          <w:bCs/>
          <w:lang w:eastAsia="en-GB"/>
        </w:rPr>
        <w:t>:</w:t>
      </w:r>
    </w:p>
    <w:p w14:paraId="3E64BD3D" w14:textId="3DB6D99B" w:rsidR="00D8601F" w:rsidRPr="00D8601F" w:rsidRDefault="00D8601F" w:rsidP="00D8601F">
      <w:pPr>
        <w:rPr>
          <w:rFonts w:ascii="Times New Roman" w:eastAsia="Times New Roman" w:hAnsi="Times New Roman" w:cs="Times New Roman"/>
          <w:lang w:eastAsia="en-GB"/>
        </w:rPr>
      </w:pPr>
      <w:r w:rsidRPr="000327BF">
        <w:rPr>
          <w:rFonts w:ascii="Times New Roman" w:eastAsia="Times New Roman" w:hAnsi="Times New Roman" w:cs="Times New Roman"/>
          <w:lang w:eastAsia="en-GB"/>
        </w:rPr>
        <w:t xml:space="preserve">The University of Sydney, </w:t>
      </w:r>
      <w:r w:rsidRPr="000327BF">
        <w:rPr>
          <w:rFonts w:ascii="Times New Roman" w:eastAsia="Times New Roman" w:hAnsi="Times New Roman" w:cs="Times New Roman"/>
          <w:i/>
          <w:iCs/>
          <w:lang w:eastAsia="en-GB"/>
        </w:rPr>
        <w:t>“</w:t>
      </w:r>
      <w:r w:rsidRPr="00D8601F">
        <w:rPr>
          <w:rFonts w:ascii="Times New Roman" w:eastAsia="Times New Roman" w:hAnsi="Times New Roman" w:cs="Times New Roman"/>
          <w:i/>
          <w:iCs/>
          <w:lang w:eastAsia="en-GB"/>
        </w:rPr>
        <w:t>Studying in the summer or winter break</w:t>
      </w:r>
      <w:r w:rsidRPr="000327BF">
        <w:rPr>
          <w:rFonts w:ascii="Times New Roman" w:eastAsia="Times New Roman" w:hAnsi="Times New Roman" w:cs="Times New Roman"/>
          <w:i/>
          <w:iCs/>
          <w:lang w:eastAsia="en-GB"/>
        </w:rPr>
        <w:t>.”</w:t>
      </w:r>
      <w:r>
        <w:rPr>
          <w:rFonts w:ascii="Times New Roman" w:eastAsia="Times New Roman" w:hAnsi="Times New Roman" w:cs="Times New Roman"/>
          <w:lang w:eastAsia="en-GB"/>
        </w:rPr>
        <w:t xml:space="preserve"> Online at </w:t>
      </w:r>
      <w:r>
        <w:t xml:space="preserve">: </w:t>
      </w:r>
      <w:hyperlink r:id="rId5" w:history="1">
        <w:r w:rsidRPr="00D8601F">
          <w:rPr>
            <w:rFonts w:ascii="Times New Roman" w:eastAsia="Times New Roman" w:hAnsi="Times New Roman" w:cs="Times New Roman"/>
            <w:color w:val="0000FF"/>
            <w:u w:val="single"/>
            <w:lang w:eastAsia="en-GB"/>
          </w:rPr>
          <w:t>https://www.sydney.edu.au/students/summer-winter-study.html</w:t>
        </w:r>
      </w:hyperlink>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accessed 23 March 2020.</w:t>
      </w:r>
    </w:p>
    <w:p w14:paraId="5F828319" w14:textId="5C7B7959" w:rsidR="00D8601F" w:rsidRPr="00D8601F" w:rsidRDefault="00D8601F" w:rsidP="00D8601F"/>
    <w:sectPr w:rsidR="00D8601F" w:rsidRPr="00D8601F" w:rsidSect="00063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1F"/>
    <w:rsid w:val="00063DFE"/>
    <w:rsid w:val="002E4242"/>
    <w:rsid w:val="004A20C8"/>
    <w:rsid w:val="00D86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836537"/>
  <w15:chartTrackingRefBased/>
  <w15:docId w15:val="{DBC3CDA2-D9AD-A24E-83E8-85CF59EB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dney.edu.au/students/summer-winter-study.html" TargetMode="External"/><Relationship Id="rId4" Type="http://schemas.openxmlformats.org/officeDocument/2006/relationships/hyperlink" Target="https://www.sydney.edu.au/students/summer-winter-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Hadil Galal Ahmed Salem</dc:creator>
  <cp:keywords/>
  <dc:description/>
  <cp:lastModifiedBy>Hadil Galal Ahmed Salem</cp:lastModifiedBy>
  <cp:revision>1</cp:revision>
  <dcterms:created xsi:type="dcterms:W3CDTF">2020-03-23T09:52:00Z</dcterms:created>
  <dcterms:modified xsi:type="dcterms:W3CDTF">2020-03-23T10:16:00Z</dcterms:modified>
</cp:coreProperties>
</file>