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5C7" w:rsidRPr="00C96E2F" w:rsidRDefault="00B025C7" w:rsidP="003522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96E2F">
        <w:rPr>
          <w:rFonts w:ascii="Times New Roman" w:hAnsi="Times New Roman" w:cs="Times New Roman"/>
          <w:b/>
          <w:bCs/>
          <w:sz w:val="20"/>
          <w:szCs w:val="20"/>
        </w:rPr>
        <w:t>OLABISI ONABANJO UNIVERSITY</w:t>
      </w:r>
    </w:p>
    <w:p w:rsidR="00B025C7" w:rsidRPr="00C96E2F" w:rsidRDefault="00B025C7" w:rsidP="003522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96E2F">
        <w:rPr>
          <w:rFonts w:ascii="Times New Roman" w:hAnsi="Times New Roman" w:cs="Times New Roman"/>
          <w:b/>
          <w:bCs/>
          <w:sz w:val="20"/>
          <w:szCs w:val="20"/>
        </w:rPr>
        <w:t>DEPARTMENT OF PHARMACOLOGY AND THERAPEUTICS</w:t>
      </w:r>
    </w:p>
    <w:p w:rsidR="00B025C7" w:rsidRPr="00C96E2F" w:rsidRDefault="00B025C7" w:rsidP="003522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96E2F">
        <w:rPr>
          <w:rFonts w:ascii="Times New Roman" w:hAnsi="Times New Roman" w:cs="Times New Roman"/>
          <w:b/>
          <w:bCs/>
          <w:sz w:val="20"/>
          <w:szCs w:val="20"/>
        </w:rPr>
        <w:t>FACULTY OF BASIC MEDICAL SCIENCE</w:t>
      </w:r>
    </w:p>
    <w:p w:rsidR="00B025C7" w:rsidRPr="00C96E2F" w:rsidRDefault="00B025C7" w:rsidP="003522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96E2F">
        <w:rPr>
          <w:rFonts w:ascii="Times New Roman" w:hAnsi="Times New Roman" w:cs="Times New Roman"/>
          <w:b/>
          <w:bCs/>
          <w:sz w:val="20"/>
          <w:szCs w:val="20"/>
        </w:rPr>
        <w:t>COURSE SCHEDULE</w:t>
      </w:r>
      <w:r w:rsidR="003F2E3D">
        <w:rPr>
          <w:rFonts w:ascii="Times New Roman" w:hAnsi="Times New Roman" w:cs="Times New Roman"/>
          <w:b/>
          <w:bCs/>
          <w:sz w:val="20"/>
          <w:szCs w:val="20"/>
        </w:rPr>
        <w:t xml:space="preserve"> FOR 2025/2026</w:t>
      </w:r>
      <w:r w:rsidR="00C72B30" w:rsidRPr="00C96E2F">
        <w:rPr>
          <w:rFonts w:ascii="Times New Roman" w:hAnsi="Times New Roman" w:cs="Times New Roman"/>
          <w:b/>
          <w:bCs/>
          <w:sz w:val="20"/>
          <w:szCs w:val="20"/>
        </w:rPr>
        <w:t xml:space="preserve"> HARMATTAN SEMESTER</w:t>
      </w:r>
    </w:p>
    <w:p w:rsidR="00B025C7" w:rsidRPr="00C96E2F" w:rsidRDefault="00B025C7" w:rsidP="0035229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96E2F">
        <w:rPr>
          <w:rFonts w:ascii="Times New Roman" w:hAnsi="Times New Roman" w:cs="Times New Roman"/>
          <w:b/>
          <w:bCs/>
          <w:sz w:val="20"/>
          <w:szCs w:val="20"/>
        </w:rPr>
        <w:t xml:space="preserve">COURSE TITTLE:    </w:t>
      </w:r>
      <w:r w:rsidR="00547FB6" w:rsidRPr="00C96E2F">
        <w:rPr>
          <w:rFonts w:ascii="Times New Roman" w:hAnsi="Times New Roman" w:cs="Times New Roman"/>
          <w:sz w:val="20"/>
          <w:szCs w:val="20"/>
        </w:rPr>
        <w:t>INVESTIGATIVE TECHNIQUES</w:t>
      </w:r>
      <w:r w:rsidR="00352299" w:rsidRPr="00C96E2F">
        <w:rPr>
          <w:rFonts w:ascii="Times New Roman" w:hAnsi="Times New Roman" w:cs="Times New Roman"/>
          <w:sz w:val="20"/>
          <w:szCs w:val="20"/>
        </w:rPr>
        <w:t xml:space="preserve"> IN PHARMACOLOGY</w:t>
      </w:r>
    </w:p>
    <w:p w:rsidR="00B025C7" w:rsidRPr="00C96E2F" w:rsidRDefault="00B025C7" w:rsidP="00C72B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96E2F">
        <w:rPr>
          <w:rFonts w:ascii="Times New Roman" w:hAnsi="Times New Roman" w:cs="Times New Roman"/>
          <w:b/>
          <w:bCs/>
          <w:sz w:val="20"/>
          <w:szCs w:val="20"/>
        </w:rPr>
        <w:t xml:space="preserve">COURSE CODE:     </w:t>
      </w:r>
      <w:r w:rsidR="00547FB6" w:rsidRPr="00C96E2F">
        <w:rPr>
          <w:rFonts w:ascii="Times New Roman" w:hAnsi="Times New Roman" w:cs="Times New Roman"/>
          <w:sz w:val="20"/>
          <w:szCs w:val="20"/>
        </w:rPr>
        <w:t>PHA 409</w:t>
      </w:r>
      <w:r w:rsidR="00C96E2F" w:rsidRPr="00C96E2F">
        <w:rPr>
          <w:rFonts w:ascii="Times New Roman" w:hAnsi="Times New Roman" w:cs="Times New Roman"/>
          <w:sz w:val="20"/>
          <w:szCs w:val="20"/>
        </w:rPr>
        <w:t xml:space="preserve"> </w:t>
      </w:r>
      <w:r w:rsidRPr="00C96E2F">
        <w:rPr>
          <w:rFonts w:ascii="Times New Roman" w:hAnsi="Times New Roman" w:cs="Times New Roman"/>
          <w:b/>
          <w:bCs/>
          <w:sz w:val="20"/>
          <w:szCs w:val="20"/>
        </w:rPr>
        <w:t xml:space="preserve">COURSE STATUS: </w:t>
      </w:r>
      <w:r w:rsidRPr="00C96E2F">
        <w:rPr>
          <w:rFonts w:ascii="Times New Roman" w:hAnsi="Times New Roman" w:cs="Times New Roman"/>
          <w:sz w:val="20"/>
          <w:szCs w:val="20"/>
        </w:rPr>
        <w:t>COMPULSORY</w:t>
      </w:r>
      <w:r w:rsidR="00C96E2F" w:rsidRPr="00C96E2F">
        <w:rPr>
          <w:rFonts w:ascii="Times New Roman" w:hAnsi="Times New Roman" w:cs="Times New Roman"/>
          <w:sz w:val="20"/>
          <w:szCs w:val="20"/>
        </w:rPr>
        <w:t xml:space="preserve"> </w:t>
      </w:r>
      <w:r w:rsidRPr="00C96E2F">
        <w:rPr>
          <w:rFonts w:ascii="Times New Roman" w:hAnsi="Times New Roman" w:cs="Times New Roman"/>
          <w:b/>
          <w:bCs/>
          <w:sz w:val="20"/>
          <w:szCs w:val="20"/>
        </w:rPr>
        <w:t xml:space="preserve">COURSE UNIT: </w:t>
      </w:r>
      <w:r w:rsidR="002C3367">
        <w:rPr>
          <w:rFonts w:ascii="Times New Roman" w:hAnsi="Times New Roman" w:cs="Times New Roman"/>
          <w:sz w:val="20"/>
          <w:szCs w:val="20"/>
        </w:rPr>
        <w:t>2</w:t>
      </w:r>
    </w:p>
    <w:tbl>
      <w:tblPr>
        <w:tblStyle w:val="TableGrid"/>
        <w:tblW w:w="10368" w:type="dxa"/>
        <w:tblLook w:val="04A0"/>
      </w:tblPr>
      <w:tblGrid>
        <w:gridCol w:w="864"/>
        <w:gridCol w:w="5760"/>
        <w:gridCol w:w="1728"/>
        <w:gridCol w:w="2016"/>
      </w:tblGrid>
      <w:tr w:rsidR="00B025C7" w:rsidRPr="00352299" w:rsidTr="00C96E2F">
        <w:trPr>
          <w:trHeight w:val="287"/>
        </w:trPr>
        <w:tc>
          <w:tcPr>
            <w:tcW w:w="864" w:type="dxa"/>
          </w:tcPr>
          <w:p w:rsidR="00B025C7" w:rsidRPr="00C96E2F" w:rsidRDefault="00B025C7" w:rsidP="00C96E2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6E2F">
              <w:rPr>
                <w:rFonts w:ascii="Times New Roman" w:hAnsi="Times New Roman" w:cs="Times New Roman"/>
                <w:sz w:val="20"/>
                <w:szCs w:val="20"/>
              </w:rPr>
              <w:t>S/N</w:t>
            </w:r>
          </w:p>
        </w:tc>
        <w:tc>
          <w:tcPr>
            <w:tcW w:w="5760" w:type="dxa"/>
          </w:tcPr>
          <w:p w:rsidR="00B025C7" w:rsidRPr="00C96E2F" w:rsidRDefault="00B025C7" w:rsidP="00C96E2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6E2F">
              <w:rPr>
                <w:rFonts w:ascii="Times New Roman" w:hAnsi="Times New Roman" w:cs="Times New Roman"/>
                <w:sz w:val="20"/>
                <w:szCs w:val="20"/>
              </w:rPr>
              <w:t>TOPIC</w:t>
            </w:r>
          </w:p>
        </w:tc>
        <w:tc>
          <w:tcPr>
            <w:tcW w:w="1728" w:type="dxa"/>
          </w:tcPr>
          <w:p w:rsidR="00B025C7" w:rsidRPr="00C96E2F" w:rsidRDefault="00B025C7" w:rsidP="00C96E2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6E2F">
              <w:rPr>
                <w:rFonts w:ascii="Times New Roman" w:hAnsi="Times New Roman" w:cs="Times New Roman"/>
                <w:sz w:val="20"/>
                <w:szCs w:val="20"/>
              </w:rPr>
              <w:t>WEEK/DAY</w:t>
            </w:r>
          </w:p>
        </w:tc>
        <w:tc>
          <w:tcPr>
            <w:tcW w:w="2016" w:type="dxa"/>
          </w:tcPr>
          <w:p w:rsidR="00B025C7" w:rsidRPr="00C96E2F" w:rsidRDefault="00B025C7" w:rsidP="00C96E2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6E2F">
              <w:rPr>
                <w:rFonts w:ascii="Times New Roman" w:hAnsi="Times New Roman" w:cs="Times New Roman"/>
                <w:sz w:val="20"/>
                <w:szCs w:val="20"/>
              </w:rPr>
              <w:t>LECTURER</w:t>
            </w:r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Investigative Techniques in Pharmacology (Analgesic, Anti-inflammatory and Antipyretic studies).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Dr A. A. </w:t>
            </w:r>
            <w:proofErr w:type="spellStart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Murtala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Investigative Techniques in Pharmacology (Analgesic, Anti-inflammatory and Antipyretic studies).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Dr A. </w:t>
            </w:r>
            <w:r w:rsidR="003F2E3D">
              <w:rPr>
                <w:rFonts w:ascii="Times New Roman" w:hAnsi="Times New Roman" w:cs="Times New Roman"/>
                <w:sz w:val="24"/>
                <w:szCs w:val="24"/>
              </w:rPr>
              <w:t xml:space="preserve">M. </w:t>
            </w:r>
            <w:proofErr w:type="spellStart"/>
            <w:r w:rsidR="003F2E3D">
              <w:rPr>
                <w:rFonts w:ascii="Times New Roman" w:hAnsi="Times New Roman" w:cs="Times New Roman"/>
                <w:sz w:val="24"/>
                <w:szCs w:val="24"/>
              </w:rPr>
              <w:t>Ajayi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Investigative Techniques in Pharmacology (Analgesic, Anti-inflammatory and Antipyretic studies).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3F2E3D" w:rsidP="00C96E2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 A. M.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Ajayi</w:t>
            </w:r>
            <w:proofErr w:type="spellEnd"/>
            <w:r w:rsidR="00256A93"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Investigative Techniques in Pharmacology (</w:t>
            </w:r>
            <w:proofErr w:type="spellStart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Anxiolytic</w:t>
            </w:r>
            <w:proofErr w:type="spellEnd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, antidepressant, Antipsychotic, Muscle Relaxant and Sedative studies).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3F2E3D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A.A.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Murtala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Investigative Techniques in Pharmacology (</w:t>
            </w:r>
            <w:proofErr w:type="spellStart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Anxiolytic</w:t>
            </w:r>
            <w:proofErr w:type="spellEnd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, antidepressant, Antipsychotic, Muscle Relaxant and Sedative studies).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3F2E3D" w:rsidP="00C96E2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A.A.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Murtala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Investigative Techniques in Pharmacology (</w:t>
            </w:r>
            <w:proofErr w:type="spellStart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Anxiolytic</w:t>
            </w:r>
            <w:proofErr w:type="spellEnd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, antidepressant, Antipsychotic, Muscle Relaxant and Sedative studies).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3F2E3D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A.A.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Murtala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Investigative Techniques in Pharmacology (</w:t>
            </w:r>
            <w:proofErr w:type="spellStart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Anxiolytic</w:t>
            </w:r>
            <w:proofErr w:type="spellEnd"/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, antidepressant, Antipsychotic, Muscle Relaxant and Sedative studies).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3F2E3D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A.A.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Murtala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60" w:type="dxa"/>
          </w:tcPr>
          <w:p w:rsidR="00256A93" w:rsidRPr="00352299" w:rsidRDefault="00256A93" w:rsidP="00843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Investigative Techniques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Pharmacology (Anticonvulsant and </w:t>
            </w: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Anti-Neurodegenerative diseases procedures).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Dr </w:t>
            </w:r>
            <w:r w:rsidR="003F2E3D">
              <w:rPr>
                <w:rFonts w:ascii="Times New Roman" w:hAnsi="Times New Roman" w:cs="Times New Roman"/>
                <w:sz w:val="24"/>
                <w:szCs w:val="24"/>
              </w:rPr>
              <w:t xml:space="preserve">O. G. </w:t>
            </w:r>
            <w:proofErr w:type="spellStart"/>
            <w:r w:rsidR="003F2E3D">
              <w:rPr>
                <w:rFonts w:ascii="Times New Roman" w:hAnsi="Times New Roman" w:cs="Times New Roman"/>
                <w:sz w:val="24"/>
                <w:szCs w:val="24"/>
              </w:rPr>
              <w:t>Oluwole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Investigative Techniques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Pharmacology (Anticonvulsant and </w:t>
            </w: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Anti-Neurodegenerative diseases procedures).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Dr </w:t>
            </w:r>
            <w:r w:rsidR="003F2E3D">
              <w:rPr>
                <w:rFonts w:ascii="Times New Roman" w:hAnsi="Times New Roman" w:cs="Times New Roman"/>
                <w:sz w:val="24"/>
                <w:szCs w:val="24"/>
              </w:rPr>
              <w:t xml:space="preserve">O. G. </w:t>
            </w:r>
            <w:proofErr w:type="spellStart"/>
            <w:r w:rsidR="003F2E3D">
              <w:rPr>
                <w:rFonts w:ascii="Times New Roman" w:hAnsi="Times New Roman" w:cs="Times New Roman"/>
                <w:sz w:val="24"/>
                <w:szCs w:val="24"/>
              </w:rPr>
              <w:t>Oluwole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Investigative Techniques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Pharmacology (Anticonvulsant and </w:t>
            </w: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Anti-Neurodegenerative diseases procedures).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Dr </w:t>
            </w:r>
            <w:r w:rsidR="003F2E3D">
              <w:rPr>
                <w:rFonts w:ascii="Times New Roman" w:hAnsi="Times New Roman" w:cs="Times New Roman"/>
                <w:sz w:val="24"/>
                <w:szCs w:val="24"/>
              </w:rPr>
              <w:t xml:space="preserve">O. G. </w:t>
            </w:r>
            <w:proofErr w:type="spellStart"/>
            <w:r w:rsidR="003F2E3D">
              <w:rPr>
                <w:rFonts w:ascii="Times New Roman" w:hAnsi="Times New Roman" w:cs="Times New Roman"/>
                <w:sz w:val="24"/>
                <w:szCs w:val="24"/>
              </w:rPr>
              <w:t>Oluwole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Design and Bioassay in Pharmacology and Anti-diabetic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procedures 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3F2E3D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E. O.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Oyinloye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5760" w:type="dxa"/>
          </w:tcPr>
          <w:p w:rsidR="00256A93" w:rsidRPr="00352299" w:rsidRDefault="00256A93" w:rsidP="00C96E2F">
            <w:pPr>
              <w:tabs>
                <w:tab w:val="center" w:pos="27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Design and Bioassay in Pharmacology</w:t>
            </w: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3F2E3D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E. O.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Oyinloye</w:t>
            </w:r>
            <w:proofErr w:type="spellEnd"/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:rsidR="00256A93" w:rsidRPr="003E37B5" w:rsidRDefault="00256A93" w:rsidP="000D02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E37B5">
              <w:rPr>
                <w:rFonts w:ascii="Times New Roman" w:hAnsi="Times New Roman"/>
                <w:sz w:val="24"/>
                <w:szCs w:val="24"/>
              </w:rPr>
              <w:t>Week 13</w:t>
            </w:r>
          </w:p>
          <w:p w:rsidR="00256A93" w:rsidRPr="003E37B5" w:rsidRDefault="00256A93" w:rsidP="000D02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All Lecturers</w:t>
            </w:r>
          </w:p>
        </w:tc>
      </w:tr>
      <w:tr w:rsidR="00256A93" w:rsidRPr="00352299" w:rsidTr="005D780F">
        <w:tc>
          <w:tcPr>
            <w:tcW w:w="864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END OF SEMESTER EXAMINATION</w:t>
            </w:r>
          </w:p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6F3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256A93" w:rsidRPr="00AF46F3" w:rsidRDefault="00256A93" w:rsidP="000D0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56A93" w:rsidRPr="00352299" w:rsidRDefault="00256A93" w:rsidP="00C96E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2299">
              <w:rPr>
                <w:rFonts w:ascii="Times New Roman" w:hAnsi="Times New Roman" w:cs="Times New Roman"/>
                <w:sz w:val="24"/>
                <w:szCs w:val="24"/>
              </w:rPr>
              <w:t>All Lecturers</w:t>
            </w:r>
          </w:p>
        </w:tc>
      </w:tr>
    </w:tbl>
    <w:p w:rsidR="00B025C7" w:rsidRDefault="00B025C7" w:rsidP="00B025C7">
      <w:pPr>
        <w:spacing w:after="0"/>
        <w:rPr>
          <w:b/>
          <w:bCs/>
        </w:rPr>
      </w:pPr>
    </w:p>
    <w:p w:rsidR="00C72B30" w:rsidRPr="00510649" w:rsidRDefault="00C72B30" w:rsidP="00B025C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10649">
        <w:rPr>
          <w:rFonts w:ascii="Times New Roman" w:hAnsi="Times New Roman" w:cs="Times New Roman"/>
          <w:b/>
          <w:bCs/>
          <w:sz w:val="24"/>
          <w:szCs w:val="24"/>
        </w:rPr>
        <w:t>Course Coordinator</w:t>
      </w:r>
    </w:p>
    <w:p w:rsidR="00C72B30" w:rsidRPr="00510649" w:rsidRDefault="00C72B30" w:rsidP="00B025C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0649">
        <w:rPr>
          <w:rFonts w:ascii="Times New Roman" w:hAnsi="Times New Roman" w:cs="Times New Roman"/>
          <w:b/>
          <w:bCs/>
          <w:sz w:val="24"/>
          <w:szCs w:val="24"/>
        </w:rPr>
        <w:t>Murtala</w:t>
      </w:r>
      <w:proofErr w:type="spellEnd"/>
      <w:r w:rsidRPr="00510649">
        <w:rPr>
          <w:rFonts w:ascii="Times New Roman" w:hAnsi="Times New Roman" w:cs="Times New Roman"/>
          <w:b/>
          <w:bCs/>
          <w:sz w:val="24"/>
          <w:szCs w:val="24"/>
        </w:rPr>
        <w:t xml:space="preserve"> A. A. PhD</w:t>
      </w:r>
    </w:p>
    <w:p w:rsidR="003276D4" w:rsidRDefault="003276D4" w:rsidP="0043253A"/>
    <w:sectPr w:rsidR="003276D4" w:rsidSect="00C96E2F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025C7"/>
    <w:rsid w:val="0017241B"/>
    <w:rsid w:val="0025461B"/>
    <w:rsid w:val="00256A93"/>
    <w:rsid w:val="002C3367"/>
    <w:rsid w:val="003276D4"/>
    <w:rsid w:val="00352299"/>
    <w:rsid w:val="003F2E3D"/>
    <w:rsid w:val="0043253A"/>
    <w:rsid w:val="00510649"/>
    <w:rsid w:val="00547FB6"/>
    <w:rsid w:val="0084343F"/>
    <w:rsid w:val="00852AA8"/>
    <w:rsid w:val="00AA62C1"/>
    <w:rsid w:val="00B025C7"/>
    <w:rsid w:val="00C72B30"/>
    <w:rsid w:val="00C96E2F"/>
    <w:rsid w:val="00D267FF"/>
    <w:rsid w:val="00E91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5C7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5C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2025-09-22T11:27:00Z</dcterms:created>
  <dcterms:modified xsi:type="dcterms:W3CDTF">2025-09-22T11:27:00Z</dcterms:modified>
</cp:coreProperties>
</file>