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1D516AA" w:rsidR="005F4F66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732-673-2689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>
        <w:rPr>
          <w:rFonts w:ascii="Futura Lt" w:hAnsi="Futura Lt"/>
          <w:sz w:val="20"/>
          <w:szCs w:val="20"/>
        </w:rPr>
        <w:t xml:space="preserve"> |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0F404D" w:rsidRPr="00B228C9">
        <w:rPr>
          <w:rFonts w:ascii="Futura Lt" w:hAnsi="Futura Lt"/>
          <w:sz w:val="20"/>
          <w:szCs w:val="20"/>
        </w:rPr>
        <w:t>github.com/Michael73MGD</w:t>
      </w:r>
      <w:r w:rsidR="000F404D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13CAD976" w14:textId="5CAA3792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>Bachelor of Engineering / Master of Engineering in Computer Engineering</w:t>
      </w:r>
    </w:p>
    <w:p w14:paraId="00000008" w14:textId="3E0A1EB5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38172A">
        <w:rPr>
          <w:rFonts w:ascii="Futura TEE" w:hAnsi="Futura TEE"/>
          <w:sz w:val="20"/>
          <w:szCs w:val="20"/>
        </w:rPr>
        <w:t>82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00000009" w14:textId="2634E92F" w:rsidR="0065133D" w:rsidRPr="00787B02" w:rsidRDefault="00787B02" w:rsidP="006A1EA9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Honors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Presidential Scholarship, Edwin A. Stevens Scholarship, FIRST Robotics Scholarship</w:t>
      </w:r>
      <w:r w:rsidR="0038172A">
        <w:rPr>
          <w:rFonts w:ascii="Futura TEE" w:hAnsi="Futura TEE"/>
          <w:sz w:val="20"/>
          <w:szCs w:val="20"/>
        </w:rPr>
        <w:t>, Dean’s List</w:t>
      </w:r>
    </w:p>
    <w:p w14:paraId="50E4BB79" w14:textId="00291203" w:rsidR="00787B02" w:rsidRPr="00787B02" w:rsidRDefault="00787B02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Computational Data Structures &amp; Algorithms, Microprocessor Systems, Circuits and </w:t>
      </w:r>
      <w:r w:rsidRPr="00787B02">
        <w:rPr>
          <w:rFonts w:ascii="Futura TEE" w:hAnsi="Futura TEE"/>
          <w:sz w:val="20"/>
          <w:szCs w:val="20"/>
        </w:rPr>
        <w:t xml:space="preserve">  </w:t>
      </w:r>
    </w:p>
    <w:p w14:paraId="0000000B" w14:textId="60E1FA1B" w:rsidR="0065133D" w:rsidRPr="00787B02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>Systems,</w:t>
      </w:r>
      <w:r w:rsidRPr="00787B02">
        <w:rPr>
          <w:rFonts w:ascii="Futura TEE" w:hAnsi="Futura TEE"/>
          <w:sz w:val="20"/>
          <w:szCs w:val="20"/>
        </w:rPr>
        <w:t xml:space="preserve"> </w:t>
      </w:r>
      <w:r w:rsidR="00AF707F" w:rsidRPr="00787B02">
        <w:rPr>
          <w:rFonts w:ascii="Futura TEE" w:hAnsi="Futura TEE"/>
          <w:sz w:val="20"/>
          <w:szCs w:val="20"/>
        </w:rPr>
        <w:t>Physics III for Engineers, Physics E&amp;M, Physics Mechanics, Discrete Mathematics</w:t>
      </w:r>
    </w:p>
    <w:p w14:paraId="0000000C" w14:textId="25B35ED5" w:rsidR="0065133D" w:rsidRPr="00787B02" w:rsidRDefault="00AF707F" w:rsidP="002E28B6">
      <w:pPr>
        <w:widowControl w:val="0"/>
        <w:spacing w:after="120"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Holmdel High School</w:t>
      </w:r>
      <w:r w:rsidRPr="00787B02">
        <w:rPr>
          <w:rFonts w:ascii="Futura TEE" w:hAnsi="Futura TEE"/>
          <w:sz w:val="20"/>
          <w:szCs w:val="20"/>
        </w:rPr>
        <w:t xml:space="preserve">, GPA: 4.6/4.0 (weighted) </w:t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Pr="00787B02">
        <w:rPr>
          <w:rFonts w:ascii="Futura TEE" w:hAnsi="Futura TEE"/>
          <w:sz w:val="20"/>
          <w:szCs w:val="20"/>
        </w:rPr>
        <w:t>Graduation: June 2019</w:t>
      </w:r>
    </w:p>
    <w:p w14:paraId="0000000D" w14:textId="77777777" w:rsidR="0065133D" w:rsidRPr="00787B02" w:rsidRDefault="0065133D" w:rsidP="0032555F">
      <w:pPr>
        <w:widowControl w:val="0"/>
        <w:spacing w:line="300" w:lineRule="auto"/>
        <w:rPr>
          <w:rFonts w:ascii="Futura TEE" w:eastAsia="Cambria" w:hAnsi="Futura TEE" w:cs="Cambria"/>
          <w:sz w:val="6"/>
          <w:szCs w:val="6"/>
          <w:u w:val="single"/>
        </w:rPr>
      </w:pP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304CFE81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Photoshop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6F9BBC75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PowerApps</w:t>
      </w:r>
      <w:r>
        <w:rPr>
          <w:rFonts w:ascii="Futura Lt" w:hAnsi="Futura Lt"/>
          <w:sz w:val="20"/>
          <w:szCs w:val="20"/>
        </w:rPr>
        <w:tab/>
        <w:t xml:space="preserve"> Excel</w:t>
      </w:r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6A417BC9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3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6AE3F6B3" w:rsidR="0065133D" w:rsidRPr="00F9637B" w:rsidRDefault="00F9637B" w:rsidP="002E28B6">
      <w:pPr>
        <w:widowControl w:val="0"/>
        <w:spacing w:after="120"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 xml:space="preserve"> / 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 xml:space="preserve">Framework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2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>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00000013" w14:textId="77777777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2A88D6EF" w14:textId="44DAF6C0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2677CBC2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My projects are used by employees every day, including executives.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6" w14:textId="27A623BD" w:rsidR="0065133D" w:rsidRPr="003133DF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7" w14:textId="5670202D" w:rsidR="0065133D" w:rsidRPr="003133DF" w:rsidRDefault="00AF707F" w:rsidP="002E28B6">
      <w:pPr>
        <w:widowControl w:val="0"/>
        <w:spacing w:after="120" w:line="300" w:lineRule="auto"/>
        <w:rPr>
          <w:rFonts w:ascii="Futura Lt" w:eastAsia="HGSGothicE" w:hAnsi="Futura Lt" w:hint="eastAsia"/>
          <w:i/>
          <w:i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Bricks4Kidz: </w:t>
      </w:r>
      <w:r w:rsidRPr="000A64F9">
        <w:rPr>
          <w:rFonts w:ascii="Futura Lt" w:eastAsia="HGSGothicE" w:hAnsi="Futura Lt"/>
          <w:sz w:val="20"/>
          <w:szCs w:val="20"/>
        </w:rPr>
        <w:t xml:space="preserve">Helped children build motorized Lego creations.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Pr="000A64F9">
        <w:rPr>
          <w:rFonts w:ascii="Futura Lt" w:eastAsia="HGSGothicE" w:hAnsi="Futura Lt"/>
          <w:sz w:val="20"/>
          <w:szCs w:val="20"/>
        </w:rPr>
        <w:tab/>
      </w:r>
      <w:r w:rsidR="00ED456B">
        <w:rPr>
          <w:rFonts w:ascii="Futura Lt" w:eastAsia="HGSGothicE" w:hAnsi="Futura Lt"/>
          <w:sz w:val="20"/>
          <w:szCs w:val="20"/>
        </w:rPr>
        <w:tab/>
      </w:r>
      <w:r w:rsidR="00ED456B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2017-2018</w:t>
      </w:r>
    </w:p>
    <w:p w14:paraId="00000018" w14:textId="77777777" w:rsidR="0065133D" w:rsidRPr="005F4F66" w:rsidRDefault="0065133D" w:rsidP="0032555F">
      <w:pPr>
        <w:widowControl w:val="0"/>
        <w:spacing w:line="300" w:lineRule="auto"/>
        <w:rPr>
          <w:rFonts w:ascii="Futura Lt" w:hAnsi="Futura Lt"/>
          <w:sz w:val="6"/>
          <w:szCs w:val="6"/>
        </w:rPr>
      </w:pP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0ED64F49" w14:textId="79F016F0" w:rsidR="007B1CD1" w:rsidRPr="007B1CD1" w:rsidRDefault="00895AA0" w:rsidP="00787B02">
      <w:pPr>
        <w:widowControl w:val="0"/>
        <w:spacing w:line="300" w:lineRule="auto"/>
        <w:rPr>
          <w:bCs/>
        </w:rPr>
      </w:pPr>
      <w:hyperlink r:id="rId7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0A64F9" w:rsidRDefault="00895AA0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8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0A64F9" w:rsidRDefault="00895AA0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9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5F4F66" w:rsidRDefault="0065133D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</w:p>
    <w:p w14:paraId="0000001E" w14:textId="7EC540DE" w:rsidR="0065133D" w:rsidRPr="000A64F9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Stevens </w:t>
      </w:r>
      <w:proofErr w:type="spellStart"/>
      <w:r w:rsidRPr="000A64F9">
        <w:rPr>
          <w:rFonts w:ascii="Futura Lt" w:hAnsi="Futura Lt"/>
          <w:b/>
          <w:sz w:val="20"/>
          <w:szCs w:val="20"/>
        </w:rPr>
        <w:t>RockSAT</w:t>
      </w:r>
      <w:proofErr w:type="spellEnd"/>
      <w:r w:rsidRPr="000A64F9">
        <w:rPr>
          <w:rFonts w:ascii="Futura Lt" w:hAnsi="Futura Lt"/>
          <w:b/>
          <w:sz w:val="20"/>
          <w:szCs w:val="20"/>
        </w:rPr>
        <w:t>-C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4"/>
          <w:szCs w:val="24"/>
        </w:rPr>
        <w:t xml:space="preserve"> </w:t>
      </w:r>
      <w:r w:rsidRPr="000A64F9">
        <w:rPr>
          <w:rFonts w:ascii="Futura Lt" w:hAnsi="Futura Lt"/>
          <w:sz w:val="20"/>
          <w:szCs w:val="20"/>
        </w:rPr>
        <w:t>Developing a</w:t>
      </w:r>
      <w:r w:rsidR="00C9264E">
        <w:rPr>
          <w:rFonts w:ascii="Futura Lt" w:hAnsi="Futura Lt"/>
          <w:sz w:val="20"/>
          <w:szCs w:val="20"/>
        </w:rPr>
        <w:t>n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C9264E">
        <w:rPr>
          <w:rFonts w:ascii="Futura Lt" w:hAnsi="Futura Lt"/>
          <w:sz w:val="20"/>
          <w:szCs w:val="20"/>
        </w:rPr>
        <w:t>experiment</w:t>
      </w:r>
      <w:r w:rsidRPr="000A64F9">
        <w:rPr>
          <w:rFonts w:ascii="Futura Lt" w:hAnsi="Futura Lt"/>
          <w:sz w:val="20"/>
          <w:szCs w:val="20"/>
        </w:rPr>
        <w:t xml:space="preserve"> for launch on a NASA sounding rocket with the Colorado Space Grant Consortium</w:t>
      </w:r>
      <w:r w:rsidR="00C9264E">
        <w:rPr>
          <w:rFonts w:ascii="Futura Lt" w:hAnsi="Futura Lt"/>
          <w:sz w:val="20"/>
          <w:szCs w:val="20"/>
        </w:rPr>
        <w:t xml:space="preserve"> involving </w:t>
      </w:r>
      <w:proofErr w:type="spellStart"/>
      <w:r w:rsidR="00C9264E">
        <w:rPr>
          <w:rFonts w:ascii="Futura Lt" w:hAnsi="Futura Lt"/>
          <w:sz w:val="20"/>
          <w:szCs w:val="20"/>
        </w:rPr>
        <w:t>reflo</w:t>
      </w:r>
      <w:proofErr w:type="spellEnd"/>
      <w:r w:rsidR="00C9264E">
        <w:rPr>
          <w:rFonts w:ascii="Futura Lt" w:hAnsi="Futura L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Stevens Sailing Team</w:t>
      </w:r>
      <w:r w:rsid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>Secretary</w:t>
      </w:r>
      <w:r w:rsidR="00C9264E">
        <w:rPr>
          <w:rFonts w:ascii="Futura Lt" w:hAnsi="Futura Lt"/>
          <w:sz w:val="20"/>
          <w:szCs w:val="20"/>
        </w:rPr>
        <w:t>.</w:t>
      </w:r>
      <w:r w:rsidRPr="000A64F9">
        <w:rPr>
          <w:rFonts w:ascii="Futura Lt" w:hAnsi="Futura Lt"/>
          <w:sz w:val="20"/>
          <w:szCs w:val="20"/>
        </w:rPr>
        <w:t xml:space="preserve"> Stevens Institute of Technology Sailing team. </w:t>
      </w:r>
    </w:p>
    <w:p w14:paraId="00000021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FIRST Tech Challenge Robotics Team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i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10-12. Co-President: Grade 12. </w:t>
      </w:r>
    </w:p>
    <w:p w14:paraId="00000022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sz w:val="20"/>
          <w:szCs w:val="20"/>
        </w:rPr>
        <w:t xml:space="preserve">Mentoring the team in 3D modeling, 3D printing, and construction, competed at Worlds Championship. </w:t>
      </w:r>
    </w:p>
    <w:p w14:paraId="00000023" w14:textId="77777777" w:rsidR="0065133D" w:rsidRPr="000A64F9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Cybersecurity Club</w:t>
      </w:r>
      <w:r w:rsidRPr="00C9264E">
        <w:rPr>
          <w:rFonts w:ascii="Futura Lt" w:hAnsi="Futura Lt"/>
          <w:bCs/>
          <w:sz w:val="20"/>
          <w:szCs w:val="20"/>
        </w:rPr>
        <w:t>.</w:t>
      </w:r>
      <w:r w:rsidRPr="000A64F9">
        <w:rPr>
          <w:rFonts w:ascii="Futura Lt" w:hAnsi="Futura Lt"/>
          <w:b/>
          <w:sz w:val="20"/>
          <w:szCs w:val="20"/>
        </w:rPr>
        <w:t xml:space="preserve"> </w:t>
      </w:r>
      <w:r w:rsidRPr="000A64F9">
        <w:rPr>
          <w:rFonts w:ascii="Futura Lt" w:hAnsi="Futura Lt"/>
          <w:sz w:val="20"/>
          <w:szCs w:val="20"/>
        </w:rPr>
        <w:t xml:space="preserve">Grades 11-12. Secretary: Grade 11-12. </w:t>
      </w:r>
    </w:p>
    <w:p w14:paraId="3851F9A6" w14:textId="2285D47E" w:rsidR="004B2025" w:rsidRPr="000A64F9" w:rsidRDefault="00C9264E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>Founded club</w:t>
      </w:r>
      <w:r w:rsidR="00AF707F" w:rsidRPr="000A64F9">
        <w:rPr>
          <w:rFonts w:ascii="Futura Lt" w:hAnsi="Futura Lt"/>
          <w:sz w:val="20"/>
          <w:szCs w:val="20"/>
        </w:rPr>
        <w:t xml:space="preserve"> and taught members Cybersecurity skills in preparation for the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CyberPatriot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competition. </w:t>
      </w:r>
    </w:p>
    <w:sectPr w:rsidR="004B2025" w:rsidRPr="000A64F9" w:rsidSect="000A64F9">
      <w:footerReference w:type="default" r:id="rId10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8DFE3" w14:textId="77777777" w:rsidR="00895AA0" w:rsidRDefault="00895AA0">
      <w:pPr>
        <w:spacing w:line="240" w:lineRule="auto"/>
      </w:pPr>
      <w:r>
        <w:separator/>
      </w:r>
    </w:p>
  </w:endnote>
  <w:endnote w:type="continuationSeparator" w:id="0">
    <w:p w14:paraId="2193242F" w14:textId="77777777" w:rsidR="00895AA0" w:rsidRDefault="00895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936A" w14:textId="77777777" w:rsidR="00895AA0" w:rsidRDefault="00895AA0">
      <w:pPr>
        <w:spacing w:line="240" w:lineRule="auto"/>
      </w:pPr>
      <w:r>
        <w:separator/>
      </w:r>
    </w:p>
  </w:footnote>
  <w:footnote w:type="continuationSeparator" w:id="0">
    <w:p w14:paraId="34E6099D" w14:textId="77777777" w:rsidR="00895AA0" w:rsidRDefault="00895A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54CD5"/>
    <w:rsid w:val="002E28B6"/>
    <w:rsid w:val="003133DF"/>
    <w:rsid w:val="0032555F"/>
    <w:rsid w:val="0038172A"/>
    <w:rsid w:val="003C05B2"/>
    <w:rsid w:val="004439B6"/>
    <w:rsid w:val="004B2025"/>
    <w:rsid w:val="0051671E"/>
    <w:rsid w:val="005213FA"/>
    <w:rsid w:val="00581D26"/>
    <w:rsid w:val="005F05CF"/>
    <w:rsid w:val="005F4F66"/>
    <w:rsid w:val="0065133D"/>
    <w:rsid w:val="00684F3D"/>
    <w:rsid w:val="006A1EA9"/>
    <w:rsid w:val="00787B02"/>
    <w:rsid w:val="007A6AA2"/>
    <w:rsid w:val="007B1CD1"/>
    <w:rsid w:val="007D56B0"/>
    <w:rsid w:val="007D732F"/>
    <w:rsid w:val="007F00BE"/>
    <w:rsid w:val="00811379"/>
    <w:rsid w:val="00860F1B"/>
    <w:rsid w:val="00895AA0"/>
    <w:rsid w:val="008E3E3E"/>
    <w:rsid w:val="00957ECE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ED456B"/>
    <w:rsid w:val="00EF2136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classm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Lowry/Bo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i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27</cp:revision>
  <dcterms:created xsi:type="dcterms:W3CDTF">2020-10-01T04:16:00Z</dcterms:created>
  <dcterms:modified xsi:type="dcterms:W3CDTF">2021-02-06T07:54:00Z</dcterms:modified>
</cp:coreProperties>
</file>