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6B6E" w14:textId="77777777" w:rsidR="001B10BE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Project 3 – Visualize</w:t>
      </w:r>
    </w:p>
    <w:p w14:paraId="411B0838" w14:textId="77777777" w:rsidR="001B10BE" w:rsidRDefault="00000000">
      <w:pPr>
        <w:spacing w:after="60"/>
        <w:jc w:val="center"/>
      </w:pPr>
      <w:r>
        <w:rPr>
          <w:i/>
          <w:iCs/>
          <w:sz w:val="24"/>
          <w:szCs w:val="24"/>
        </w:rPr>
        <w:t>CIVE 202 – Engineering Problem-Solving with Computers</w:t>
      </w:r>
    </w:p>
    <w:p w14:paraId="45171B18" w14:textId="77777777" w:rsidR="001B10BE" w:rsidRDefault="00000000">
      <w:pPr>
        <w:spacing w:after="60"/>
        <w:jc w:val="center"/>
      </w:pPr>
      <w:r>
        <w:rPr>
          <w:b/>
          <w:bCs/>
          <w:sz w:val="26"/>
          <w:szCs w:val="26"/>
        </w:rPr>
        <w:t>README / User Guide</w:t>
      </w:r>
    </w:p>
    <w:p w14:paraId="22773DE3" w14:textId="2B979564" w:rsidR="001B10BE" w:rsidRDefault="00000000">
      <w:pPr>
        <w:pBdr>
          <w:bottom w:val="single" w:sz="6" w:space="1" w:color="1F3864"/>
        </w:pBdr>
        <w:spacing w:before="60" w:after="60"/>
        <w:jc w:val="center"/>
      </w:pPr>
      <w:r>
        <w:rPr>
          <w:b/>
          <w:bCs/>
        </w:rPr>
        <w:t xml:space="preserve">Author: </w:t>
      </w:r>
      <w:r>
        <w:t xml:space="preserve">Michael Albracht  |  </w:t>
      </w:r>
      <w:r>
        <w:rPr>
          <w:b/>
          <w:bCs/>
        </w:rPr>
        <w:t xml:space="preserve">Client: </w:t>
      </w:r>
      <w:r>
        <w:t>Federal Highway Administration (FHWA)  |</w:t>
      </w:r>
    </w:p>
    <w:p w14:paraId="538E02F5" w14:textId="77777777" w:rsidR="001B10BE" w:rsidRDefault="001B10BE"/>
    <w:p w14:paraId="0A145483" w14:textId="77777777" w:rsidR="001B10BE" w:rsidRDefault="00000000">
      <w:pPr>
        <w:pStyle w:val="Heading1"/>
      </w:pPr>
      <w:r>
        <w:t>1. Project Summary</w:t>
      </w:r>
    </w:p>
    <w:p w14:paraId="48FAE175" w14:textId="77777777" w:rsidR="001B10BE" w:rsidRDefault="00000000">
      <w:pPr>
        <w:spacing w:before="60" w:after="60" w:line="276" w:lineRule="auto"/>
      </w:pPr>
      <w:r>
        <w:t>This repository contains all code, data, and documentation for Project 3 of CIVE 202. The project was completed on behalf of the Federal Highway Administration (FHWA) to organize and visualize two national transportation datasets prior to a transportation planning group meeting.</w:t>
      </w:r>
    </w:p>
    <w:p w14:paraId="5BA8245D" w14:textId="77777777" w:rsidR="001B10BE" w:rsidRDefault="001B10BE"/>
    <w:p w14:paraId="5C87DBF9" w14:textId="77777777" w:rsidR="001B10BE" w:rsidRDefault="00000000">
      <w:pPr>
        <w:spacing w:before="60" w:after="60" w:line="276" w:lineRule="auto"/>
      </w:pPr>
      <w:r>
        <w:t>Two datasets are analyzed:</w:t>
      </w:r>
    </w:p>
    <w:p w14:paraId="630ED7A4" w14:textId="1CCD8624" w:rsidR="001B10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National Household Travel Survey (NHTS) — Vehicle-level records capturing household vehicle type and household composition across the United States. </w:t>
      </w:r>
    </w:p>
    <w:p w14:paraId="4B7395E7" w14:textId="178D24E8" w:rsidR="001B10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Next Generation Simulation (NGSIM) — High-frequency time-step records of leader-follower vehicle pairs on U.S. highway segments. </w:t>
      </w:r>
    </w:p>
    <w:p w14:paraId="57DBE230" w14:textId="77777777" w:rsidR="001B10BE" w:rsidRDefault="00000000">
      <w:pPr>
        <w:pStyle w:val="Heading1"/>
      </w:pPr>
      <w:r>
        <w:t>2. Repository Contents</w:t>
      </w:r>
    </w:p>
    <w:p w14:paraId="29812979" w14:textId="77777777" w:rsidR="001B10BE" w:rsidRDefault="001B1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10BE" w14:paraId="62B86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20DF39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Project3_Visualize.ipynb         Main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Notebook (all code)</w:t>
            </w:r>
          </w:p>
          <w:p w14:paraId="17206680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NHTS(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in).csv                     National Household Travel Survey data</w:t>
            </w:r>
          </w:p>
          <w:p w14:paraId="5108F957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NGSIM(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in).csv                    Next Generation Simulation data</w:t>
            </w:r>
          </w:p>
          <w:p w14:paraId="60526B53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├── Project3_Technical_Report.docx   Formal technical report</w:t>
            </w:r>
          </w:p>
          <w:p w14:paraId="54EC3E7F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├── Project3_ACD.xlsx                Annotated Code Document</w:t>
            </w:r>
          </w:p>
          <w:p w14:paraId="062664D5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├── Project3_SOW.docx                Scope of Work</w:t>
            </w:r>
          </w:p>
          <w:p w14:paraId="09F6F8ED" w14:textId="77777777" w:rsidR="001B10B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└── README.docx                      This file</w:t>
            </w:r>
          </w:p>
        </w:tc>
      </w:tr>
    </w:tbl>
    <w:p w14:paraId="56B16AF7" w14:textId="77777777" w:rsidR="001B10BE" w:rsidRDefault="00000000">
      <w:pPr>
        <w:pStyle w:val="Heading1"/>
      </w:pPr>
      <w:r>
        <w:t>3. Requirements</w:t>
      </w:r>
    </w:p>
    <w:p w14:paraId="6F61724D" w14:textId="77777777" w:rsidR="001B10BE" w:rsidRDefault="00000000">
      <w:pPr>
        <w:spacing w:before="60" w:after="60" w:line="276" w:lineRule="auto"/>
      </w:pPr>
      <w:r>
        <w:t>The following Python libraries are required to run the notebook. All are available via pip:</w:t>
      </w:r>
    </w:p>
    <w:p w14:paraId="086AD562" w14:textId="77777777" w:rsidR="001B10BE" w:rsidRDefault="001B1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10BE" w14:paraId="6B9A7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88C92D" w14:textId="77777777" w:rsidR="001B10B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install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pandas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matplotlib seaborn</w:t>
            </w:r>
          </w:p>
        </w:tc>
      </w:tr>
    </w:tbl>
    <w:p w14:paraId="20996525" w14:textId="77777777" w:rsidR="001B10BE" w:rsidRDefault="001B1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B10BE" w14:paraId="70005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FDDB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83FD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B10BE" w14:paraId="268C0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C8E7" w14:textId="77777777" w:rsidR="001B10BE" w:rsidRDefault="00000000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3556" w14:textId="77777777" w:rsidR="001B10BE" w:rsidRDefault="00000000">
            <w:r>
              <w:rPr>
                <w:color w:val="000000"/>
                <w:sz w:val="20"/>
                <w:szCs w:val="20"/>
              </w:rPr>
              <w:t>Loading and manipulating CSV data</w:t>
            </w:r>
          </w:p>
        </w:tc>
      </w:tr>
      <w:tr w:rsidR="001B10BE" w14:paraId="04EC9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D6B4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A4C9" w14:textId="77777777" w:rsidR="001B10BE" w:rsidRDefault="00000000">
            <w:r>
              <w:rPr>
                <w:color w:val="000000"/>
                <w:sz w:val="20"/>
                <w:szCs w:val="20"/>
              </w:rPr>
              <w:t>Array creation and simulation math</w:t>
            </w:r>
          </w:p>
        </w:tc>
      </w:tr>
      <w:tr w:rsidR="001B10BE" w14:paraId="6FFB3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18AA" w14:textId="77777777" w:rsidR="001B10BE" w:rsidRDefault="00000000">
            <w:r>
              <w:rPr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EEAD" w14:textId="77777777" w:rsidR="001B10BE" w:rsidRDefault="00000000">
            <w:r>
              <w:rPr>
                <w:color w:val="000000"/>
                <w:sz w:val="20"/>
                <w:szCs w:val="20"/>
              </w:rPr>
              <w:t>Base plotting library for all figures</w:t>
            </w:r>
          </w:p>
        </w:tc>
      </w:tr>
      <w:tr w:rsidR="001B10BE" w14:paraId="2A3D5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0A36" w14:textId="77777777" w:rsidR="001B10BE" w:rsidRDefault="00000000">
            <w:r>
              <w:rPr>
                <w:color w:val="000000"/>
                <w:sz w:val="20"/>
                <w:szCs w:val="20"/>
              </w:rPr>
              <w:t>seaborn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87C5" w14:textId="77777777" w:rsidR="001B10BE" w:rsidRDefault="00000000">
            <w:r>
              <w:rPr>
                <w:color w:val="000000"/>
                <w:sz w:val="20"/>
                <w:szCs w:val="20"/>
              </w:rPr>
              <w:t xml:space="preserve">Statistical plot styling, boxplot, and </w:t>
            </w:r>
            <w:proofErr w:type="spellStart"/>
            <w:r>
              <w:rPr>
                <w:color w:val="000000"/>
                <w:sz w:val="20"/>
                <w:szCs w:val="20"/>
              </w:rPr>
              <w:t>countplot</w:t>
            </w:r>
            <w:proofErr w:type="spellEnd"/>
          </w:p>
        </w:tc>
      </w:tr>
    </w:tbl>
    <w:p w14:paraId="0E002DCC" w14:textId="77777777" w:rsidR="001B10BE" w:rsidRDefault="001B10BE"/>
    <w:p w14:paraId="37E9A541" w14:textId="77777777" w:rsidR="001B10BE" w:rsidRDefault="00000000">
      <w:pPr>
        <w:spacing w:before="60" w:after="60" w:line="276" w:lineRule="auto"/>
      </w:pPr>
      <w:r>
        <w:rPr>
          <w:b/>
          <w:bCs/>
        </w:rPr>
        <w:t xml:space="preserve">Python version: </w:t>
      </w:r>
      <w:r>
        <w:t>3.8 or higher recommended.</w:t>
      </w:r>
    </w:p>
    <w:p w14:paraId="197586A8" w14:textId="77777777" w:rsidR="001B10BE" w:rsidRDefault="00000000">
      <w:pPr>
        <w:pStyle w:val="Heading1"/>
      </w:pPr>
      <w:r>
        <w:t>4. User Guide</w:t>
      </w:r>
    </w:p>
    <w:p w14:paraId="4CBB9EEA" w14:textId="77777777" w:rsidR="001B10BE" w:rsidRDefault="00000000">
      <w:pPr>
        <w:spacing w:before="60" w:after="60" w:line="276" w:lineRule="auto"/>
      </w:pPr>
      <w:r>
        <w:t xml:space="preserve">Follow these steps </w:t>
      </w:r>
      <w:proofErr w:type="gramStart"/>
      <w:r>
        <w:t>in order to</w:t>
      </w:r>
      <w:proofErr w:type="gramEnd"/>
      <w:r>
        <w:t xml:space="preserve"> run the notebook and reproduce all outputs.</w:t>
      </w:r>
    </w:p>
    <w:p w14:paraId="54CC6693" w14:textId="154E1DA8" w:rsidR="001B10BE" w:rsidRDefault="00000000">
      <w:pPr>
        <w:pStyle w:val="Heading2"/>
      </w:pPr>
      <w:r>
        <w:t>Step 1 — Download the Repository</w:t>
      </w:r>
    </w:p>
    <w:p w14:paraId="79489C15" w14:textId="77777777" w:rsidR="00FE43B5" w:rsidRDefault="00000000" w:rsidP="00FE43B5">
      <w:pPr>
        <w:spacing w:before="60" w:after="60" w:line="276" w:lineRule="auto"/>
      </w:pPr>
      <w:r>
        <w:t>Download this repository so that all files are in the same folder on your machine.</w:t>
      </w:r>
    </w:p>
    <w:p w14:paraId="0B38B246" w14:textId="77777777" w:rsidR="00FE43B5" w:rsidRDefault="00FE43B5" w:rsidP="00FE43B5">
      <w:pPr>
        <w:spacing w:before="60" w:after="60" w:line="276" w:lineRule="auto"/>
      </w:pPr>
    </w:p>
    <w:p w14:paraId="4FB5EA3B" w14:textId="7198BA87" w:rsidR="001B10BE" w:rsidRDefault="00FE43B5" w:rsidP="00FE43B5">
      <w:pPr>
        <w:spacing w:before="60" w:after="60" w:line="276" w:lineRule="auto"/>
      </w:pPr>
      <w:r>
        <w:t xml:space="preserve"> </w:t>
      </w:r>
      <w:r w:rsidR="00000000">
        <w:rPr>
          <w:b/>
          <w:bCs/>
          <w:sz w:val="26"/>
          <w:szCs w:val="26"/>
        </w:rPr>
        <w:t>Step 2 — Confirm Data Files Are Present</w:t>
      </w:r>
    </w:p>
    <w:p w14:paraId="10E7A9FC" w14:textId="77777777" w:rsidR="001B10BE" w:rsidRDefault="00000000">
      <w:pPr>
        <w:spacing w:before="60" w:after="60" w:line="276" w:lineRule="auto"/>
      </w:pPr>
      <w:r>
        <w:t>Verify that both CSV files are in the same directory as the notebook:</w:t>
      </w:r>
    </w:p>
    <w:p w14:paraId="2270E624" w14:textId="77777777" w:rsidR="001B10B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NHTS(</w:t>
      </w:r>
      <w:proofErr w:type="gramEnd"/>
      <w:r>
        <w:t>in).csv</w:t>
      </w:r>
    </w:p>
    <w:p w14:paraId="6039B264" w14:textId="77777777" w:rsidR="001B10B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NGSIM(</w:t>
      </w:r>
      <w:proofErr w:type="gramEnd"/>
      <w:r>
        <w:t>in).csv</w:t>
      </w:r>
    </w:p>
    <w:p w14:paraId="207D92D4" w14:textId="77777777" w:rsidR="001B10BE" w:rsidRDefault="001B10BE"/>
    <w:p w14:paraId="0C768318" w14:textId="77777777" w:rsidR="001B10BE" w:rsidRDefault="00000000">
      <w:pPr>
        <w:spacing w:before="60" w:after="60" w:line="276" w:lineRule="auto"/>
      </w:pPr>
      <w:r>
        <w:rPr>
          <w:b/>
          <w:bCs/>
        </w:rPr>
        <w:t xml:space="preserve">Important: </w:t>
      </w:r>
      <w:r>
        <w:t xml:space="preserve">The notebook uses relative paths (e.g.,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pd.read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_csv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('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NHTS(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in).csv')</w:t>
      </w:r>
      <w:r>
        <w:t xml:space="preserve">), so both files must be in the same folder as </w:t>
      </w:r>
      <w:proofErr w:type="gramStart"/>
      <w:r>
        <w:t>the .</w:t>
      </w:r>
      <w:proofErr w:type="spellStart"/>
      <w:r>
        <w:t>ipynb</w:t>
      </w:r>
      <w:proofErr w:type="spellEnd"/>
      <w:proofErr w:type="gramEnd"/>
      <w:r>
        <w:t xml:space="preserve"> file or the data loading cells will raise a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FileNotFoundError</w:t>
      </w:r>
      <w:proofErr w:type="spellEnd"/>
      <w:r>
        <w:t>.</w:t>
      </w:r>
    </w:p>
    <w:p w14:paraId="398FEC69" w14:textId="77777777" w:rsidR="001B10BE" w:rsidRDefault="00000000">
      <w:pPr>
        <w:pStyle w:val="Heading2"/>
      </w:pPr>
      <w:r>
        <w:t>Step 3 — Open the Notebook</w:t>
      </w:r>
    </w:p>
    <w:p w14:paraId="616D56ED" w14:textId="77777777" w:rsidR="001B10BE" w:rsidRDefault="00000000">
      <w:pPr>
        <w:spacing w:before="60" w:after="60" w:line="276" w:lineRule="auto"/>
      </w:pPr>
      <w:r>
        <w:t xml:space="preserve">Launch </w:t>
      </w:r>
      <w:proofErr w:type="spellStart"/>
      <w:r>
        <w:t>Jupyter</w:t>
      </w:r>
      <w:proofErr w:type="spellEnd"/>
      <w:r>
        <w:t xml:space="preserve"> Notebook or </w:t>
      </w:r>
      <w:proofErr w:type="spellStart"/>
      <w:r>
        <w:t>JupyterLab</w:t>
      </w:r>
      <w:proofErr w:type="spellEnd"/>
      <w:r>
        <w:t xml:space="preserve"> from the project directory:</w:t>
      </w:r>
    </w:p>
    <w:p w14:paraId="3AACB9AF" w14:textId="77777777" w:rsidR="001B10BE" w:rsidRDefault="001B1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10BE" w14:paraId="61BD6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5C4485" w14:textId="77777777" w:rsidR="001B10B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notebook Project3_Visualize.ipynb</w:t>
            </w:r>
          </w:p>
        </w:tc>
      </w:tr>
    </w:tbl>
    <w:p w14:paraId="2562540D" w14:textId="77777777" w:rsidR="001B10BE" w:rsidRDefault="00000000">
      <w:pPr>
        <w:pStyle w:val="Heading2"/>
      </w:pPr>
      <w:r>
        <w:t>Step 4 — Run All Cells in Order</w:t>
      </w:r>
    </w:p>
    <w:p w14:paraId="483F4001" w14:textId="77777777" w:rsidR="001B10BE" w:rsidRDefault="00000000">
      <w:pPr>
        <w:spacing w:before="60" w:after="60" w:line="276" w:lineRule="auto"/>
      </w:pPr>
      <w:r>
        <w:t xml:space="preserve">The notebook is organized into four sequential sections. </w:t>
      </w:r>
      <w:proofErr w:type="gramStart"/>
      <w:r>
        <w:t>Run</w:t>
      </w:r>
      <w:proofErr w:type="gramEnd"/>
      <w:r>
        <w:t xml:space="preserve"> cells from top to bottom — do not skip sections, as later sections depend on variables defined earlier.</w:t>
      </w:r>
    </w:p>
    <w:p w14:paraId="3D873291" w14:textId="77777777" w:rsidR="001B10BE" w:rsidRDefault="001B1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B10BE" w14:paraId="36951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B41B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119B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10BE" w14:paraId="5C75F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87FF" w14:textId="77777777" w:rsidR="001B10BE" w:rsidRDefault="00000000">
            <w:r>
              <w:rPr>
                <w:color w:val="000000"/>
                <w:sz w:val="20"/>
                <w:szCs w:val="20"/>
              </w:rPr>
              <w:t>Section 1 – Setup &amp; Data Loading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042D" w14:textId="77777777" w:rsidR="001B10BE" w:rsidRDefault="00000000">
            <w:r>
              <w:rPr>
                <w:color w:val="000000"/>
                <w:sz w:val="20"/>
                <w:szCs w:val="20"/>
              </w:rPr>
              <w:t>Imports libraries, loads NHTS and NGSIM CSVs, prints shape and column info, and runs descriptive statistics</w:t>
            </w:r>
          </w:p>
        </w:tc>
      </w:tr>
      <w:tr w:rsidR="001B10BE" w14:paraId="06402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8DAB" w14:textId="77777777" w:rsidR="001B10BE" w:rsidRDefault="00000000">
            <w:r>
              <w:rPr>
                <w:color w:val="000000"/>
                <w:sz w:val="20"/>
                <w:szCs w:val="20"/>
              </w:rPr>
              <w:t>Section 2 – NHTS Visualizations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A5ED" w14:textId="77777777" w:rsidR="001B10BE" w:rsidRDefault="00000000">
            <w:r>
              <w:rPr>
                <w:color w:val="000000"/>
                <w:sz w:val="20"/>
                <w:szCs w:val="20"/>
              </w:rPr>
              <w:t>Produces Plot 1 (grouped bar chart), Plot 2 (histogram), and Plot 3 (seaborn boxplot)</w:t>
            </w:r>
          </w:p>
        </w:tc>
      </w:tr>
      <w:tr w:rsidR="001B10BE" w14:paraId="1D030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B50B" w14:textId="77777777" w:rsidR="001B10BE" w:rsidRDefault="00000000">
            <w:r>
              <w:rPr>
                <w:color w:val="000000"/>
                <w:sz w:val="20"/>
                <w:szCs w:val="20"/>
              </w:rPr>
              <w:t>Section 3 – NGSIM Time-Series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671F" w14:textId="77777777" w:rsidR="001B10BE" w:rsidRDefault="00000000">
            <w:r>
              <w:rPr>
                <w:color w:val="000000"/>
                <w:sz w:val="20"/>
                <w:szCs w:val="20"/>
              </w:rPr>
              <w:t>Selects trajectory #5, produces Plot 4 (leader position &amp; follower speed dual-axis) and Plot 5 (acceleration vs. time)</w:t>
            </w:r>
          </w:p>
        </w:tc>
      </w:tr>
      <w:tr w:rsidR="001B10BE" w14:paraId="57F73C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D107" w14:textId="77777777" w:rsidR="001B10BE" w:rsidRDefault="00000000">
            <w:r>
              <w:rPr>
                <w:color w:val="000000"/>
                <w:sz w:val="20"/>
                <w:szCs w:val="20"/>
              </w:rPr>
              <w:t>Section 4 – IDM Simulation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C764" w14:textId="77777777" w:rsidR="001B10BE" w:rsidRDefault="00000000">
            <w:r>
              <w:rPr>
                <w:color w:val="000000"/>
                <w:sz w:val="20"/>
                <w:szCs w:val="20"/>
              </w:rPr>
              <w:t>Defines and tests the IDM function, runs the Euler simulation loop, produces Plot 6 (IDM acceleration comparison) and Plot 7 (position comparison bonus)</w:t>
            </w:r>
          </w:p>
        </w:tc>
      </w:tr>
    </w:tbl>
    <w:p w14:paraId="42EAB077" w14:textId="77777777" w:rsidR="001B10BE" w:rsidRDefault="001B10BE"/>
    <w:p w14:paraId="5EF42D92" w14:textId="77777777" w:rsidR="00FE43B5" w:rsidRDefault="00FE43B5">
      <w:pPr>
        <w:pStyle w:val="Heading2"/>
      </w:pPr>
    </w:p>
    <w:p w14:paraId="1E808873" w14:textId="191BEA32" w:rsidR="001B10BE" w:rsidRDefault="00000000">
      <w:pPr>
        <w:pStyle w:val="Heading2"/>
      </w:pPr>
      <w:r>
        <w:lastRenderedPageBreak/>
        <w:t>Step 5 — Review Outputs</w:t>
      </w:r>
    </w:p>
    <w:p w14:paraId="43FF6E1B" w14:textId="0A511AF7" w:rsidR="001B10BE" w:rsidRDefault="00000000">
      <w:pPr>
        <w:spacing w:before="60" w:after="60" w:line="276" w:lineRule="auto"/>
      </w:pPr>
      <w:r>
        <w:t>Each plot is displayed inline in the notebook</w:t>
      </w:r>
      <w:r w:rsidR="00FE43B5">
        <w:t>. Review the plots to understand and make conclusions about the data. These plots are what is referenced in the analysis of the report.</w:t>
      </w:r>
    </w:p>
    <w:p w14:paraId="5CBEFFAB" w14:textId="77777777" w:rsidR="001B10BE" w:rsidRDefault="00000000">
      <w:pPr>
        <w:pStyle w:val="Heading1"/>
      </w:pPr>
      <w:r>
        <w:t xml:space="preserve">5. </w:t>
      </w:r>
      <w:proofErr w:type="gramStart"/>
      <w:r>
        <w:t>Variables Used</w:t>
      </w:r>
      <w:proofErr w:type="gramEnd"/>
    </w:p>
    <w:p w14:paraId="26632E32" w14:textId="77777777" w:rsidR="001B10BE" w:rsidRDefault="00000000">
      <w:pPr>
        <w:pStyle w:val="Heading2"/>
      </w:pPr>
      <w:r>
        <w:t>NHTS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1B10BE" w14:paraId="76276C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FD4B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0AE0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0B0A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1B10BE" w14:paraId="71CC0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893A" w14:textId="77777777" w:rsidR="001B10BE" w:rsidRDefault="00000000">
            <w:r>
              <w:rPr>
                <w:color w:val="000000"/>
                <w:sz w:val="20"/>
                <w:szCs w:val="20"/>
              </w:rPr>
              <w:t>Vehicle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5FCC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vehicle_type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D3E6" w14:textId="77777777" w:rsidR="001B10BE" w:rsidRDefault="00000000">
            <w:r>
              <w:rPr>
                <w:color w:val="000000"/>
                <w:sz w:val="20"/>
                <w:szCs w:val="20"/>
              </w:rPr>
              <w:t>Bar chart, Boxplot</w:t>
            </w:r>
          </w:p>
        </w:tc>
      </w:tr>
      <w:tr w:rsidR="001B10BE" w14:paraId="29074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3E23" w14:textId="77777777" w:rsidR="001B10BE" w:rsidRDefault="00000000">
            <w:r>
              <w:rPr>
                <w:color w:val="000000"/>
                <w:sz w:val="20"/>
                <w:szCs w:val="20"/>
              </w:rPr>
              <w:t>Household Size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A525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household_size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73E0" w14:textId="77777777" w:rsidR="001B10BE" w:rsidRDefault="00000000">
            <w:r>
              <w:rPr>
                <w:color w:val="000000"/>
                <w:sz w:val="20"/>
                <w:szCs w:val="20"/>
              </w:rPr>
              <w:t>Bar chart, Histogram, Boxplot</w:t>
            </w:r>
          </w:p>
        </w:tc>
      </w:tr>
    </w:tbl>
    <w:p w14:paraId="173795F6" w14:textId="77777777" w:rsidR="001B10BE" w:rsidRDefault="001B10BE"/>
    <w:p w14:paraId="4A80BEE1" w14:textId="77777777" w:rsidR="001B10BE" w:rsidRDefault="00000000">
      <w:pPr>
        <w:pStyle w:val="Heading2"/>
      </w:pPr>
      <w:r>
        <w:t>NGSIM Dataset (Trajectory #5)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1B10BE" w14:paraId="2345C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A6A3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A072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F81A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1B10BE" w14:paraId="6A450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B3B2" w14:textId="77777777" w:rsidR="001B10BE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8137" w14:textId="77777777" w:rsidR="001B10BE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F4BF" w14:textId="77777777" w:rsidR="001B10BE" w:rsidRDefault="00000000">
            <w:r>
              <w:rPr>
                <w:color w:val="000000"/>
                <w:sz w:val="20"/>
                <w:szCs w:val="20"/>
              </w:rPr>
              <w:t>All NGSIM plots</w:t>
            </w:r>
          </w:p>
        </w:tc>
      </w:tr>
      <w:tr w:rsidR="001B10BE" w14:paraId="2ADC7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65DD" w14:textId="77777777" w:rsidR="001B10BE" w:rsidRDefault="00000000">
            <w:r>
              <w:rPr>
                <w:color w:val="000000"/>
                <w:sz w:val="20"/>
                <w:szCs w:val="20"/>
              </w:rPr>
              <w:t>Leader Position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C380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leader_position</w:t>
            </w:r>
            <w:proofErr w:type="spellEnd"/>
            <w:r>
              <w:rPr>
                <w:color w:val="000000"/>
                <w:sz w:val="20"/>
                <w:szCs w:val="20"/>
              </w:rPr>
              <w:t>(m)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D4DA" w14:textId="77777777" w:rsidR="001B10BE" w:rsidRDefault="00000000">
            <w:r>
              <w:rPr>
                <w:color w:val="000000"/>
                <w:sz w:val="20"/>
                <w:szCs w:val="20"/>
              </w:rPr>
              <w:t>Time-Series 1, IDM simulation</w:t>
            </w:r>
          </w:p>
        </w:tc>
      </w:tr>
      <w:tr w:rsidR="001B10BE" w14:paraId="526E0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3A7D" w14:textId="77777777" w:rsidR="001B10BE" w:rsidRDefault="00000000">
            <w:r>
              <w:rPr>
                <w:color w:val="000000"/>
                <w:sz w:val="20"/>
                <w:szCs w:val="20"/>
              </w:rPr>
              <w:t>Follower Speed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B3EB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follower_speed</w:t>
            </w:r>
            <w:proofErr w:type="spellEnd"/>
            <w:r>
              <w:rPr>
                <w:color w:val="000000"/>
                <w:sz w:val="20"/>
                <w:szCs w:val="20"/>
              </w:rPr>
              <w:t>(m/s)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DE12" w14:textId="77777777" w:rsidR="001B10BE" w:rsidRDefault="00000000">
            <w:r>
              <w:rPr>
                <w:color w:val="000000"/>
                <w:sz w:val="20"/>
                <w:szCs w:val="20"/>
              </w:rPr>
              <w:t>Time-Series 1</w:t>
            </w:r>
          </w:p>
        </w:tc>
      </w:tr>
      <w:tr w:rsidR="001B10BE" w14:paraId="5614E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807C" w14:textId="77777777" w:rsidR="001B10BE" w:rsidRDefault="00000000">
            <w:r>
              <w:rPr>
                <w:color w:val="000000"/>
                <w:sz w:val="20"/>
                <w:szCs w:val="20"/>
              </w:rPr>
              <w:t>Leader Acceleration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F687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leader_acc</w:t>
            </w:r>
            <w:proofErr w:type="spellEnd"/>
            <w:r>
              <w:rPr>
                <w:color w:val="000000"/>
                <w:sz w:val="20"/>
                <w:szCs w:val="20"/>
              </w:rPr>
              <w:t>(m/s^2)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7EF3" w14:textId="77777777" w:rsidR="001B10BE" w:rsidRDefault="00000000">
            <w:r>
              <w:rPr>
                <w:color w:val="000000"/>
                <w:sz w:val="20"/>
                <w:szCs w:val="20"/>
              </w:rPr>
              <w:t>Time-Series 2, IDM plot</w:t>
            </w:r>
          </w:p>
        </w:tc>
      </w:tr>
      <w:tr w:rsidR="001B10BE" w14:paraId="29B53C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32B6" w14:textId="77777777" w:rsidR="001B10BE" w:rsidRDefault="00000000">
            <w:r>
              <w:rPr>
                <w:color w:val="000000"/>
                <w:sz w:val="20"/>
                <w:szCs w:val="20"/>
              </w:rPr>
              <w:t>Follower Acceleration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7AA8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follower_acc</w:t>
            </w:r>
            <w:proofErr w:type="spellEnd"/>
            <w:r>
              <w:rPr>
                <w:color w:val="000000"/>
                <w:sz w:val="20"/>
                <w:szCs w:val="20"/>
              </w:rPr>
              <w:t>(m/s^2)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79B0" w14:textId="77777777" w:rsidR="001B10BE" w:rsidRDefault="00000000">
            <w:r>
              <w:rPr>
                <w:color w:val="000000"/>
                <w:sz w:val="20"/>
                <w:szCs w:val="20"/>
              </w:rPr>
              <w:t>Time-Series 2, IDM plot</w:t>
            </w:r>
          </w:p>
        </w:tc>
      </w:tr>
      <w:tr w:rsidR="001B10BE" w14:paraId="13474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02F2" w14:textId="77777777" w:rsidR="001B10BE" w:rsidRDefault="00000000">
            <w:r>
              <w:rPr>
                <w:color w:val="000000"/>
                <w:sz w:val="20"/>
                <w:szCs w:val="20"/>
              </w:rPr>
              <w:t>Trajectory Number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D2A8" w14:textId="77777777" w:rsidR="001B10BE" w:rsidRDefault="00000000">
            <w:proofErr w:type="spellStart"/>
            <w:r>
              <w:rPr>
                <w:color w:val="000000"/>
                <w:sz w:val="20"/>
                <w:szCs w:val="20"/>
              </w:rPr>
              <w:t>trajectory_number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6194" w14:textId="77777777" w:rsidR="001B10BE" w:rsidRDefault="00000000">
            <w:r>
              <w:rPr>
                <w:color w:val="000000"/>
                <w:sz w:val="20"/>
                <w:szCs w:val="20"/>
              </w:rPr>
              <w:t>Filter for trajectory #5</w:t>
            </w:r>
          </w:p>
        </w:tc>
      </w:tr>
    </w:tbl>
    <w:p w14:paraId="31CEEC95" w14:textId="77777777" w:rsidR="001B10BE" w:rsidRDefault="00000000">
      <w:pPr>
        <w:pStyle w:val="Heading1"/>
      </w:pPr>
      <w:r>
        <w:t>6. IDM Parameters</w:t>
      </w:r>
    </w:p>
    <w:p w14:paraId="6A56E52C" w14:textId="77777777" w:rsidR="001B10BE" w:rsidRDefault="00000000">
      <w:pPr>
        <w:spacing w:before="60" w:after="60" w:line="276" w:lineRule="auto"/>
      </w:pPr>
      <w:r>
        <w:t>The Intelligent Driver Model simulation uses the following default parameters:</w:t>
      </w:r>
    </w:p>
    <w:p w14:paraId="22A2A90B" w14:textId="77777777" w:rsidR="001B10BE" w:rsidRDefault="001B1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1B10BE" w14:paraId="08A3F5A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DF97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8077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428D" w14:textId="77777777" w:rsidR="001B10B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B10BE" w14:paraId="04CF8BB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3774" w14:textId="77777777" w:rsidR="001B10BE" w:rsidRDefault="00000000">
            <w:r>
              <w:rPr>
                <w:color w:val="000000"/>
                <w:sz w:val="20"/>
                <w:szCs w:val="20"/>
              </w:rPr>
              <w:t>Desired velocity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1590" w14:textId="77777777" w:rsidR="001B10BE" w:rsidRDefault="00000000">
            <w:r>
              <w:rPr>
                <w:color w:val="000000"/>
                <w:sz w:val="20"/>
                <w:szCs w:val="20"/>
              </w:rPr>
              <w:t>v₀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0688" w14:textId="77777777" w:rsidR="001B10BE" w:rsidRDefault="00000000">
            <w:r>
              <w:rPr>
                <w:color w:val="000000"/>
                <w:sz w:val="20"/>
                <w:szCs w:val="20"/>
              </w:rPr>
              <w:t>30 m/s</w:t>
            </w:r>
          </w:p>
        </w:tc>
      </w:tr>
      <w:tr w:rsidR="001B10BE" w14:paraId="1CB0E21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AC25" w14:textId="77777777" w:rsidR="001B10BE" w:rsidRDefault="00000000">
            <w:r>
              <w:rPr>
                <w:color w:val="000000"/>
                <w:sz w:val="20"/>
                <w:szCs w:val="20"/>
              </w:rPr>
              <w:t>Minimum spacing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D7EB" w14:textId="77777777" w:rsidR="001B10BE" w:rsidRDefault="00000000">
            <w:r>
              <w:rPr>
                <w:color w:val="000000"/>
                <w:sz w:val="20"/>
                <w:szCs w:val="20"/>
              </w:rPr>
              <w:t>s₀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08FF" w14:textId="77777777" w:rsidR="001B10BE" w:rsidRDefault="00000000">
            <w:r>
              <w:rPr>
                <w:color w:val="000000"/>
                <w:sz w:val="20"/>
                <w:szCs w:val="20"/>
              </w:rPr>
              <w:t>2 m</w:t>
            </w:r>
          </w:p>
        </w:tc>
      </w:tr>
      <w:tr w:rsidR="001B10BE" w14:paraId="3F2CB50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8A9" w14:textId="77777777" w:rsidR="001B10BE" w:rsidRDefault="00000000">
            <w:r>
              <w:rPr>
                <w:color w:val="000000"/>
                <w:sz w:val="20"/>
                <w:szCs w:val="20"/>
              </w:rPr>
              <w:t>Desired time headway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095A" w14:textId="77777777" w:rsidR="001B10BE" w:rsidRDefault="00000000"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B95B" w14:textId="77777777" w:rsidR="001B10BE" w:rsidRDefault="00000000">
            <w:r>
              <w:rPr>
                <w:color w:val="000000"/>
                <w:sz w:val="20"/>
                <w:szCs w:val="20"/>
              </w:rPr>
              <w:t>1.5 s</w:t>
            </w:r>
          </w:p>
        </w:tc>
      </w:tr>
      <w:tr w:rsidR="001B10BE" w14:paraId="05886AF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50CC" w14:textId="77777777" w:rsidR="001B10BE" w:rsidRDefault="00000000">
            <w:r>
              <w:rPr>
                <w:color w:val="000000"/>
                <w:sz w:val="20"/>
                <w:szCs w:val="20"/>
              </w:rPr>
              <w:t>Maximum acceleration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67DE" w14:textId="77777777" w:rsidR="001B10BE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8D9B" w14:textId="77777777" w:rsidR="001B10BE" w:rsidRDefault="00000000">
            <w:r>
              <w:rPr>
                <w:color w:val="000000"/>
                <w:sz w:val="20"/>
                <w:szCs w:val="20"/>
              </w:rPr>
              <w:t>1.0 m/s²</w:t>
            </w:r>
          </w:p>
        </w:tc>
      </w:tr>
      <w:tr w:rsidR="001B10BE" w14:paraId="14C0B9C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8914" w14:textId="77777777" w:rsidR="001B10BE" w:rsidRDefault="00000000">
            <w:r>
              <w:rPr>
                <w:color w:val="000000"/>
                <w:sz w:val="20"/>
                <w:szCs w:val="20"/>
              </w:rPr>
              <w:t>Comfortable deceleration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AE11" w14:textId="77777777" w:rsidR="001B10BE" w:rsidRDefault="00000000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87EF" w14:textId="77777777" w:rsidR="001B10BE" w:rsidRDefault="00000000">
            <w:r>
              <w:rPr>
                <w:color w:val="000000"/>
                <w:sz w:val="20"/>
                <w:szCs w:val="20"/>
              </w:rPr>
              <w:t>1.5 m/s²</w:t>
            </w:r>
          </w:p>
        </w:tc>
      </w:tr>
      <w:tr w:rsidR="001B10BE" w14:paraId="018E49D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2551" w14:textId="77777777" w:rsidR="001B10BE" w:rsidRDefault="00000000">
            <w:r>
              <w:rPr>
                <w:color w:val="000000"/>
                <w:sz w:val="20"/>
                <w:szCs w:val="20"/>
              </w:rPr>
              <w:t>Acceleration exponent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7156" w14:textId="77777777" w:rsidR="001B10BE" w:rsidRDefault="00000000">
            <w:r>
              <w:rPr>
                <w:color w:val="000000"/>
                <w:sz w:val="20"/>
                <w:szCs w:val="20"/>
              </w:rPr>
              <w:t>δ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D313" w14:textId="77777777" w:rsidR="001B10BE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</w:tbl>
    <w:p w14:paraId="4AB43B1D" w14:textId="77777777" w:rsidR="001B10BE" w:rsidRDefault="001B10BE"/>
    <w:p w14:paraId="7F4C983B" w14:textId="77777777" w:rsidR="001B10BE" w:rsidRDefault="00000000">
      <w:pPr>
        <w:spacing w:before="60" w:after="60" w:line="276" w:lineRule="auto"/>
      </w:pPr>
      <w:r>
        <w:t>To experiment with different driving behaviors, modify these values in Section 4 of the notebook before re-running the simulation cells.</w:t>
      </w:r>
    </w:p>
    <w:p w14:paraId="38790CCA" w14:textId="77777777" w:rsidR="001B10BE" w:rsidRDefault="00000000">
      <w:pPr>
        <w:pStyle w:val="Heading1"/>
      </w:pPr>
      <w:r>
        <w:t>7. References</w:t>
      </w:r>
    </w:p>
    <w:p w14:paraId="16EC76E1" w14:textId="77777777" w:rsidR="001B10BE" w:rsidRDefault="00000000">
      <w:pPr>
        <w:spacing w:before="60" w:after="60" w:line="276" w:lineRule="auto"/>
      </w:pPr>
      <w:r>
        <w:lastRenderedPageBreak/>
        <w:t>Federal Highway Administration. (2022). National Household Travel Survey (NHTS). https://nhts.ornl.gov/</w:t>
      </w:r>
    </w:p>
    <w:p w14:paraId="089952E2" w14:textId="77777777" w:rsidR="001B10BE" w:rsidRDefault="00000000">
      <w:pPr>
        <w:spacing w:before="60" w:after="60" w:line="276" w:lineRule="auto"/>
      </w:pPr>
      <w:r>
        <w:t>Treiber, M., Hennecke, A., &amp; Helbing, D. (2000). Congested traffic states in empirical observations and microscopic simulations. Physical Review E, 62(2), 1805–1824.</w:t>
      </w:r>
    </w:p>
    <w:p w14:paraId="7D0D63F7" w14:textId="77777777" w:rsidR="001B10BE" w:rsidRDefault="00000000">
      <w:pPr>
        <w:spacing w:before="60" w:after="60" w:line="276" w:lineRule="auto"/>
      </w:pPr>
      <w:r>
        <w:t>Treiber, M., &amp; Kesting, A. (2013). Traffic Flow Dynamics: Data, Models, and Simulation. Springer.</w:t>
      </w:r>
    </w:p>
    <w:sectPr w:rsidR="001B10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6419"/>
    <w:multiLevelType w:val="hybridMultilevel"/>
    <w:tmpl w:val="D7963940"/>
    <w:lvl w:ilvl="0" w:tplc="B6E60DB2">
      <w:start w:val="1"/>
      <w:numFmt w:val="bullet"/>
      <w:lvlText w:val="•"/>
      <w:lvlJc w:val="left"/>
      <w:pPr>
        <w:ind w:left="540" w:hanging="260"/>
      </w:pPr>
    </w:lvl>
    <w:lvl w:ilvl="1" w:tplc="A21CA2AE">
      <w:start w:val="1"/>
      <w:numFmt w:val="bullet"/>
      <w:lvlText w:val="◦"/>
      <w:lvlJc w:val="left"/>
      <w:pPr>
        <w:ind w:left="900" w:hanging="260"/>
      </w:pPr>
    </w:lvl>
    <w:lvl w:ilvl="2" w:tplc="57EEC9F4">
      <w:numFmt w:val="decimal"/>
      <w:lvlText w:val=""/>
      <w:lvlJc w:val="left"/>
    </w:lvl>
    <w:lvl w:ilvl="3" w:tplc="53987478">
      <w:numFmt w:val="decimal"/>
      <w:lvlText w:val=""/>
      <w:lvlJc w:val="left"/>
    </w:lvl>
    <w:lvl w:ilvl="4" w:tplc="8D7C63CC">
      <w:numFmt w:val="decimal"/>
      <w:lvlText w:val=""/>
      <w:lvlJc w:val="left"/>
    </w:lvl>
    <w:lvl w:ilvl="5" w:tplc="15CA63CA">
      <w:numFmt w:val="decimal"/>
      <w:lvlText w:val=""/>
      <w:lvlJc w:val="left"/>
    </w:lvl>
    <w:lvl w:ilvl="6" w:tplc="D4929792">
      <w:numFmt w:val="decimal"/>
      <w:lvlText w:val=""/>
      <w:lvlJc w:val="left"/>
    </w:lvl>
    <w:lvl w:ilvl="7" w:tplc="60CC0D90">
      <w:numFmt w:val="decimal"/>
      <w:lvlText w:val=""/>
      <w:lvlJc w:val="left"/>
    </w:lvl>
    <w:lvl w:ilvl="8" w:tplc="B04E2DF2">
      <w:numFmt w:val="decimal"/>
      <w:lvlText w:val=""/>
      <w:lvlJc w:val="left"/>
    </w:lvl>
  </w:abstractNum>
  <w:abstractNum w:abstractNumId="1" w15:restartNumberingAfterBreak="0">
    <w:nsid w:val="1C4714F9"/>
    <w:multiLevelType w:val="hybridMultilevel"/>
    <w:tmpl w:val="8F66D51C"/>
    <w:lvl w:ilvl="0" w:tplc="19A8AF96">
      <w:start w:val="1"/>
      <w:numFmt w:val="bullet"/>
      <w:lvlText w:val="●"/>
      <w:lvlJc w:val="left"/>
      <w:pPr>
        <w:ind w:left="720" w:hanging="360"/>
      </w:pPr>
    </w:lvl>
    <w:lvl w:ilvl="1" w:tplc="97F28CAC">
      <w:start w:val="1"/>
      <w:numFmt w:val="bullet"/>
      <w:lvlText w:val="○"/>
      <w:lvlJc w:val="left"/>
      <w:pPr>
        <w:ind w:left="1440" w:hanging="360"/>
      </w:pPr>
    </w:lvl>
    <w:lvl w:ilvl="2" w:tplc="28523DDC">
      <w:start w:val="1"/>
      <w:numFmt w:val="bullet"/>
      <w:lvlText w:val="■"/>
      <w:lvlJc w:val="left"/>
      <w:pPr>
        <w:ind w:left="2160" w:hanging="360"/>
      </w:pPr>
    </w:lvl>
    <w:lvl w:ilvl="3" w:tplc="9B56DD5C">
      <w:start w:val="1"/>
      <w:numFmt w:val="bullet"/>
      <w:lvlText w:val="●"/>
      <w:lvlJc w:val="left"/>
      <w:pPr>
        <w:ind w:left="2880" w:hanging="360"/>
      </w:pPr>
    </w:lvl>
    <w:lvl w:ilvl="4" w:tplc="C55E3AF6">
      <w:start w:val="1"/>
      <w:numFmt w:val="bullet"/>
      <w:lvlText w:val="○"/>
      <w:lvlJc w:val="left"/>
      <w:pPr>
        <w:ind w:left="3600" w:hanging="360"/>
      </w:pPr>
    </w:lvl>
    <w:lvl w:ilvl="5" w:tplc="537C531A">
      <w:start w:val="1"/>
      <w:numFmt w:val="bullet"/>
      <w:lvlText w:val="■"/>
      <w:lvlJc w:val="left"/>
      <w:pPr>
        <w:ind w:left="4320" w:hanging="360"/>
      </w:pPr>
    </w:lvl>
    <w:lvl w:ilvl="6" w:tplc="8AFEBF28">
      <w:start w:val="1"/>
      <w:numFmt w:val="bullet"/>
      <w:lvlText w:val="●"/>
      <w:lvlJc w:val="left"/>
      <w:pPr>
        <w:ind w:left="5040" w:hanging="360"/>
      </w:pPr>
    </w:lvl>
    <w:lvl w:ilvl="7" w:tplc="DB38884C">
      <w:start w:val="1"/>
      <w:numFmt w:val="bullet"/>
      <w:lvlText w:val="●"/>
      <w:lvlJc w:val="left"/>
      <w:pPr>
        <w:ind w:left="5760" w:hanging="360"/>
      </w:pPr>
    </w:lvl>
    <w:lvl w:ilvl="8" w:tplc="4FDAD15E">
      <w:start w:val="1"/>
      <w:numFmt w:val="bullet"/>
      <w:lvlText w:val="●"/>
      <w:lvlJc w:val="left"/>
      <w:pPr>
        <w:ind w:left="6480" w:hanging="360"/>
      </w:pPr>
    </w:lvl>
  </w:abstractNum>
  <w:num w:numId="1" w16cid:durableId="349448948">
    <w:abstractNumId w:val="1"/>
    <w:lvlOverride w:ilvl="0">
      <w:startOverride w:val="1"/>
    </w:lvlOverride>
  </w:num>
  <w:num w:numId="2" w16cid:durableId="170950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0BE"/>
    <w:rsid w:val="001B10BE"/>
    <w:rsid w:val="00A32AC1"/>
    <w:rsid w:val="00FE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ABA2"/>
  <w15:docId w15:val="{BE9470FF-5B83-4887-ABBB-61FCE50A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3864"/>
      </w:pBdr>
      <w:spacing w:before="320" w:after="1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i/>
      <w:i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Albracht</cp:lastModifiedBy>
  <cp:revision>2</cp:revision>
  <dcterms:created xsi:type="dcterms:W3CDTF">2026-03-31T21:29:00Z</dcterms:created>
  <dcterms:modified xsi:type="dcterms:W3CDTF">2026-03-31T21:29:00Z</dcterms:modified>
</cp:coreProperties>
</file>