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D1" w:rsidRDefault="00231ED2" w:rsidP="00231ED2">
      <w:pPr>
        <w:pStyle w:val="Heading2"/>
      </w:pPr>
      <w:r>
        <w:t>Taxo bevindingen IB+ welke handmatig zijn aangepast of op wensenlijst staan.</w:t>
      </w:r>
    </w:p>
    <w:p w:rsidR="00231ED2" w:rsidRDefault="00231ED2" w:rsidP="006274C8">
      <w:pPr>
        <w:pStyle w:val="ListParagraph"/>
        <w:numPr>
          <w:ilvl w:val="0"/>
          <w:numId w:val="2"/>
        </w:numPr>
      </w:pPr>
      <w:r>
        <w:t>Wizard om niet relevante velden te onderdrukken.</w:t>
      </w:r>
    </w:p>
    <w:p w:rsidR="00231ED2" w:rsidRDefault="00231ED2" w:rsidP="006274C8">
      <w:pPr>
        <w:pStyle w:val="ListParagraph"/>
        <w:numPr>
          <w:ilvl w:val="0"/>
          <w:numId w:val="2"/>
        </w:numPr>
      </w:pPr>
      <w:r>
        <w:t>Een aantal i-tjes handmatig aangepast, doordat ze textueel niet in orde waren.</w:t>
      </w:r>
    </w:p>
    <w:p w:rsidR="00231ED2" w:rsidRDefault="00231ED2" w:rsidP="006274C8">
      <w:pPr>
        <w:pStyle w:val="ListParagraph"/>
        <w:numPr>
          <w:ilvl w:val="0"/>
          <w:numId w:val="2"/>
        </w:numPr>
      </w:pPr>
      <w:r>
        <w:t>Of velden negatief mogen zijn of niet, is zowel in de taxonomie als in de validatie linkbase opgenomen, dit is consistent getrokken en een generator voor geschreven.</w:t>
      </w:r>
    </w:p>
    <w:p w:rsidR="00231ED2" w:rsidRDefault="004454D9" w:rsidP="006274C8">
      <w:pPr>
        <w:pStyle w:val="ListParagraph"/>
        <w:numPr>
          <w:ilvl w:val="0"/>
          <w:numId w:val="2"/>
        </w:numPr>
      </w:pPr>
      <w:r>
        <w:t>Memo vs alfanumeriek</w:t>
      </w:r>
      <w:r w:rsidR="00231ED2">
        <w:t>, handmatig consistent doorgevoerd. Niet overal staat in de taxo een maximum lengte gedefinieerd waardoor bijvoorbeeld een naam of e-mail adres ook een memo-veld zou worden.</w:t>
      </w:r>
    </w:p>
    <w:p w:rsidR="004454D9" w:rsidRDefault="00231ED2" w:rsidP="006274C8">
      <w:pPr>
        <w:pStyle w:val="ListParagraph"/>
        <w:numPr>
          <w:ilvl w:val="0"/>
          <w:numId w:val="2"/>
        </w:numPr>
      </w:pPr>
      <w:r>
        <w:t xml:space="preserve"> </w:t>
      </w:r>
      <w:r w:rsidR="004454D9">
        <w:t>Consistentie in datumvelden</w:t>
      </w:r>
      <w:r>
        <w:t>, wordt niet overal consistent gebruikt, bijvoorbeeld bij de geboortedatum van de partner.</w:t>
      </w:r>
    </w:p>
    <w:p w:rsidR="004454D9" w:rsidRDefault="004454D9" w:rsidP="006274C8">
      <w:pPr>
        <w:pStyle w:val="ListParagraph"/>
        <w:numPr>
          <w:ilvl w:val="0"/>
          <w:numId w:val="2"/>
        </w:numPr>
      </w:pPr>
      <w:r>
        <w:t>Leesbare en begrijpelijke foutmeldingen in validatie</w:t>
      </w:r>
      <w:r w:rsidR="000141F0">
        <w:t>-</w:t>
      </w:r>
      <w:r>
        <w:t>linkbase</w:t>
      </w:r>
      <w:r w:rsidR="00231ED2">
        <w:t>, dit hebben we aangepast.</w:t>
      </w:r>
    </w:p>
    <w:p w:rsidR="00231ED2" w:rsidRDefault="00231ED2" w:rsidP="006274C8">
      <w:pPr>
        <w:pStyle w:val="ListParagraph"/>
        <w:numPr>
          <w:ilvl w:val="0"/>
          <w:numId w:val="2"/>
        </w:numPr>
      </w:pPr>
      <w:r>
        <w:t>Linkjes toegevoegd bij foutmeldingen, zodat naar gerelateerde posten kan worden genavigeerd.</w:t>
      </w:r>
    </w:p>
    <w:p w:rsidR="00231ED2" w:rsidRDefault="00231ED2" w:rsidP="006274C8">
      <w:pPr>
        <w:pStyle w:val="ListParagraph"/>
        <w:numPr>
          <w:ilvl w:val="0"/>
          <w:numId w:val="2"/>
        </w:numPr>
      </w:pPr>
      <w:r>
        <w:t>Waar mogelijk foutmeldingen toegevoegd bij het verlaten van het veld ipv in de validatie</w:t>
      </w:r>
      <w:r w:rsidR="000141F0">
        <w:t>-</w:t>
      </w:r>
      <w:r>
        <w:t>linkbase.</w:t>
      </w:r>
    </w:p>
    <w:p w:rsidR="00A96FE6" w:rsidRDefault="00A96FE6" w:rsidP="006274C8">
      <w:pPr>
        <w:pStyle w:val="ListParagraph"/>
        <w:numPr>
          <w:ilvl w:val="0"/>
          <w:numId w:val="2"/>
        </w:numPr>
      </w:pPr>
      <w:r>
        <w:t>Niet alle (sub)totalen zijn als zodanig herkenbaar in de taxonomie.</w:t>
      </w:r>
    </w:p>
    <w:p w:rsidR="00231ED2" w:rsidRDefault="00231ED2" w:rsidP="006274C8">
      <w:pPr>
        <w:pStyle w:val="ListParagraph"/>
        <w:numPr>
          <w:ilvl w:val="0"/>
          <w:numId w:val="2"/>
        </w:numPr>
      </w:pPr>
      <w:r>
        <w:t>Validatiemeldingen worden getoond op de plek waar ze van toepassing zijn, in plaats van achteraan alle, wat oorspronkelijk de opzet was.</w:t>
      </w:r>
    </w:p>
    <w:p w:rsidR="004454D9" w:rsidRDefault="004454D9" w:rsidP="006274C8">
      <w:pPr>
        <w:pStyle w:val="ListParagraph"/>
        <w:numPr>
          <w:ilvl w:val="0"/>
          <w:numId w:val="2"/>
        </w:numPr>
      </w:pPr>
      <w:r>
        <w:t>Debet en Credit logisch e</w:t>
      </w:r>
      <w:r w:rsidR="00231ED2">
        <w:t>n passend bij label van element, handmatig aangepast. Dit speelt met name op de resultatenrekening.</w:t>
      </w:r>
    </w:p>
    <w:p w:rsidR="004454D9" w:rsidRDefault="004454D9" w:rsidP="006274C8">
      <w:pPr>
        <w:pStyle w:val="ListParagraph"/>
        <w:numPr>
          <w:ilvl w:val="0"/>
          <w:numId w:val="2"/>
        </w:numPr>
      </w:pPr>
      <w:r>
        <w:t>Logische opzet winst en verliesrekening</w:t>
      </w:r>
      <w:r w:rsidR="00231ED2">
        <w:t>, levels kloppen niet en er is geen doortelling, dit is handmatig aangepast.</w:t>
      </w:r>
    </w:p>
    <w:p w:rsidR="004454D9" w:rsidRDefault="00231ED2" w:rsidP="006274C8">
      <w:pPr>
        <w:pStyle w:val="ListParagraph"/>
        <w:numPr>
          <w:ilvl w:val="0"/>
          <w:numId w:val="2"/>
        </w:numPr>
      </w:pPr>
      <w:r>
        <w:t>Logische opzet van Balans, hier zijn formsets handmatig toegevoegd. Bestond uit drie delen die functioneel maar één onderdeel vormen.</w:t>
      </w:r>
    </w:p>
    <w:p w:rsidR="004454D9" w:rsidRDefault="004454D9" w:rsidP="006274C8">
      <w:pPr>
        <w:pStyle w:val="ListParagraph"/>
        <w:numPr>
          <w:ilvl w:val="0"/>
          <w:numId w:val="2"/>
        </w:numPr>
      </w:pPr>
      <w:r>
        <w:t>Verwijderen van posten die in nooit van toepassing zijn (management fee, groepsmaatschappijen ed)</w:t>
      </w:r>
      <w:r w:rsidR="00231ED2">
        <w:t>.</w:t>
      </w:r>
    </w:p>
    <w:p w:rsidR="00231ED2" w:rsidRDefault="004C7FD8" w:rsidP="00231ED2">
      <w:pPr>
        <w:pStyle w:val="ListParagraph"/>
        <w:numPr>
          <w:ilvl w:val="0"/>
          <w:numId w:val="2"/>
        </w:numPr>
      </w:pPr>
      <w:r>
        <w:t>R</w:t>
      </w:r>
      <w:r w:rsidR="006274C8">
        <w:t>entebaten en rentelasten dubbel in presentation linkbase.</w:t>
      </w:r>
    </w:p>
    <w:p w:rsidR="00231ED2" w:rsidRDefault="00231ED2" w:rsidP="00231ED2">
      <w:pPr>
        <w:pStyle w:val="ListParagraph"/>
        <w:numPr>
          <w:ilvl w:val="0"/>
          <w:numId w:val="2"/>
        </w:numPr>
      </w:pPr>
      <w:r>
        <w:t>Opzet resultatenrekening wijkt af van de gangbare praktijk. Voor verkort dit verduidelijkt (bijvoorbeeld brutowinst toegevoegd).</w:t>
      </w:r>
    </w:p>
    <w:p w:rsidR="00231ED2" w:rsidRDefault="00231ED2" w:rsidP="00231ED2">
      <w:pPr>
        <w:pStyle w:val="ListParagraph"/>
        <w:numPr>
          <w:ilvl w:val="0"/>
          <w:numId w:val="2"/>
        </w:numPr>
      </w:pPr>
      <w:r>
        <w:t>Specificaties zouden eigenlijk toegevoegd moeten worden daar waar ze bij horen, dit staat op de wensenlijst.</w:t>
      </w:r>
    </w:p>
    <w:p w:rsidR="00231ED2" w:rsidRDefault="00231ED2" w:rsidP="00231ED2">
      <w:pPr>
        <w:pStyle w:val="ListParagraph"/>
        <w:numPr>
          <w:ilvl w:val="0"/>
          <w:numId w:val="2"/>
        </w:numPr>
      </w:pPr>
      <w:r>
        <w:t>Naamgeving is soms raar “ratio’s” zijn geen ratio’s dit staat nog op de wensenlijst.</w:t>
      </w:r>
    </w:p>
    <w:p w:rsidR="00231ED2" w:rsidRDefault="00231ED2" w:rsidP="00231ED2">
      <w:pPr>
        <w:pStyle w:val="ListParagraph"/>
      </w:pPr>
    </w:p>
    <w:p w:rsidR="006274C8" w:rsidRDefault="006274C8" w:rsidP="006274C8">
      <w:pPr>
        <w:pStyle w:val="ListParagraph"/>
      </w:pPr>
    </w:p>
    <w:p w:rsidR="006274C8" w:rsidRDefault="006274C8" w:rsidP="00231ED2">
      <w:pPr>
        <w:pStyle w:val="Heading2"/>
      </w:pPr>
      <w:r>
        <w:t>Algemene bevindingen:</w:t>
      </w:r>
    </w:p>
    <w:p w:rsidR="006274C8" w:rsidRDefault="006274C8" w:rsidP="006274C8">
      <w:pPr>
        <w:pStyle w:val="ListParagraph"/>
        <w:numPr>
          <w:ilvl w:val="0"/>
          <w:numId w:val="3"/>
        </w:numPr>
      </w:pPr>
      <w:r>
        <w:t>NL-FRIS, met betrekking tot dubbel voorkomen van waarden</w:t>
      </w:r>
      <w:r w:rsidR="006D3B08">
        <w:t>, gekozen is niets aan te passen, controle zou horen in de BIV: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/>
      </w:tblPr>
      <w:tblGrid>
        <w:gridCol w:w="8471"/>
      </w:tblGrid>
      <w:tr w:rsidR="006274C8" w:rsidTr="006D3B08">
        <w:tc>
          <w:tcPr>
            <w:tcW w:w="8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74C8" w:rsidRDefault="006274C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3.3 Hoofdstuk 2.8.1 </w:t>
            </w:r>
          </w:p>
          <w:p w:rsidR="006274C8" w:rsidRDefault="006274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"An instance MUST NOT contain duplicate items." </w:t>
            </w:r>
          </w:p>
          <w:p w:rsidR="006274C8" w:rsidRDefault="006274C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Een tuple en kinderen in de tuple kunnen herhalend voorkomen, zie ook FRTA 1.0 hoofdstuk 2.3.2.</w:t>
            </w:r>
          </w:p>
        </w:tc>
      </w:tr>
    </w:tbl>
    <w:p w:rsidR="006274C8" w:rsidRDefault="006274C8" w:rsidP="006274C8">
      <w:pPr>
        <w:pStyle w:val="ListParagraph"/>
        <w:numPr>
          <w:ilvl w:val="0"/>
          <w:numId w:val="3"/>
        </w:numPr>
      </w:pPr>
    </w:p>
    <w:p w:rsidR="004454D9" w:rsidRDefault="00231ED2" w:rsidP="004454D9">
      <w:pPr>
        <w:pStyle w:val="ListParagraph"/>
      </w:pPr>
      <w:r>
        <w:t>D</w:t>
      </w:r>
      <w:r w:rsidR="005F472C">
        <w:t>ecimals 0 2 of inf is niet logisch</w:t>
      </w:r>
    </w:p>
    <w:sectPr w:rsidR="004454D9" w:rsidSect="006E1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4509"/>
    <w:multiLevelType w:val="hybridMultilevel"/>
    <w:tmpl w:val="36EC59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C3DFD"/>
    <w:multiLevelType w:val="hybridMultilevel"/>
    <w:tmpl w:val="B36EF6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C4D2D"/>
    <w:multiLevelType w:val="hybridMultilevel"/>
    <w:tmpl w:val="02A014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454D9"/>
    <w:rsid w:val="000141F0"/>
    <w:rsid w:val="001545D6"/>
    <w:rsid w:val="00231ED2"/>
    <w:rsid w:val="002E1BBC"/>
    <w:rsid w:val="004454D9"/>
    <w:rsid w:val="004A06FE"/>
    <w:rsid w:val="004C7FD8"/>
    <w:rsid w:val="005F472C"/>
    <w:rsid w:val="006004F2"/>
    <w:rsid w:val="006274C8"/>
    <w:rsid w:val="006D3B08"/>
    <w:rsid w:val="006E18D1"/>
    <w:rsid w:val="00715AB5"/>
    <w:rsid w:val="00780077"/>
    <w:rsid w:val="00997DD4"/>
    <w:rsid w:val="00A65D5C"/>
    <w:rsid w:val="00A96FE6"/>
    <w:rsid w:val="00B712D4"/>
    <w:rsid w:val="00CB306E"/>
    <w:rsid w:val="00DA409D"/>
    <w:rsid w:val="00F5351A"/>
    <w:rsid w:val="00F9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D1"/>
  </w:style>
  <w:style w:type="paragraph" w:styleId="Heading1">
    <w:name w:val="heading 1"/>
    <w:basedOn w:val="Normal"/>
    <w:next w:val="Normal"/>
    <w:link w:val="Heading1Char"/>
    <w:uiPriority w:val="9"/>
    <w:qFormat/>
    <w:rsid w:val="00231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9"/>
    <w:pPr>
      <w:ind w:left="720"/>
      <w:contextualSpacing/>
    </w:pPr>
  </w:style>
  <w:style w:type="paragraph" w:customStyle="1" w:styleId="Default">
    <w:name w:val="Default"/>
    <w:basedOn w:val="Normal"/>
    <w:rsid w:val="006274C8"/>
    <w:pPr>
      <w:autoSpaceDE w:val="0"/>
      <w:autoSpaceDN w:val="0"/>
      <w:spacing w:after="0" w:line="240" w:lineRule="auto"/>
    </w:pPr>
    <w:rPr>
      <w:rFonts w:ascii="Verdana" w:hAnsi="Verdana" w:cs="Times New Roman"/>
      <w:color w:val="000000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31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1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Nijboer</dc:creator>
  <cp:lastModifiedBy>J. Nijboer</cp:lastModifiedBy>
  <cp:revision>7</cp:revision>
  <dcterms:created xsi:type="dcterms:W3CDTF">2013-06-04T12:18:00Z</dcterms:created>
  <dcterms:modified xsi:type="dcterms:W3CDTF">2013-07-03T11:40:00Z</dcterms:modified>
</cp:coreProperties>
</file>