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pPr w:leftFromText="141" w:rightFromText="141" w:horzAnchor="margin" w:tblpY="2055"/>
        <w:tblW w:w="0" w:type="auto"/>
        <w:tblLook w:val="04A0"/>
      </w:tblPr>
      <w:tblGrid>
        <w:gridCol w:w="986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BC1ADF" w:rsidTr="00997A78">
        <w:tc>
          <w:tcPr>
            <w:tcW w:w="986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Dataset 1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CC4506">
              <w:rPr>
                <w:lang w:val="nl-NL"/>
              </w:rPr>
              <w:t xml:space="preserve"> - </w:t>
            </w:r>
            <w:proofErr w:type="spellStart"/>
            <w:r w:rsidR="00CC4506">
              <w:rPr>
                <w:lang w:val="nl-NL"/>
              </w:rPr>
              <w:t>nothing</w:t>
            </w:r>
            <w:proofErr w:type="spellEnd"/>
          </w:p>
        </w:tc>
        <w:tc>
          <w:tcPr>
            <w:tcW w:w="922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922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</w:tr>
      <w:tr w:rsidR="00BC1ADF" w:rsidTr="00997A78">
        <w:tc>
          <w:tcPr>
            <w:tcW w:w="986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SB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A15BA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015C3B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</w:tr>
      <w:tr w:rsidR="00BC1ADF" w:rsidTr="00997A78">
        <w:tc>
          <w:tcPr>
            <w:tcW w:w="986" w:type="dxa"/>
          </w:tcPr>
          <w:p w:rsidR="00BC1ADF" w:rsidRDefault="000F4678" w:rsidP="00997A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Colon</w:t>
            </w:r>
            <w:proofErr w:type="spellEnd"/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6C19D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C618F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19229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</w:tr>
      <w:tr w:rsidR="00BC1ADF" w:rsidTr="00997A78">
        <w:tc>
          <w:tcPr>
            <w:tcW w:w="986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Dosis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6C19D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C618F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A15BA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19229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015C3B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</w:tr>
      <w:tr w:rsidR="00BC1ADF" w:rsidTr="00997A78">
        <w:tc>
          <w:tcPr>
            <w:tcW w:w="986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CKD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A15BA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</w:tr>
      <w:tr w:rsidR="00BC1ADF" w:rsidTr="00997A78">
        <w:tc>
          <w:tcPr>
            <w:tcW w:w="986" w:type="dxa"/>
          </w:tcPr>
          <w:p w:rsidR="00BC1ADF" w:rsidRDefault="000F4678" w:rsidP="00997A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Valvular</w:t>
            </w:r>
            <w:proofErr w:type="spellEnd"/>
            <w:r>
              <w:rPr>
                <w:lang w:val="nl-NL"/>
              </w:rPr>
              <w:t xml:space="preserve"> HD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0F4678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</w:tr>
      <w:tr w:rsidR="00BC1ADF" w:rsidTr="00997A78">
        <w:tc>
          <w:tcPr>
            <w:tcW w:w="986" w:type="dxa"/>
          </w:tcPr>
          <w:p w:rsidR="00BC1ADF" w:rsidRDefault="006C19DA" w:rsidP="00997A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Stomach</w:t>
            </w:r>
            <w:proofErr w:type="spellEnd"/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6C19D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C618F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1" w:type="dxa"/>
          </w:tcPr>
          <w:p w:rsidR="00BC1ADF" w:rsidRDefault="00192294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1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BC1ADF" w:rsidP="00997A78">
            <w:pPr>
              <w:rPr>
                <w:lang w:val="nl-NL"/>
              </w:rPr>
            </w:pPr>
          </w:p>
        </w:tc>
        <w:tc>
          <w:tcPr>
            <w:tcW w:w="922" w:type="dxa"/>
          </w:tcPr>
          <w:p w:rsidR="00BC1ADF" w:rsidRDefault="005B789A" w:rsidP="00997A7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BC1ADF" w:rsidRPr="00997A78" w:rsidRDefault="00997A78">
      <w:pPr>
        <w:rPr>
          <w:b/>
          <w:lang w:val="nl-NL"/>
        </w:rPr>
      </w:pPr>
      <w:proofErr w:type="spellStart"/>
      <w:r w:rsidRPr="00997A78">
        <w:rPr>
          <w:b/>
          <w:lang w:val="nl-NL"/>
        </w:rPr>
        <w:t>Multivariate</w:t>
      </w:r>
      <w:proofErr w:type="spellEnd"/>
      <w:r w:rsidRPr="00997A78">
        <w:rPr>
          <w:b/>
          <w:lang w:val="nl-NL"/>
        </w:rPr>
        <w:t xml:space="preserve"> model factoren onafhankelijk </w:t>
      </w:r>
      <w:proofErr w:type="spellStart"/>
      <w:r w:rsidRPr="00997A78">
        <w:rPr>
          <w:b/>
          <w:lang w:val="nl-NL"/>
        </w:rPr>
        <w:t>geasscoieerd</w:t>
      </w:r>
      <w:proofErr w:type="spellEnd"/>
      <w:r w:rsidRPr="00997A78">
        <w:rPr>
          <w:b/>
          <w:lang w:val="nl-NL"/>
        </w:rPr>
        <w:t xml:space="preserve"> (p&lt;0.05) in 9 verschillende datasets.</w:t>
      </w:r>
    </w:p>
    <w:sectPr w:rsidR="00BC1ADF" w:rsidRPr="00997A78" w:rsidSect="00367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C7ABE"/>
    <w:multiLevelType w:val="multilevel"/>
    <w:tmpl w:val="5F74557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C1ADF"/>
    <w:rsid w:val="000004CB"/>
    <w:rsid w:val="00015C3B"/>
    <w:rsid w:val="000F4678"/>
    <w:rsid w:val="00126C0A"/>
    <w:rsid w:val="001571D0"/>
    <w:rsid w:val="00192294"/>
    <w:rsid w:val="001C0D76"/>
    <w:rsid w:val="002459A4"/>
    <w:rsid w:val="002B3130"/>
    <w:rsid w:val="002E4338"/>
    <w:rsid w:val="003345A2"/>
    <w:rsid w:val="00367154"/>
    <w:rsid w:val="003D2A31"/>
    <w:rsid w:val="003F5700"/>
    <w:rsid w:val="003F77BE"/>
    <w:rsid w:val="00447333"/>
    <w:rsid w:val="00591D08"/>
    <w:rsid w:val="005B789A"/>
    <w:rsid w:val="00616BD6"/>
    <w:rsid w:val="006652B1"/>
    <w:rsid w:val="006C19DA"/>
    <w:rsid w:val="006C1BAB"/>
    <w:rsid w:val="007D0789"/>
    <w:rsid w:val="00835243"/>
    <w:rsid w:val="0084414D"/>
    <w:rsid w:val="00893526"/>
    <w:rsid w:val="008E353A"/>
    <w:rsid w:val="00941328"/>
    <w:rsid w:val="00997A78"/>
    <w:rsid w:val="009D114F"/>
    <w:rsid w:val="00A01E31"/>
    <w:rsid w:val="00A04778"/>
    <w:rsid w:val="00A15BAA"/>
    <w:rsid w:val="00A16E59"/>
    <w:rsid w:val="00AE087B"/>
    <w:rsid w:val="00AF1D83"/>
    <w:rsid w:val="00BC1ADF"/>
    <w:rsid w:val="00BE5E4F"/>
    <w:rsid w:val="00BF682B"/>
    <w:rsid w:val="00C54EB0"/>
    <w:rsid w:val="00C618F4"/>
    <w:rsid w:val="00CC4506"/>
    <w:rsid w:val="00D27EDC"/>
    <w:rsid w:val="00E00E33"/>
    <w:rsid w:val="00E71481"/>
    <w:rsid w:val="00F05B64"/>
    <w:rsid w:val="00F733D3"/>
    <w:rsid w:val="00F9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114F"/>
    <w:rPr>
      <w:sz w:val="22"/>
      <w:lang w:val="en-US"/>
    </w:rPr>
  </w:style>
  <w:style w:type="paragraph" w:styleId="Kop1">
    <w:name w:val="heading 1"/>
    <w:basedOn w:val="Standaard"/>
    <w:next w:val="Standaard"/>
    <w:link w:val="Kop1Char"/>
    <w:qFormat/>
    <w:rsid w:val="009D114F"/>
    <w:pPr>
      <w:keepNext/>
      <w:numPr>
        <w:numId w:val="9"/>
      </w:numPr>
      <w:spacing w:before="240" w:after="240"/>
      <w:outlineLvl w:val="0"/>
    </w:pPr>
    <w:rPr>
      <w:b/>
      <w:kern w:val="28"/>
      <w:sz w:val="28"/>
    </w:rPr>
  </w:style>
  <w:style w:type="paragraph" w:styleId="Kop2">
    <w:name w:val="heading 2"/>
    <w:basedOn w:val="Standaard"/>
    <w:next w:val="Standaard"/>
    <w:link w:val="Kop2Char"/>
    <w:qFormat/>
    <w:rsid w:val="009D114F"/>
    <w:pPr>
      <w:keepNext/>
      <w:numPr>
        <w:ilvl w:val="1"/>
        <w:numId w:val="9"/>
      </w:numPr>
      <w:spacing w:before="240" w:after="60"/>
      <w:outlineLvl w:val="1"/>
    </w:pPr>
    <w:rPr>
      <w:sz w:val="26"/>
    </w:rPr>
  </w:style>
  <w:style w:type="paragraph" w:styleId="Kop3">
    <w:name w:val="heading 3"/>
    <w:basedOn w:val="Standaard"/>
    <w:next w:val="Standaard"/>
    <w:link w:val="Kop3Char"/>
    <w:qFormat/>
    <w:rsid w:val="009D114F"/>
    <w:pPr>
      <w:keepNext/>
      <w:numPr>
        <w:ilvl w:val="2"/>
        <w:numId w:val="9"/>
      </w:numPr>
      <w:spacing w:before="240" w:after="60"/>
      <w:outlineLvl w:val="2"/>
    </w:pPr>
    <w:rPr>
      <w:sz w:val="24"/>
    </w:rPr>
  </w:style>
  <w:style w:type="paragraph" w:styleId="Kop4">
    <w:name w:val="heading 4"/>
    <w:basedOn w:val="Standaard"/>
    <w:next w:val="Standaard"/>
    <w:link w:val="Kop4Char"/>
    <w:qFormat/>
    <w:rsid w:val="009D114F"/>
    <w:pPr>
      <w:keepNext/>
      <w:numPr>
        <w:ilvl w:val="3"/>
        <w:numId w:val="9"/>
      </w:numPr>
      <w:spacing w:before="240" w:after="60"/>
      <w:outlineLvl w:val="3"/>
    </w:pPr>
    <w:rPr>
      <w:sz w:val="24"/>
    </w:rPr>
  </w:style>
  <w:style w:type="paragraph" w:styleId="Kop5">
    <w:name w:val="heading 5"/>
    <w:basedOn w:val="Standaard"/>
    <w:next w:val="Standaard"/>
    <w:link w:val="Kop5Char"/>
    <w:qFormat/>
    <w:rsid w:val="009D114F"/>
    <w:pPr>
      <w:numPr>
        <w:ilvl w:val="4"/>
        <w:numId w:val="9"/>
      </w:numPr>
      <w:spacing w:before="240" w:after="60"/>
      <w:outlineLvl w:val="4"/>
    </w:pPr>
    <w:rPr>
      <w:kern w:val="28"/>
    </w:rPr>
  </w:style>
  <w:style w:type="paragraph" w:styleId="Kop6">
    <w:name w:val="heading 6"/>
    <w:basedOn w:val="Standaard"/>
    <w:next w:val="Standaard"/>
    <w:link w:val="Kop6Char"/>
    <w:qFormat/>
    <w:rsid w:val="009D114F"/>
    <w:pPr>
      <w:numPr>
        <w:ilvl w:val="5"/>
        <w:numId w:val="9"/>
      </w:numPr>
      <w:spacing w:before="240" w:after="60"/>
      <w:outlineLvl w:val="5"/>
    </w:pPr>
    <w:rPr>
      <w:rFonts w:ascii="Arial" w:hAnsi="Arial"/>
      <w:i/>
      <w:kern w:val="28"/>
    </w:rPr>
  </w:style>
  <w:style w:type="paragraph" w:styleId="Kop7">
    <w:name w:val="heading 7"/>
    <w:basedOn w:val="Standaard"/>
    <w:next w:val="Standaard"/>
    <w:link w:val="Kop7Char"/>
    <w:qFormat/>
    <w:rsid w:val="009D114F"/>
    <w:pPr>
      <w:numPr>
        <w:ilvl w:val="6"/>
        <w:numId w:val="9"/>
      </w:numPr>
      <w:spacing w:before="240" w:after="60"/>
      <w:outlineLvl w:val="6"/>
    </w:pPr>
    <w:rPr>
      <w:rFonts w:ascii="Arial" w:hAnsi="Arial"/>
      <w:kern w:val="28"/>
      <w:sz w:val="20"/>
    </w:rPr>
  </w:style>
  <w:style w:type="paragraph" w:styleId="Kop8">
    <w:name w:val="heading 8"/>
    <w:basedOn w:val="Standaard"/>
    <w:next w:val="Standaard"/>
    <w:link w:val="Kop8Char"/>
    <w:qFormat/>
    <w:rsid w:val="009D114F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kern w:val="28"/>
      <w:sz w:val="20"/>
    </w:rPr>
  </w:style>
  <w:style w:type="paragraph" w:styleId="Kop9">
    <w:name w:val="heading 9"/>
    <w:basedOn w:val="Standaard"/>
    <w:next w:val="Standaard"/>
    <w:link w:val="Kop9Char"/>
    <w:qFormat/>
    <w:rsid w:val="009D114F"/>
    <w:pPr>
      <w:numPr>
        <w:ilvl w:val="8"/>
        <w:numId w:val="9"/>
      </w:numPr>
      <w:spacing w:before="240" w:after="60"/>
      <w:outlineLvl w:val="8"/>
    </w:pPr>
    <w:rPr>
      <w:rFonts w:ascii="Arial" w:hAnsi="Arial"/>
      <w:i/>
      <w:kern w:val="28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D114F"/>
    <w:rPr>
      <w:b/>
      <w:kern w:val="28"/>
      <w:sz w:val="28"/>
    </w:rPr>
  </w:style>
  <w:style w:type="character" w:customStyle="1" w:styleId="Kop2Char">
    <w:name w:val="Kop 2 Char"/>
    <w:basedOn w:val="Standaardalinea-lettertype"/>
    <w:link w:val="Kop2"/>
    <w:rsid w:val="009D114F"/>
    <w:rPr>
      <w:sz w:val="26"/>
    </w:rPr>
  </w:style>
  <w:style w:type="character" w:customStyle="1" w:styleId="Kop3Char">
    <w:name w:val="Kop 3 Char"/>
    <w:basedOn w:val="Standaardalinea-lettertype"/>
    <w:link w:val="Kop3"/>
    <w:rsid w:val="009D114F"/>
    <w:rPr>
      <w:sz w:val="24"/>
    </w:rPr>
  </w:style>
  <w:style w:type="character" w:customStyle="1" w:styleId="Kop4Char">
    <w:name w:val="Kop 4 Char"/>
    <w:basedOn w:val="Standaardalinea-lettertype"/>
    <w:link w:val="Kop4"/>
    <w:rsid w:val="009D114F"/>
    <w:rPr>
      <w:sz w:val="24"/>
    </w:rPr>
  </w:style>
  <w:style w:type="character" w:customStyle="1" w:styleId="Kop5Char">
    <w:name w:val="Kop 5 Char"/>
    <w:basedOn w:val="Standaardalinea-lettertype"/>
    <w:link w:val="Kop5"/>
    <w:rsid w:val="009D114F"/>
    <w:rPr>
      <w:kern w:val="28"/>
      <w:sz w:val="22"/>
    </w:rPr>
  </w:style>
  <w:style w:type="character" w:customStyle="1" w:styleId="Kop6Char">
    <w:name w:val="Kop 6 Char"/>
    <w:basedOn w:val="Standaardalinea-lettertype"/>
    <w:link w:val="Kop6"/>
    <w:rsid w:val="009D114F"/>
    <w:rPr>
      <w:rFonts w:ascii="Arial" w:hAnsi="Arial"/>
      <w:i/>
      <w:kern w:val="28"/>
      <w:sz w:val="22"/>
    </w:rPr>
  </w:style>
  <w:style w:type="character" w:customStyle="1" w:styleId="Kop7Char">
    <w:name w:val="Kop 7 Char"/>
    <w:basedOn w:val="Standaardalinea-lettertype"/>
    <w:link w:val="Kop7"/>
    <w:rsid w:val="009D114F"/>
    <w:rPr>
      <w:rFonts w:ascii="Arial" w:hAnsi="Arial"/>
      <w:kern w:val="28"/>
    </w:rPr>
  </w:style>
  <w:style w:type="character" w:customStyle="1" w:styleId="Kop8Char">
    <w:name w:val="Kop 8 Char"/>
    <w:basedOn w:val="Standaardalinea-lettertype"/>
    <w:link w:val="Kop8"/>
    <w:rsid w:val="009D114F"/>
    <w:rPr>
      <w:rFonts w:ascii="Arial" w:hAnsi="Arial"/>
      <w:i/>
      <w:kern w:val="28"/>
    </w:rPr>
  </w:style>
  <w:style w:type="character" w:customStyle="1" w:styleId="Kop9Char">
    <w:name w:val="Kop 9 Char"/>
    <w:basedOn w:val="Standaardalinea-lettertype"/>
    <w:link w:val="Kop9"/>
    <w:rsid w:val="009D114F"/>
    <w:rPr>
      <w:rFonts w:ascii="Arial" w:hAnsi="Arial"/>
      <w:i/>
      <w:kern w:val="28"/>
      <w:sz w:val="18"/>
    </w:rPr>
  </w:style>
  <w:style w:type="table" w:styleId="Tabelraster">
    <w:name w:val="Table Grid"/>
    <w:basedOn w:val="Standaardtabel"/>
    <w:uiPriority w:val="59"/>
    <w:rsid w:val="00BC1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MC St Radboud Sjabloon">
  <a:themeElements>
    <a:clrScheme name="UMC">
      <a:dk1>
        <a:srgbClr val="000000"/>
      </a:dk1>
      <a:lt1>
        <a:srgbClr val="FFFFFF"/>
      </a:lt1>
      <a:dk2>
        <a:srgbClr val="BE3100"/>
      </a:dk2>
      <a:lt2>
        <a:srgbClr val="F37C09"/>
      </a:lt2>
      <a:accent1>
        <a:srgbClr val="0E4286"/>
      </a:accent1>
      <a:accent2>
        <a:srgbClr val="B89400"/>
      </a:accent2>
      <a:accent3>
        <a:srgbClr val="BE3100"/>
      </a:accent3>
      <a:accent4>
        <a:srgbClr val="FFFFFF"/>
      </a:accent4>
      <a:accent5>
        <a:srgbClr val="00607A"/>
      </a:accent5>
      <a:accent6>
        <a:srgbClr val="3D168B"/>
      </a:accent6>
      <a:hlink>
        <a:srgbClr val="3D168B"/>
      </a:hlink>
      <a:folHlink>
        <a:srgbClr val="00607A"/>
      </a:folHlink>
    </a:clrScheme>
    <a:fontScheme name="Kantoor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213</Characters>
  <Application>Microsoft Office Word</Application>
  <DocSecurity>0</DocSecurity>
  <Lines>1</Lines>
  <Paragraphs>1</Paragraphs>
  <ScaleCrop>false</ScaleCrop>
  <Company>UMC St Radboud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z285194</dc:creator>
  <cp:lastModifiedBy>z285194</cp:lastModifiedBy>
  <cp:revision>13</cp:revision>
  <dcterms:created xsi:type="dcterms:W3CDTF">2017-04-13T09:09:00Z</dcterms:created>
  <dcterms:modified xsi:type="dcterms:W3CDTF">2017-04-13T10:00:00Z</dcterms:modified>
</cp:coreProperties>
</file>