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pPr w:leftFromText="141" w:rightFromText="141" w:horzAnchor="margin" w:tblpXSpec="center" w:tblpY="-450"/>
        <w:tblW w:w="9977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7277"/>
      </w:tblGrid>
      <w:tr w:rsidR="0053376E" w14:paraId="2EB13CD9" w14:textId="77777777" w:rsidTr="0053376E">
        <w:trPr>
          <w:trHeight w:val="477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EF3212" w14:textId="0302E803" w:rsidR="0053376E" w:rsidRDefault="003B3C47" w:rsidP="003B3C4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3B3C47">
              <w:rPr>
                <w:rFonts w:ascii="Arial" w:hAnsi="Arial" w:cs="Arial"/>
                <w:sz w:val="24"/>
                <w:szCs w:val="24"/>
              </w:rPr>
              <w:t>Operador +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F60C6A4" w14:textId="77777777" w:rsidR="0053376E" w:rsidRDefault="0053376E" w:rsidP="0053376E">
            <w:pPr>
              <w:pStyle w:val="TableParagraph"/>
              <w:spacing w:before="54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Unir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múltiples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cadena.</w:t>
            </w:r>
          </w:p>
        </w:tc>
      </w:tr>
      <w:tr w:rsidR="0053376E" w14:paraId="6AA0C9F6" w14:textId="77777777" w:rsidTr="0053376E">
        <w:trPr>
          <w:trHeight w:val="885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781E4E" w14:textId="7134BC26" w:rsidR="0053376E" w:rsidRPr="0053376E" w:rsidRDefault="0053376E" w:rsidP="0053376E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376E">
              <w:rPr>
                <w:rFonts w:ascii="Arial" w:hAnsi="Arial" w:cs="Arial"/>
                <w:sz w:val="24"/>
                <w:szCs w:val="24"/>
              </w:rPr>
              <w:t>Secuencias de escape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B2F8F7E" w14:textId="77777777" w:rsidR="0053376E" w:rsidRDefault="0053376E" w:rsidP="0053376E">
            <w:pPr>
              <w:pStyle w:val="TableParagraph"/>
              <w:spacing w:before="49"/>
              <w:ind w:left="55" w:right="303"/>
              <w:rPr>
                <w:sz w:val="18"/>
              </w:rPr>
            </w:pPr>
            <w:r>
              <w:rPr>
                <w:color w:val="4E3629"/>
                <w:sz w:val="18"/>
              </w:rPr>
              <w:t>Caracteres específicos precedidos de \. En el momento de la evaluación, el carácter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especial se evalúa como función especial, es decir, como separadores, nuevas líneas,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etc.</w:t>
            </w:r>
          </w:p>
        </w:tc>
      </w:tr>
      <w:tr w:rsidR="0053376E" w14:paraId="6EF0A6AC" w14:textId="77777777" w:rsidTr="0053376E">
        <w:trPr>
          <w:trHeight w:val="472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70BF81" w14:textId="72E05088" w:rsidR="0053376E" w:rsidRPr="003B3C47" w:rsidRDefault="003B3C47" w:rsidP="003B3C47">
            <w:pPr>
              <w:jc w:val="center"/>
              <w:rPr>
                <w:sz w:val="24"/>
                <w:szCs w:val="24"/>
              </w:rPr>
            </w:pPr>
            <w:r w:rsidRPr="003B3C47">
              <w:rPr>
                <w:sz w:val="24"/>
                <w:szCs w:val="24"/>
              </w:rPr>
              <w:t>operador =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16F893C" w14:textId="77777777" w:rsidR="0053376E" w:rsidRDefault="0053376E" w:rsidP="0053376E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Asignar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referencia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 objeto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cadena.</w:t>
            </w:r>
          </w:p>
        </w:tc>
      </w:tr>
      <w:tr w:rsidR="0053376E" w14:paraId="738A9DF4" w14:textId="77777777" w:rsidTr="0053376E">
        <w:trPr>
          <w:trHeight w:val="679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37198F" w14:textId="2B2C2874" w:rsidR="0053376E" w:rsidRPr="003B3C47" w:rsidRDefault="003B3C47" w:rsidP="003B3C47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3C47">
              <w:rPr>
                <w:rFonts w:ascii="Arial" w:hAnsi="Arial" w:cs="Arial"/>
                <w:sz w:val="24"/>
                <w:szCs w:val="24"/>
              </w:rPr>
              <w:t>Variable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9DC4D34" w14:textId="77777777" w:rsidR="0053376E" w:rsidRDefault="0053376E" w:rsidP="0053376E">
            <w:pPr>
              <w:pStyle w:val="TableParagraph"/>
              <w:spacing w:before="49"/>
              <w:ind w:left="55" w:right="342"/>
              <w:rPr>
                <w:sz w:val="18"/>
              </w:rPr>
            </w:pPr>
            <w:r>
              <w:rPr>
                <w:color w:val="4E3629"/>
                <w:sz w:val="18"/>
              </w:rPr>
              <w:t>Tipo de dato que hace referencia a la ubicación de la memoria donde se almacena un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 en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lugar 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 valor único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y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específico.</w:t>
            </w:r>
          </w:p>
        </w:tc>
      </w:tr>
      <w:tr w:rsidR="0053376E" w14:paraId="322538BC" w14:textId="77777777" w:rsidTr="0053376E">
        <w:trPr>
          <w:trHeight w:val="474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DA8038" w14:textId="7D299AC8" w:rsidR="0053376E" w:rsidRPr="003B3C47" w:rsidRDefault="000F127B" w:rsidP="003B3C47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length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475B173" w14:textId="77777777" w:rsidR="0053376E" w:rsidRDefault="0053376E" w:rsidP="0053376E">
            <w:pPr>
              <w:pStyle w:val="TableParagraph"/>
              <w:spacing w:before="54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Código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disponible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API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manipular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devolver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cadenas.</w:t>
            </w:r>
          </w:p>
        </w:tc>
      </w:tr>
      <w:tr w:rsidR="0053376E" w14:paraId="028A7758" w14:textId="77777777" w:rsidTr="0053376E">
        <w:trPr>
          <w:trHeight w:val="472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FE415D" w14:textId="58572AB3" w:rsidR="0053376E" w:rsidRPr="003B3C47" w:rsidRDefault="003B3C47" w:rsidP="003B3C47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3C47"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D1E680D" w14:textId="77777777" w:rsidR="0053376E" w:rsidRDefault="0053376E" w:rsidP="0053376E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almacena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frases,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palabras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varios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caracteres.</w:t>
            </w:r>
          </w:p>
        </w:tc>
      </w:tr>
    </w:tbl>
    <w:p w14:paraId="7AA5F718" w14:textId="4023DA4D" w:rsidR="00FA463E" w:rsidRDefault="00FA463E"/>
    <w:p w14:paraId="006959D9" w14:textId="351DEE37" w:rsidR="005F45BD" w:rsidRDefault="005F45BD" w:rsidP="005F45BD">
      <w:pPr>
        <w:pStyle w:val="Prrafodelista"/>
        <w:numPr>
          <w:ilvl w:val="0"/>
          <w:numId w:val="1"/>
        </w:numPr>
      </w:pPr>
      <w:r>
        <w:t xml:space="preserve">String s1 </w:t>
      </w:r>
      <w:proofErr w:type="gramStart"/>
      <w:r>
        <w:t>=“</w:t>
      </w:r>
      <w:proofErr w:type="gramEnd"/>
      <w:r>
        <w:t>abc</w:t>
      </w:r>
      <w:r>
        <w:t xml:space="preserve">”; </w:t>
      </w:r>
    </w:p>
    <w:p w14:paraId="01C1D018" w14:textId="14341A39" w:rsidR="005F45BD" w:rsidRDefault="005F45BD" w:rsidP="0094413D">
      <w:pPr>
        <w:ind w:left="360"/>
      </w:pPr>
      <w:r>
        <w:t>String s2 = new String(“</w:t>
      </w:r>
      <w:r>
        <w:t>abc</w:t>
      </w:r>
      <w:r>
        <w:t>”);</w:t>
      </w:r>
    </w:p>
    <w:p w14:paraId="3A7A8853" w14:textId="5535F55F" w:rsidR="000F127B" w:rsidRDefault="005F45BD" w:rsidP="0094413D">
      <w:pPr>
        <w:ind w:left="360"/>
      </w:pPr>
      <w:r>
        <w:t>String s3 = “</w:t>
      </w:r>
      <w:r>
        <w:t>ab</w:t>
      </w:r>
      <w:r>
        <w:t>” + “</w:t>
      </w:r>
      <w:r>
        <w:t>c</w:t>
      </w:r>
      <w:r>
        <w:t>”;</w:t>
      </w:r>
    </w:p>
    <w:p w14:paraId="12132B82" w14:textId="0478E695" w:rsidR="0094413D" w:rsidRDefault="0094413D" w:rsidP="0094413D">
      <w:pPr>
        <w:ind w:left="360"/>
      </w:pPr>
    </w:p>
    <w:p w14:paraId="0033214D" w14:textId="5A39285C" w:rsidR="003362C1" w:rsidRDefault="0094413D" w:rsidP="0094413D">
      <w:pPr>
        <w:ind w:left="360"/>
      </w:pPr>
      <w:r>
        <w:t>2.</w:t>
      </w:r>
      <w:r w:rsidR="003362C1" w:rsidRPr="003362C1">
        <w:t xml:space="preserve"> </w:t>
      </w:r>
      <w:r w:rsidR="003362C1">
        <w:t>a. s</w:t>
      </w:r>
      <w:proofErr w:type="gramStart"/>
      <w:r w:rsidR="003362C1">
        <w:t>1.compareTo</w:t>
      </w:r>
      <w:proofErr w:type="gramEnd"/>
      <w:r w:rsidR="003362C1">
        <w:t xml:space="preserve">(s2); </w:t>
      </w:r>
      <w:r w:rsidR="003362C1">
        <w:t>= -</w:t>
      </w:r>
      <w:r w:rsidR="004A15FA">
        <w:t>3</w:t>
      </w:r>
    </w:p>
    <w:p w14:paraId="13C0F0D7" w14:textId="612E27B7" w:rsidR="003362C1" w:rsidRDefault="003362C1" w:rsidP="0094413D">
      <w:pPr>
        <w:ind w:left="360"/>
      </w:pPr>
      <w:r>
        <w:t>b. s</w:t>
      </w:r>
      <w:proofErr w:type="gramStart"/>
      <w:r>
        <w:t>2.equals</w:t>
      </w:r>
      <w:proofErr w:type="gramEnd"/>
      <w:r>
        <w:t xml:space="preserve">(s3); </w:t>
      </w:r>
      <w:r w:rsidR="004A15FA">
        <w:t xml:space="preserve"> = false</w:t>
      </w:r>
    </w:p>
    <w:p w14:paraId="2A4D85EE" w14:textId="07941AB3" w:rsidR="003362C1" w:rsidRDefault="003362C1" w:rsidP="0094413D">
      <w:pPr>
        <w:ind w:left="360"/>
      </w:pPr>
      <w:r>
        <w:t xml:space="preserve">c. s3 == s1; </w:t>
      </w:r>
      <w:r w:rsidR="004A15FA">
        <w:t xml:space="preserve"> = true</w:t>
      </w:r>
    </w:p>
    <w:p w14:paraId="5A4814B3" w14:textId="228F1E9D" w:rsidR="003362C1" w:rsidRDefault="003362C1" w:rsidP="0094413D">
      <w:pPr>
        <w:ind w:left="360"/>
      </w:pPr>
      <w:r>
        <w:t>d. s</w:t>
      </w:r>
      <w:proofErr w:type="gramStart"/>
      <w:r>
        <w:t>2.compareTo</w:t>
      </w:r>
      <w:proofErr w:type="gramEnd"/>
      <w:r>
        <w:t xml:space="preserve">(s3); </w:t>
      </w:r>
      <w:r w:rsidR="004A15FA">
        <w:t>= 3</w:t>
      </w:r>
    </w:p>
    <w:p w14:paraId="2D329921" w14:textId="78199693" w:rsidR="0094413D" w:rsidRDefault="003362C1" w:rsidP="0094413D">
      <w:pPr>
        <w:ind w:left="360"/>
      </w:pPr>
      <w:r>
        <w:t>e. s</w:t>
      </w:r>
      <w:proofErr w:type="gramStart"/>
      <w:r>
        <w:t>3.equals</w:t>
      </w:r>
      <w:proofErr w:type="gramEnd"/>
      <w:r>
        <w:t>(s1);</w:t>
      </w:r>
      <w:r w:rsidR="004A15FA">
        <w:t xml:space="preserve">  = true</w:t>
      </w:r>
    </w:p>
    <w:p w14:paraId="21395996" w14:textId="77777777" w:rsidR="0094413D" w:rsidRDefault="0094413D" w:rsidP="0094413D">
      <w:pPr>
        <w:ind w:left="360"/>
      </w:pPr>
    </w:p>
    <w:sectPr w:rsidR="009441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056BB"/>
    <w:multiLevelType w:val="hybridMultilevel"/>
    <w:tmpl w:val="32B237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910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76E"/>
    <w:rsid w:val="000F127B"/>
    <w:rsid w:val="003362C1"/>
    <w:rsid w:val="003B3C47"/>
    <w:rsid w:val="004A15FA"/>
    <w:rsid w:val="0053376E"/>
    <w:rsid w:val="005641DD"/>
    <w:rsid w:val="005B6C0E"/>
    <w:rsid w:val="005F45BD"/>
    <w:rsid w:val="0094413D"/>
    <w:rsid w:val="00CF7D83"/>
    <w:rsid w:val="00FA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48D73"/>
  <w15:chartTrackingRefBased/>
  <w15:docId w15:val="{0C32179D-BA1B-42FB-9901-01CA8020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76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3376E"/>
  </w:style>
  <w:style w:type="table" w:customStyle="1" w:styleId="TableNormal">
    <w:name w:val="Table Normal"/>
    <w:uiPriority w:val="2"/>
    <w:semiHidden/>
    <w:qFormat/>
    <w:rsid w:val="0053376E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0F1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7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 moreno cortes</dc:creator>
  <cp:keywords/>
  <dc:description/>
  <cp:lastModifiedBy>michael  moreno cortes</cp:lastModifiedBy>
  <cp:revision>1</cp:revision>
  <dcterms:created xsi:type="dcterms:W3CDTF">2023-02-27T23:04:00Z</dcterms:created>
  <dcterms:modified xsi:type="dcterms:W3CDTF">2023-02-28T02:16:00Z</dcterms:modified>
</cp:coreProperties>
</file>