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88"/>
        <w:gridCol w:w="1700"/>
        <w:gridCol w:w="1700"/>
        <w:gridCol w:w="1552"/>
      </w:tblGrid>
      <w:tr w:rsidR="00D90376" w:rsidRPr="00D90376" w:rsidTr="00D90376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="005973A2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: Result of the SAC Model Taking Mortality as the Dependent Variable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Direct Impacts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Indirect Impacts</w:t>
            </w:r>
          </w:p>
        </w:tc>
        <w:tc>
          <w:tcPr>
            <w:tcW w:w="8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Total Impacts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Open Water (%)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-0.005646**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0.001527**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-0.004119**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(0.002608)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(0.000749)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(0.001891)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Open Space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0.027805**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-0.007519**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0.020286**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(0.013005)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(0.003622)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(0.00955)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Low Intensity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-0.011578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0.003131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-0.008447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(0.014244)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(0.003925)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(0.010375)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Medium Intensity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-0.019557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0.005289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-0.014268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(0.022297)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(0.006103)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(0.016285)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High Intensity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0.037524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-0.010147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0.027377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(0.026059)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(0.007163)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(0.019078)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Deciduous Forest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-0.008322***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0.00225***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-0.006071***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(0.002366)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(0.000702)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(0.001731)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Evergreen Forest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-0.005833**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0.001577**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-0.004256**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(0.002968)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(0.000819)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(0.00218)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Mixed Forest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-0.00109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0.000295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-0.000795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(0.004576)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(0.001245)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(0.003342)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Shrub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0.002565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-0.000694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0.001871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(0.002802)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(0.000764)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(0.00205)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Grassland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0.00028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-7.6e-05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0.000205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(0.002454)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(0.000665)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(0.001795)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Woody Wetlands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0.000195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-5.3e-05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0.000142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(0.004057)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(0.001101)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(0.002966)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Emergent Herbaceous Wetlands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-0.012675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0.003428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-0.009247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(0.007617)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(0.002109)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(0.005571)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Prevalence Rate (cap/1000)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0.013011***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-0.003519***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0.009493***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(0.000635)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(0.000428)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(0.000589)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Gathering Restrictions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-0.000167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4.5e-05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-0.000122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(0.000348)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(9.6e-05)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(0.000254)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Transport Closing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-0.000712***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0.000193***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-0.00052***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(0.000193)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(5.8e-05)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(0.000141)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Staying Home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-0.002503***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0.000677***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-0.001826***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(0.000677)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(0.000207)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(0.000491)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 xml:space="preserve">Internal </w:t>
            </w:r>
            <w:proofErr w:type="spellStart"/>
            <w:r w:rsidRPr="00D90376">
              <w:rPr>
                <w:rFonts w:ascii="Calibri" w:eastAsia="Times New Roman" w:hAnsi="Calibri" w:cs="Calibri"/>
                <w:color w:val="000000"/>
              </w:rPr>
              <w:t>MoRe</w:t>
            </w:r>
            <w:proofErr w:type="spellEnd"/>
            <w:r w:rsidRPr="00D90376">
              <w:rPr>
                <w:rFonts w:ascii="Calibri" w:eastAsia="Times New Roman" w:hAnsi="Calibri" w:cs="Calibri"/>
                <w:color w:val="000000"/>
              </w:rPr>
              <w:t xml:space="preserve">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-0.00295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0.000798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-0.002152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(0.006905)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(0.001871)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(0.005053)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 xml:space="preserve">International </w:t>
            </w:r>
            <w:proofErr w:type="spellStart"/>
            <w:r w:rsidRPr="00D90376">
              <w:rPr>
                <w:rFonts w:ascii="Calibri" w:eastAsia="Times New Roman" w:hAnsi="Calibri" w:cs="Calibri"/>
                <w:color w:val="000000"/>
              </w:rPr>
              <w:t>MoRe</w:t>
            </w:r>
            <w:proofErr w:type="spellEnd"/>
            <w:r w:rsidRPr="00D90376">
              <w:rPr>
                <w:rFonts w:ascii="Calibri" w:eastAsia="Times New Roman" w:hAnsi="Calibri" w:cs="Calibri"/>
                <w:color w:val="000000"/>
              </w:rPr>
              <w:t xml:space="preserve">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0.008052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-0.002178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0.005875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(0.006843)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(0.001864)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(0.005017)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Population 15-44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-0.049464***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0.013376***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-0.036088***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(0.010133)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(0.003108)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(0.007561)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Population 45-64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-0.004694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0.001269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-0.003425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(0.013275)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(0.003608)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(0.009702)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Population &gt;= 65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0.005111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-0.001382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0.003729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(0.009735)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(0.002657)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Black People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-0.004495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0.001216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-0.003279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(0.002839)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(0.000796)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(0.002063)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Hispanic People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-0.016814***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0.004547***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-0.012267***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(0.003767)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(0.001187)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(0.002739)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Male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-0.036678***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0.009919***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-0.02676***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(0.010031)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(0.002966)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(0.007377)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</w:t>
            </w:r>
            <w:r w:rsidRPr="00D90376">
              <w:rPr>
                <w:rFonts w:ascii="Calibri" w:eastAsia="Times New Roman" w:hAnsi="Calibri" w:cs="Calibri"/>
                <w:color w:val="000000"/>
              </w:rPr>
              <w:t>employment Rate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0.04301**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-0.011631**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0.031379**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(0.020824)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(0.005788)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(0.015261)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Median Household Income (logar</w:t>
            </w:r>
            <w:r w:rsidRPr="00D90376">
              <w:rPr>
                <w:rFonts w:ascii="Calibri" w:eastAsia="Times New Roman" w:hAnsi="Calibri" w:cs="Calibri"/>
                <w:color w:val="000000"/>
              </w:rPr>
              <w:t>ithm)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-1.401255***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0.378932***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-1.022323***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(0.213768)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(0.073119)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(0.159606)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Poverty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0.012989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-0.003512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0.009476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(0.00787)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(0.002165)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(0.005765)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Adults Without High School Diploma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0.019924***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-0.005388***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0.014536***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(0.005513)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(0.001581)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(0.004098)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Poor Health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0.063922***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-0.017286***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0.046636***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(0.017658)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(0.00532)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(0.012865)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Poor Physical Health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-0.184678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0.049941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-0.134737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(0.13012)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(0.035925)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(0.095069)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Poor Mental Health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-0.230416*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0.06231*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-0.168106*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(0.115121)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(0.032536)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(0.083802)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Adult Smoking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-0.039115***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0.010577***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-0.028537***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(0.014334)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(0.00408)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(0.010518)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Obesity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-0.006043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0.001634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-0.004409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(0.006535)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(0.001789)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(0.004774)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Physical Inactivity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0.008252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-0.002231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0.00602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(0.006747)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(0.001842)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(0.004942)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Having Access To Exercise Opportunities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-0.000961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0.00026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-0.000701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(0.000967)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(0.000265)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(0.000706)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Hospital Beds (bed/1000)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0.004987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-0.001349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0.003638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(0.003772)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(0.001033)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(0.002762)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Average Temperature In Summer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0.090952***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-0.024596***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0.066357***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(0.025327)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(0.007782)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(0.018243)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Average Temperature In Winter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0.029361*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-0.00794*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0.021421**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(0.015092)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(0.004276)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(0.010973)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Average Relative Humidity In Summer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0.019894***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-0.00538**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0.014514***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(0.007288)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(0.002139)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(0.005277)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Average Relative Humidity In Winter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-0.010229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0.002766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-0.007463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(0.009529)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(0.002606)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(0.006965)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PM2.5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-0.056104*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0.015172*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-0.040932*</w:t>
            </w:r>
          </w:p>
        </w:tc>
      </w:tr>
      <w:tr w:rsidR="00D90376" w:rsidRPr="00D90376" w:rsidTr="00D7569C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(0.03291)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(0.009117)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(0.024096)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90376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Spatially lagged dependence coefficient (</w:t>
            </w:r>
            <w:r w:rsidR="00D7569C">
              <w:rPr>
                <w:rFonts w:ascii="Calibri" w:eastAsia="Times New Roman" w:hAnsi="Calibri" w:cs="Calibri"/>
                <w:color w:val="000000"/>
              </w:rPr>
              <w:t>ρ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-0.34506***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likelihood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-4093.374</w:t>
            </w:r>
          </w:p>
        </w:tc>
      </w:tr>
      <w:tr w:rsidR="00D90376" w:rsidRPr="00D90376" w:rsidTr="00D90376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error dependence coefficient (λ)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0.68623***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0376" w:rsidRPr="00D90376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8276.7</w:t>
            </w:r>
          </w:p>
        </w:tc>
      </w:tr>
      <w:tr w:rsidR="00D7569C" w:rsidRPr="00D90376" w:rsidTr="00D7569C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D7569C" w:rsidRDefault="00D7569C" w:rsidP="00D7569C">
            <w:r>
              <w:t>Number of observations</w:t>
            </w:r>
          </w:p>
          <w:p w:rsidR="00D7569C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D7569C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3103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D7569C" w:rsidRPr="00D7569C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D7569C" w:rsidRDefault="00D7569C" w:rsidP="00D90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0.5984</w:t>
            </w:r>
          </w:p>
        </w:tc>
      </w:tr>
      <w:tr w:rsidR="00D7569C" w:rsidRPr="00D90376" w:rsidTr="00D7569C">
        <w:trPr>
          <w:trHeight w:val="300"/>
        </w:trPr>
        <w:tc>
          <w:tcPr>
            <w:tcW w:w="5000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7569C" w:rsidRDefault="00D7569C" w:rsidP="00D75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the standard errors of the estimated parameters are list in the parentheses. </w:t>
            </w:r>
          </w:p>
          <w:p w:rsidR="00D7569C" w:rsidRDefault="00D7569C" w:rsidP="00D75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***: p&lt;0.01; **:p&lt;0.05; *:p&lt;0.1</w:t>
            </w:r>
          </w:p>
        </w:tc>
      </w:tr>
    </w:tbl>
    <w:p w:rsidR="007C68ED" w:rsidRDefault="007C68ED" w:rsidP="00D7569C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LUwMTMxNjEyN7JQ0lEKTi0uzszPAykwrAUAqrP47SwAAAA="/>
  </w:docVars>
  <w:rsids>
    <w:rsidRoot w:val="00D90376"/>
    <w:rsid w:val="00502AA9"/>
    <w:rsid w:val="005973A2"/>
    <w:rsid w:val="007C68ED"/>
    <w:rsid w:val="00D7569C"/>
    <w:rsid w:val="00D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0C8F"/>
  <w15:chartTrackingRefBased/>
  <w15:docId w15:val="{AF3FF51B-06C8-410F-814D-24A95A34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3</cp:revision>
  <dcterms:created xsi:type="dcterms:W3CDTF">2021-11-16T03:10:00Z</dcterms:created>
  <dcterms:modified xsi:type="dcterms:W3CDTF">2021-11-16T04:37:00Z</dcterms:modified>
</cp:coreProperties>
</file>