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35625" w14:textId="3BF32CE7" w:rsidR="00EB5C20" w:rsidRPr="00602316" w:rsidRDefault="00EB5C20" w:rsidP="00EB5C20">
      <w:pPr>
        <w:rPr>
          <w:b/>
        </w:rPr>
      </w:pPr>
      <w:bookmarkStart w:id="0" w:name="_Toc333317297"/>
      <w:r w:rsidRPr="00602316">
        <w:rPr>
          <w:b/>
        </w:rPr>
        <w:t>CS2010</w:t>
      </w:r>
      <w:r w:rsidRPr="00602316">
        <w:rPr>
          <w:b/>
        </w:rPr>
        <w:br/>
      </w:r>
      <w:r w:rsidR="004D4A4A">
        <w:rPr>
          <w:b/>
        </w:rPr>
        <w:t>Midterm</w:t>
      </w:r>
      <w:r>
        <w:rPr>
          <w:b/>
        </w:rPr>
        <w:t xml:space="preserve"> Project</w:t>
      </w:r>
      <w:r w:rsidRPr="00602316">
        <w:rPr>
          <w:b/>
        </w:rPr>
        <w:br/>
      </w:r>
      <w:r w:rsidR="004D4A4A">
        <w:rPr>
          <w:b/>
        </w:rPr>
        <w:t xml:space="preserve">Midterm </w:t>
      </w:r>
      <w:r w:rsidR="00A74512">
        <w:rPr>
          <w:b/>
        </w:rPr>
        <w:t xml:space="preserve">Project </w:t>
      </w:r>
      <w:r w:rsidRPr="00602316">
        <w:rPr>
          <w:b/>
        </w:rPr>
        <w:t>Points:</w:t>
      </w:r>
      <w:r w:rsidR="00A74512">
        <w:rPr>
          <w:b/>
        </w:rPr>
        <w:t xml:space="preserve"> </w:t>
      </w:r>
      <w:r w:rsidR="00FE69B8">
        <w:rPr>
          <w:b/>
        </w:rPr>
        <w:t>70</w:t>
      </w:r>
    </w:p>
    <w:p w14:paraId="321CBDCE" w14:textId="09EEC06E" w:rsidR="00EB5C20" w:rsidRDefault="004D4A4A" w:rsidP="00EB5C20">
      <w:pPr>
        <w:pStyle w:val="Heading1"/>
        <w:jc w:val="center"/>
      </w:pPr>
      <w:r>
        <w:t>Midterm Project</w:t>
      </w:r>
    </w:p>
    <w:p w14:paraId="5DBC9C6F" w14:textId="396FCC21" w:rsidR="00BE6627" w:rsidRPr="00BE6627" w:rsidRDefault="00EB5C20" w:rsidP="00F66B89">
      <w:pPr>
        <w:pStyle w:val="Heading2"/>
      </w:pPr>
      <w:r>
        <w:t>Overview</w:t>
      </w:r>
      <w:bookmarkEnd w:id="0"/>
    </w:p>
    <w:p w14:paraId="5F1588DC" w14:textId="700C789A" w:rsidR="0097027E" w:rsidRDefault="0097027E">
      <w:r>
        <w:t>The midterm web site project will be an overview and storyboard for the final web site project. The items in the guide will introduce the web site purpose and the information it will provide. It will show the basic layout of the site structure and the layout of each page. This guide can be done using either PowerPoint, Word, or other equivalent office application.</w:t>
      </w:r>
    </w:p>
    <w:p w14:paraId="7C051BC5" w14:textId="77777777" w:rsidR="00862926" w:rsidRDefault="00862926" w:rsidP="00862926">
      <w:r>
        <w:t xml:space="preserve">The project will be a web site of your choice. It can be a personal hobby, a business, blogging, etc. Examples of sites you could create include a photography website, a travel web site, a blogging site of artwork, a museum focused site, etc. You are encouraged to use the various assets from the book source materials such as images, icons, video, information, etc. The assets are found in the </w:t>
      </w:r>
      <w:r>
        <w:rPr>
          <w:b/>
        </w:rPr>
        <w:t>Project_Assets.zip</w:t>
      </w:r>
      <w:r>
        <w:t xml:space="preserve"> file or you may wish to use your own images, icons, and other assets. If you use your own, you will need to make sure your images are optimized for displaying on the web.</w:t>
      </w:r>
    </w:p>
    <w:p w14:paraId="2F465418" w14:textId="77777777" w:rsidR="00667E7F" w:rsidRPr="00E4560E" w:rsidRDefault="00667E7F" w:rsidP="00667E7F">
      <w:pPr>
        <w:rPr>
          <w:rFonts w:ascii="Arial" w:hAnsi="Arial" w:cs="Arial"/>
          <w:sz w:val="20"/>
          <w:szCs w:val="20"/>
        </w:rPr>
      </w:pPr>
      <w:r w:rsidRPr="00E4560E">
        <w:rPr>
          <w:rFonts w:ascii="Arial" w:hAnsi="Arial" w:cs="Arial"/>
          <w:sz w:val="20"/>
          <w:szCs w:val="20"/>
        </w:rPr>
        <w:t>Grading of the mid-term planning guide:</w:t>
      </w:r>
    </w:p>
    <w:p w14:paraId="24D03907" w14:textId="77777777" w:rsidR="00F9322D" w:rsidRDefault="00F9322D" w:rsidP="00837ED5">
      <w:pPr>
        <w:pStyle w:val="ListParagraph"/>
        <w:numPr>
          <w:ilvl w:val="0"/>
          <w:numId w:val="1"/>
        </w:numPr>
      </w:pPr>
      <w:r>
        <w:t>5 points – Excellent</w:t>
      </w:r>
    </w:p>
    <w:p w14:paraId="6328850D" w14:textId="77777777" w:rsidR="00F9322D" w:rsidRDefault="00F9322D" w:rsidP="00837ED5">
      <w:pPr>
        <w:pStyle w:val="ListParagraph"/>
        <w:numPr>
          <w:ilvl w:val="0"/>
          <w:numId w:val="1"/>
        </w:numPr>
      </w:pPr>
      <w:r>
        <w:t>4 points – Above average</w:t>
      </w:r>
    </w:p>
    <w:p w14:paraId="248536D1" w14:textId="77777777" w:rsidR="00F9322D" w:rsidRDefault="00F9322D" w:rsidP="00837ED5">
      <w:pPr>
        <w:pStyle w:val="ListParagraph"/>
        <w:numPr>
          <w:ilvl w:val="0"/>
          <w:numId w:val="1"/>
        </w:numPr>
      </w:pPr>
      <w:r>
        <w:t>3 points – Average</w:t>
      </w:r>
    </w:p>
    <w:p w14:paraId="2594A367" w14:textId="77777777" w:rsidR="00F9322D" w:rsidRDefault="00F9322D" w:rsidP="00837ED5">
      <w:pPr>
        <w:pStyle w:val="ListParagraph"/>
        <w:numPr>
          <w:ilvl w:val="0"/>
          <w:numId w:val="1"/>
        </w:numPr>
      </w:pPr>
      <w:r>
        <w:t>2 points – Below average</w:t>
      </w:r>
    </w:p>
    <w:p w14:paraId="524D7817" w14:textId="77777777" w:rsidR="00F9322D" w:rsidRDefault="00F9322D" w:rsidP="00837ED5">
      <w:pPr>
        <w:pStyle w:val="ListParagraph"/>
        <w:numPr>
          <w:ilvl w:val="0"/>
          <w:numId w:val="1"/>
        </w:numPr>
      </w:pPr>
      <w:r>
        <w:t>1 point – Poor quality</w:t>
      </w:r>
    </w:p>
    <w:p w14:paraId="0104E3C0" w14:textId="77777777" w:rsidR="00F9322D" w:rsidRDefault="00F9322D" w:rsidP="00F9322D">
      <w:pPr>
        <w:pStyle w:val="ListParagraph"/>
        <w:numPr>
          <w:ilvl w:val="0"/>
          <w:numId w:val="1"/>
        </w:numPr>
      </w:pPr>
      <w:r>
        <w:t>0 points – Missing or unacceptable</w:t>
      </w:r>
    </w:p>
    <w:tbl>
      <w:tblPr>
        <w:tblW w:w="9878" w:type="dxa"/>
        <w:tblInd w:w="108" w:type="dxa"/>
        <w:tblLook w:val="04A0" w:firstRow="1" w:lastRow="0" w:firstColumn="1" w:lastColumn="0" w:noHBand="0" w:noVBand="1"/>
      </w:tblPr>
      <w:tblGrid>
        <w:gridCol w:w="3217"/>
        <w:gridCol w:w="836"/>
        <w:gridCol w:w="5825"/>
      </w:tblGrid>
      <w:tr w:rsidR="00423D64" w:rsidRPr="00E4560E" w14:paraId="3D390EDC" w14:textId="77777777" w:rsidTr="00423D64">
        <w:trPr>
          <w:cantSplit/>
          <w:trHeight w:val="188"/>
        </w:trPr>
        <w:tc>
          <w:tcPr>
            <w:tcW w:w="3217" w:type="dxa"/>
            <w:tcBorders>
              <w:top w:val="single" w:sz="4" w:space="0" w:color="auto"/>
              <w:left w:val="single" w:sz="4" w:space="0" w:color="auto"/>
              <w:bottom w:val="single" w:sz="4" w:space="0" w:color="auto"/>
              <w:right w:val="single" w:sz="4" w:space="0" w:color="auto"/>
            </w:tcBorders>
            <w:shd w:val="clear" w:color="auto" w:fill="D9E2F3"/>
          </w:tcPr>
          <w:p w14:paraId="0C6718FD" w14:textId="77777777" w:rsidR="00423D64" w:rsidRPr="00E4560E" w:rsidRDefault="00423D64" w:rsidP="00837ED5">
            <w:pPr>
              <w:spacing w:before="120" w:after="0" w:line="240" w:lineRule="auto"/>
              <w:jc w:val="center"/>
              <w:rPr>
                <w:rFonts w:ascii="Arial" w:eastAsia="Times New Roman" w:hAnsi="Arial" w:cs="Arial"/>
                <w:b/>
                <w:color w:val="000000"/>
                <w:sz w:val="20"/>
                <w:szCs w:val="20"/>
              </w:rPr>
            </w:pPr>
            <w:r w:rsidRPr="00E4560E">
              <w:rPr>
                <w:rFonts w:ascii="Arial" w:eastAsia="Times New Roman" w:hAnsi="Arial" w:cs="Arial"/>
                <w:b/>
                <w:color w:val="000000"/>
                <w:sz w:val="20"/>
                <w:szCs w:val="20"/>
              </w:rPr>
              <w:t>Item</w:t>
            </w:r>
          </w:p>
        </w:tc>
        <w:tc>
          <w:tcPr>
            <w:tcW w:w="836" w:type="dxa"/>
            <w:tcBorders>
              <w:top w:val="single" w:sz="4" w:space="0" w:color="auto"/>
              <w:left w:val="nil"/>
              <w:bottom w:val="single" w:sz="4" w:space="0" w:color="auto"/>
              <w:right w:val="single" w:sz="4" w:space="0" w:color="auto"/>
            </w:tcBorders>
            <w:shd w:val="clear" w:color="auto" w:fill="D9E2F3"/>
          </w:tcPr>
          <w:p w14:paraId="6A365F33" w14:textId="77777777" w:rsidR="00423D64" w:rsidRPr="00E4560E" w:rsidRDefault="00423D64" w:rsidP="00837ED5">
            <w:pPr>
              <w:spacing w:before="120" w:after="0" w:line="240" w:lineRule="auto"/>
              <w:jc w:val="center"/>
              <w:rPr>
                <w:rFonts w:eastAsia="Times New Roman" w:cs="Calibri"/>
                <w:b/>
                <w:color w:val="000000"/>
                <w:sz w:val="20"/>
                <w:szCs w:val="20"/>
              </w:rPr>
            </w:pPr>
            <w:r w:rsidRPr="00E4560E">
              <w:rPr>
                <w:rFonts w:eastAsia="Times New Roman" w:cs="Calibri"/>
                <w:b/>
                <w:color w:val="000000"/>
                <w:sz w:val="20"/>
                <w:szCs w:val="20"/>
              </w:rPr>
              <w:t>Points</w:t>
            </w:r>
          </w:p>
        </w:tc>
        <w:tc>
          <w:tcPr>
            <w:tcW w:w="5825" w:type="dxa"/>
            <w:tcBorders>
              <w:top w:val="single" w:sz="4" w:space="0" w:color="auto"/>
              <w:left w:val="single" w:sz="4" w:space="0" w:color="auto"/>
              <w:bottom w:val="single" w:sz="4" w:space="0" w:color="auto"/>
              <w:right w:val="single" w:sz="4" w:space="0" w:color="auto"/>
            </w:tcBorders>
            <w:shd w:val="clear" w:color="auto" w:fill="D9E2F3"/>
          </w:tcPr>
          <w:p w14:paraId="696CDE47" w14:textId="77777777" w:rsidR="00423D64" w:rsidRPr="00E4560E" w:rsidRDefault="00423D64" w:rsidP="00837ED5">
            <w:pPr>
              <w:spacing w:before="120" w:after="0" w:line="240" w:lineRule="auto"/>
              <w:jc w:val="center"/>
              <w:rPr>
                <w:rFonts w:eastAsia="Times New Roman" w:cs="Calibri"/>
                <w:b/>
                <w:color w:val="000000"/>
                <w:sz w:val="20"/>
                <w:szCs w:val="20"/>
              </w:rPr>
            </w:pPr>
            <w:bookmarkStart w:id="1" w:name="_GoBack"/>
            <w:bookmarkEnd w:id="1"/>
            <w:r w:rsidRPr="00E4560E">
              <w:rPr>
                <w:rFonts w:eastAsia="Times New Roman" w:cs="Calibri"/>
                <w:b/>
                <w:color w:val="000000"/>
                <w:sz w:val="20"/>
                <w:szCs w:val="20"/>
              </w:rPr>
              <w:t>Description</w:t>
            </w:r>
          </w:p>
        </w:tc>
      </w:tr>
      <w:tr w:rsidR="00423D64" w:rsidRPr="00E4560E" w14:paraId="754E3F22" w14:textId="77777777" w:rsidTr="00423D64">
        <w:trPr>
          <w:trHeight w:val="287"/>
        </w:trPr>
        <w:tc>
          <w:tcPr>
            <w:tcW w:w="3217" w:type="dxa"/>
            <w:tcBorders>
              <w:top w:val="single" w:sz="4" w:space="0" w:color="auto"/>
              <w:left w:val="single" w:sz="4" w:space="0" w:color="auto"/>
              <w:bottom w:val="single" w:sz="4" w:space="0" w:color="auto"/>
              <w:right w:val="single" w:sz="4" w:space="0" w:color="auto"/>
            </w:tcBorders>
            <w:shd w:val="clear" w:color="auto" w:fill="auto"/>
            <w:hideMark/>
          </w:tcPr>
          <w:p w14:paraId="50FBF266" w14:textId="77777777" w:rsidR="00423D64" w:rsidRPr="00E84642" w:rsidRDefault="00423D64" w:rsidP="00837ED5">
            <w:pPr>
              <w:spacing w:after="0" w:line="240" w:lineRule="auto"/>
              <w:rPr>
                <w:rFonts w:ascii="Arial" w:eastAsia="Times New Roman" w:hAnsi="Arial" w:cs="Arial"/>
                <w:color w:val="000000"/>
                <w:sz w:val="20"/>
                <w:szCs w:val="20"/>
              </w:rPr>
            </w:pPr>
            <w:r w:rsidRPr="00E84642">
              <w:rPr>
                <w:rFonts w:ascii="Arial" w:eastAsia="Times New Roman" w:hAnsi="Arial" w:cs="Arial"/>
                <w:color w:val="000000"/>
                <w:sz w:val="20"/>
                <w:szCs w:val="20"/>
              </w:rPr>
              <w:t>Web page layouts</w:t>
            </w:r>
          </w:p>
        </w:tc>
        <w:tc>
          <w:tcPr>
            <w:tcW w:w="836" w:type="dxa"/>
            <w:tcBorders>
              <w:top w:val="single" w:sz="4" w:space="0" w:color="auto"/>
              <w:left w:val="nil"/>
              <w:bottom w:val="single" w:sz="4" w:space="0" w:color="auto"/>
              <w:right w:val="single" w:sz="4" w:space="0" w:color="auto"/>
            </w:tcBorders>
            <w:shd w:val="clear" w:color="auto" w:fill="auto"/>
            <w:hideMark/>
          </w:tcPr>
          <w:p w14:paraId="6C8F2325" w14:textId="77777777" w:rsidR="00423D64" w:rsidRPr="00E84642" w:rsidRDefault="00423D64" w:rsidP="00837ED5">
            <w:pPr>
              <w:spacing w:after="0" w:line="240" w:lineRule="auto"/>
              <w:jc w:val="center"/>
              <w:rPr>
                <w:rFonts w:eastAsia="Times New Roman" w:cs="Calibri"/>
                <w:color w:val="000000"/>
                <w:sz w:val="20"/>
                <w:szCs w:val="20"/>
              </w:rPr>
            </w:pPr>
            <w:r w:rsidRPr="00E84642">
              <w:rPr>
                <w:rFonts w:eastAsia="Times New Roman" w:cs="Calibri"/>
                <w:color w:val="000000"/>
                <w:sz w:val="20"/>
                <w:szCs w:val="20"/>
              </w:rPr>
              <w:t>15</w:t>
            </w:r>
          </w:p>
        </w:tc>
        <w:tc>
          <w:tcPr>
            <w:tcW w:w="5825" w:type="dxa"/>
            <w:tcBorders>
              <w:top w:val="single" w:sz="4" w:space="0" w:color="auto"/>
              <w:left w:val="single" w:sz="4" w:space="0" w:color="auto"/>
              <w:bottom w:val="single" w:sz="4" w:space="0" w:color="auto"/>
              <w:right w:val="single" w:sz="4" w:space="0" w:color="auto"/>
            </w:tcBorders>
            <w:shd w:val="clear" w:color="auto" w:fill="auto"/>
            <w:hideMark/>
          </w:tcPr>
          <w:p w14:paraId="36369747" w14:textId="77777777" w:rsidR="00423D64" w:rsidRPr="00E84642" w:rsidRDefault="00423D64" w:rsidP="00837ED5">
            <w:pPr>
              <w:spacing w:after="0" w:line="240" w:lineRule="auto"/>
              <w:rPr>
                <w:rFonts w:eastAsia="Times New Roman" w:cs="Calibri"/>
                <w:color w:val="000000"/>
                <w:sz w:val="20"/>
                <w:szCs w:val="20"/>
              </w:rPr>
            </w:pPr>
            <w:r w:rsidRPr="00E84642">
              <w:rPr>
                <w:rFonts w:eastAsia="Times New Roman" w:cs="Calibri"/>
                <w:color w:val="000000"/>
                <w:sz w:val="20"/>
                <w:szCs w:val="20"/>
              </w:rPr>
              <w:t>Show 5 pages and their basic structure. (3 points per page)</w:t>
            </w:r>
          </w:p>
        </w:tc>
      </w:tr>
      <w:tr w:rsidR="00423D64" w:rsidRPr="00E4560E" w14:paraId="1C2BE89A" w14:textId="77777777" w:rsidTr="00423D64">
        <w:trPr>
          <w:trHeight w:val="566"/>
        </w:trPr>
        <w:tc>
          <w:tcPr>
            <w:tcW w:w="3217" w:type="dxa"/>
            <w:tcBorders>
              <w:top w:val="single" w:sz="4" w:space="0" w:color="auto"/>
              <w:left w:val="single" w:sz="4" w:space="0" w:color="auto"/>
              <w:bottom w:val="single" w:sz="4" w:space="0" w:color="auto"/>
              <w:right w:val="single" w:sz="4" w:space="0" w:color="auto"/>
            </w:tcBorders>
            <w:shd w:val="clear" w:color="auto" w:fill="auto"/>
            <w:hideMark/>
          </w:tcPr>
          <w:p w14:paraId="55D9006C" w14:textId="77777777" w:rsidR="00423D64" w:rsidRPr="00E84642" w:rsidRDefault="00423D64" w:rsidP="00837ED5">
            <w:pPr>
              <w:spacing w:after="0" w:line="240" w:lineRule="auto"/>
              <w:rPr>
                <w:rFonts w:ascii="Arial" w:eastAsia="Times New Roman" w:hAnsi="Arial" w:cs="Arial"/>
                <w:color w:val="000000"/>
                <w:sz w:val="20"/>
                <w:szCs w:val="20"/>
              </w:rPr>
            </w:pPr>
            <w:r w:rsidRPr="00E84642">
              <w:rPr>
                <w:rFonts w:ascii="Arial" w:eastAsia="Times New Roman" w:hAnsi="Arial" w:cs="Arial"/>
                <w:color w:val="000000"/>
                <w:sz w:val="20"/>
                <w:szCs w:val="20"/>
              </w:rPr>
              <w:t xml:space="preserve">Information about site purpose and </w:t>
            </w:r>
            <w:r>
              <w:rPr>
                <w:rFonts w:ascii="Arial" w:eastAsia="Times New Roman" w:hAnsi="Arial" w:cs="Arial"/>
                <w:color w:val="000000"/>
                <w:sz w:val="20"/>
                <w:szCs w:val="20"/>
              </w:rPr>
              <w:t>the information it will provide.</w:t>
            </w:r>
          </w:p>
        </w:tc>
        <w:tc>
          <w:tcPr>
            <w:tcW w:w="836" w:type="dxa"/>
            <w:tcBorders>
              <w:top w:val="single" w:sz="4" w:space="0" w:color="auto"/>
              <w:left w:val="nil"/>
              <w:bottom w:val="single" w:sz="4" w:space="0" w:color="auto"/>
              <w:right w:val="single" w:sz="4" w:space="0" w:color="auto"/>
            </w:tcBorders>
            <w:shd w:val="clear" w:color="auto" w:fill="auto"/>
            <w:hideMark/>
          </w:tcPr>
          <w:p w14:paraId="00F21FDB" w14:textId="51368A5D" w:rsidR="00423D64" w:rsidRPr="00E84642" w:rsidRDefault="00423D64" w:rsidP="00837ED5">
            <w:pPr>
              <w:spacing w:after="0" w:line="240" w:lineRule="auto"/>
              <w:jc w:val="center"/>
              <w:rPr>
                <w:rFonts w:eastAsia="Times New Roman" w:cs="Calibri"/>
                <w:color w:val="000000"/>
                <w:sz w:val="20"/>
                <w:szCs w:val="20"/>
              </w:rPr>
            </w:pPr>
            <w:r>
              <w:rPr>
                <w:rFonts w:eastAsia="Times New Roman" w:cs="Calibri"/>
                <w:color w:val="000000"/>
                <w:sz w:val="20"/>
                <w:szCs w:val="20"/>
              </w:rPr>
              <w:t>10</w:t>
            </w:r>
            <w:r>
              <w:rPr>
                <w:rFonts w:eastAsia="Times New Roman" w:cs="Calibri"/>
                <w:color w:val="000000"/>
                <w:sz w:val="20"/>
                <w:szCs w:val="20"/>
              </w:rPr>
              <w:br/>
            </w:r>
          </w:p>
        </w:tc>
        <w:tc>
          <w:tcPr>
            <w:tcW w:w="5825" w:type="dxa"/>
            <w:tcBorders>
              <w:top w:val="single" w:sz="4" w:space="0" w:color="auto"/>
              <w:left w:val="single" w:sz="4" w:space="0" w:color="auto"/>
              <w:bottom w:val="single" w:sz="4" w:space="0" w:color="auto"/>
              <w:right w:val="single" w:sz="4" w:space="0" w:color="auto"/>
            </w:tcBorders>
            <w:shd w:val="clear" w:color="auto" w:fill="auto"/>
            <w:hideMark/>
          </w:tcPr>
          <w:p w14:paraId="5C5B728E" w14:textId="51CC366D" w:rsidR="00423D64" w:rsidRPr="00E84642" w:rsidRDefault="00423D64" w:rsidP="00837ED5">
            <w:pPr>
              <w:spacing w:after="0" w:line="240" w:lineRule="auto"/>
              <w:rPr>
                <w:rFonts w:eastAsia="Times New Roman" w:cs="Calibri"/>
                <w:color w:val="000000"/>
                <w:sz w:val="20"/>
                <w:szCs w:val="20"/>
              </w:rPr>
            </w:pPr>
            <w:r w:rsidRPr="00E84642">
              <w:rPr>
                <w:rFonts w:eastAsia="Times New Roman" w:cs="Calibri"/>
                <w:color w:val="000000"/>
                <w:sz w:val="20"/>
                <w:szCs w:val="20"/>
              </w:rPr>
              <w:t> </w:t>
            </w:r>
            <w:r>
              <w:rPr>
                <w:rFonts w:eastAsia="Times New Roman" w:cs="Calibri"/>
                <w:color w:val="000000"/>
                <w:sz w:val="20"/>
                <w:szCs w:val="20"/>
              </w:rPr>
              <w:t>Provide a 2-4 paragraph overview of the site purpose and the information it will provide.</w:t>
            </w:r>
          </w:p>
        </w:tc>
      </w:tr>
      <w:tr w:rsidR="00423D64" w:rsidRPr="00E4560E" w14:paraId="602617BB" w14:textId="77777777" w:rsidTr="00423D64">
        <w:trPr>
          <w:trHeight w:val="530"/>
        </w:trPr>
        <w:tc>
          <w:tcPr>
            <w:tcW w:w="3217" w:type="dxa"/>
            <w:tcBorders>
              <w:top w:val="single" w:sz="4" w:space="0" w:color="auto"/>
              <w:left w:val="single" w:sz="4" w:space="0" w:color="auto"/>
              <w:bottom w:val="single" w:sz="4" w:space="0" w:color="auto"/>
              <w:right w:val="single" w:sz="4" w:space="0" w:color="auto"/>
            </w:tcBorders>
            <w:shd w:val="clear" w:color="auto" w:fill="auto"/>
            <w:hideMark/>
          </w:tcPr>
          <w:p w14:paraId="5B870C6C" w14:textId="77777777" w:rsidR="00423D64" w:rsidRPr="00E84642" w:rsidRDefault="00423D64" w:rsidP="00837ED5">
            <w:pPr>
              <w:spacing w:after="0" w:line="240" w:lineRule="auto"/>
              <w:rPr>
                <w:rFonts w:ascii="Arial" w:eastAsia="Times New Roman" w:hAnsi="Arial" w:cs="Arial"/>
                <w:color w:val="000000"/>
                <w:sz w:val="20"/>
                <w:szCs w:val="20"/>
              </w:rPr>
            </w:pPr>
            <w:r w:rsidRPr="00E84642">
              <w:rPr>
                <w:rFonts w:ascii="Arial" w:eastAsia="Times New Roman" w:hAnsi="Arial" w:cs="Arial"/>
                <w:color w:val="000000"/>
                <w:sz w:val="20"/>
                <w:szCs w:val="20"/>
              </w:rPr>
              <w:t>Unordered list</w:t>
            </w:r>
          </w:p>
        </w:tc>
        <w:tc>
          <w:tcPr>
            <w:tcW w:w="836" w:type="dxa"/>
            <w:tcBorders>
              <w:top w:val="single" w:sz="4" w:space="0" w:color="auto"/>
              <w:left w:val="nil"/>
              <w:bottom w:val="single" w:sz="4" w:space="0" w:color="auto"/>
              <w:right w:val="single" w:sz="4" w:space="0" w:color="auto"/>
            </w:tcBorders>
            <w:shd w:val="clear" w:color="auto" w:fill="auto"/>
            <w:hideMark/>
          </w:tcPr>
          <w:p w14:paraId="66F47914" w14:textId="58CCF06C" w:rsidR="00423D64" w:rsidRPr="00E84642" w:rsidRDefault="00423D64" w:rsidP="00837ED5">
            <w:pPr>
              <w:spacing w:after="0" w:line="240" w:lineRule="auto"/>
              <w:jc w:val="center"/>
              <w:rPr>
                <w:rFonts w:eastAsia="Times New Roman" w:cs="Calibri"/>
                <w:color w:val="000000"/>
                <w:sz w:val="20"/>
                <w:szCs w:val="20"/>
              </w:rPr>
            </w:pPr>
            <w:r>
              <w:rPr>
                <w:rFonts w:eastAsia="Times New Roman" w:cs="Calibri"/>
                <w:color w:val="000000"/>
                <w:sz w:val="20"/>
                <w:szCs w:val="20"/>
              </w:rPr>
              <w:t>5</w:t>
            </w:r>
          </w:p>
        </w:tc>
        <w:tc>
          <w:tcPr>
            <w:tcW w:w="5825" w:type="dxa"/>
            <w:tcBorders>
              <w:top w:val="single" w:sz="4" w:space="0" w:color="auto"/>
              <w:left w:val="single" w:sz="4" w:space="0" w:color="auto"/>
              <w:bottom w:val="single" w:sz="4" w:space="0" w:color="auto"/>
              <w:right w:val="single" w:sz="4" w:space="0" w:color="auto"/>
            </w:tcBorders>
            <w:shd w:val="clear" w:color="auto" w:fill="auto"/>
            <w:hideMark/>
          </w:tcPr>
          <w:p w14:paraId="65F46099" w14:textId="77777777" w:rsidR="00423D64" w:rsidRPr="00E84642" w:rsidRDefault="00423D64" w:rsidP="00837ED5">
            <w:pPr>
              <w:spacing w:after="0" w:line="240" w:lineRule="auto"/>
              <w:rPr>
                <w:rFonts w:eastAsia="Times New Roman" w:cs="Calibri"/>
                <w:color w:val="000000"/>
                <w:sz w:val="20"/>
                <w:szCs w:val="20"/>
              </w:rPr>
            </w:pPr>
            <w:r w:rsidRPr="00E84642">
              <w:rPr>
                <w:rFonts w:eastAsia="Times New Roman" w:cs="Calibri"/>
                <w:color w:val="000000"/>
                <w:sz w:val="20"/>
                <w:szCs w:val="20"/>
              </w:rPr>
              <w:t>Identify where the unordered list will go. Identify a bullet type not the default.</w:t>
            </w:r>
          </w:p>
        </w:tc>
      </w:tr>
      <w:tr w:rsidR="00423D64" w:rsidRPr="00E4560E" w14:paraId="1E742316" w14:textId="77777777" w:rsidTr="00423D64">
        <w:trPr>
          <w:trHeight w:val="260"/>
        </w:trPr>
        <w:tc>
          <w:tcPr>
            <w:tcW w:w="3217" w:type="dxa"/>
            <w:tcBorders>
              <w:top w:val="single" w:sz="4" w:space="0" w:color="auto"/>
              <w:left w:val="single" w:sz="4" w:space="0" w:color="auto"/>
              <w:bottom w:val="single" w:sz="4" w:space="0" w:color="auto"/>
              <w:right w:val="single" w:sz="4" w:space="0" w:color="auto"/>
            </w:tcBorders>
            <w:shd w:val="clear" w:color="auto" w:fill="auto"/>
            <w:hideMark/>
          </w:tcPr>
          <w:p w14:paraId="306943C4" w14:textId="59F0E6ED" w:rsidR="00423D64" w:rsidRPr="00E84642" w:rsidRDefault="00423D64" w:rsidP="00837ED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Identification of content areas</w:t>
            </w:r>
          </w:p>
        </w:tc>
        <w:tc>
          <w:tcPr>
            <w:tcW w:w="836" w:type="dxa"/>
            <w:tcBorders>
              <w:top w:val="single" w:sz="4" w:space="0" w:color="auto"/>
              <w:left w:val="nil"/>
              <w:bottom w:val="single" w:sz="4" w:space="0" w:color="auto"/>
              <w:right w:val="single" w:sz="4" w:space="0" w:color="auto"/>
            </w:tcBorders>
            <w:shd w:val="clear" w:color="auto" w:fill="auto"/>
            <w:hideMark/>
          </w:tcPr>
          <w:p w14:paraId="51598015" w14:textId="5D7CD7DF" w:rsidR="00423D64" w:rsidRPr="00E84642" w:rsidRDefault="00423D64" w:rsidP="00837ED5">
            <w:pPr>
              <w:spacing w:after="0" w:line="240" w:lineRule="auto"/>
              <w:jc w:val="center"/>
              <w:rPr>
                <w:rFonts w:eastAsia="Times New Roman" w:cs="Calibri"/>
                <w:color w:val="000000"/>
                <w:sz w:val="20"/>
                <w:szCs w:val="20"/>
              </w:rPr>
            </w:pPr>
            <w:r>
              <w:rPr>
                <w:rFonts w:eastAsia="Times New Roman" w:cs="Calibri"/>
                <w:color w:val="000000"/>
                <w:sz w:val="20"/>
                <w:szCs w:val="20"/>
              </w:rPr>
              <w:t>5</w:t>
            </w:r>
          </w:p>
        </w:tc>
        <w:tc>
          <w:tcPr>
            <w:tcW w:w="5825" w:type="dxa"/>
            <w:tcBorders>
              <w:top w:val="single" w:sz="4" w:space="0" w:color="auto"/>
              <w:left w:val="single" w:sz="4" w:space="0" w:color="auto"/>
              <w:bottom w:val="single" w:sz="4" w:space="0" w:color="auto"/>
              <w:right w:val="single" w:sz="4" w:space="0" w:color="auto"/>
            </w:tcBorders>
            <w:shd w:val="clear" w:color="auto" w:fill="auto"/>
            <w:hideMark/>
          </w:tcPr>
          <w:p w14:paraId="431DA9CD" w14:textId="05285D22" w:rsidR="00423D64" w:rsidRPr="00E84642" w:rsidRDefault="00423D64" w:rsidP="00837ED5">
            <w:pPr>
              <w:spacing w:after="0" w:line="240" w:lineRule="auto"/>
              <w:rPr>
                <w:rFonts w:eastAsia="Times New Roman" w:cs="Calibri"/>
                <w:color w:val="000000"/>
                <w:sz w:val="20"/>
                <w:szCs w:val="20"/>
              </w:rPr>
            </w:pPr>
            <w:r w:rsidRPr="00E84642">
              <w:rPr>
                <w:rFonts w:eastAsia="Times New Roman" w:cs="Calibri"/>
                <w:color w:val="000000"/>
                <w:sz w:val="20"/>
                <w:szCs w:val="20"/>
              </w:rPr>
              <w:t xml:space="preserve">Identify where the </w:t>
            </w:r>
            <w:r>
              <w:rPr>
                <w:rFonts w:eastAsia="Times New Roman" w:cs="Calibri"/>
                <w:color w:val="000000"/>
                <w:sz w:val="20"/>
                <w:szCs w:val="20"/>
              </w:rPr>
              <w:t>content areas</w:t>
            </w:r>
            <w:r w:rsidRPr="00E84642">
              <w:rPr>
                <w:rFonts w:eastAsia="Times New Roman" w:cs="Calibri"/>
                <w:color w:val="000000"/>
                <w:sz w:val="20"/>
                <w:szCs w:val="20"/>
              </w:rPr>
              <w:t xml:space="preserve"> will go.</w:t>
            </w:r>
          </w:p>
        </w:tc>
      </w:tr>
      <w:tr w:rsidR="00423D64" w:rsidRPr="00E4560E" w14:paraId="03EE81C9" w14:textId="77777777" w:rsidTr="00423D64">
        <w:trPr>
          <w:trHeight w:val="260"/>
        </w:trPr>
        <w:tc>
          <w:tcPr>
            <w:tcW w:w="3217" w:type="dxa"/>
            <w:tcBorders>
              <w:top w:val="single" w:sz="4" w:space="0" w:color="auto"/>
              <w:left w:val="single" w:sz="4" w:space="0" w:color="auto"/>
              <w:bottom w:val="single" w:sz="4" w:space="0" w:color="auto"/>
              <w:right w:val="single" w:sz="4" w:space="0" w:color="auto"/>
            </w:tcBorders>
            <w:shd w:val="clear" w:color="auto" w:fill="auto"/>
            <w:hideMark/>
          </w:tcPr>
          <w:p w14:paraId="6872B81D" w14:textId="77777777" w:rsidR="00423D64" w:rsidRPr="00E84642" w:rsidRDefault="00423D64" w:rsidP="00837ED5">
            <w:pPr>
              <w:spacing w:after="0" w:line="240" w:lineRule="auto"/>
              <w:rPr>
                <w:rFonts w:ascii="Arial" w:eastAsia="Times New Roman" w:hAnsi="Arial" w:cs="Arial"/>
                <w:color w:val="000000"/>
                <w:sz w:val="20"/>
                <w:szCs w:val="20"/>
              </w:rPr>
            </w:pPr>
            <w:r w:rsidRPr="00E84642">
              <w:rPr>
                <w:rFonts w:ascii="Arial" w:eastAsia="Times New Roman" w:hAnsi="Arial" w:cs="Arial"/>
                <w:color w:val="000000"/>
                <w:sz w:val="20"/>
                <w:szCs w:val="20"/>
              </w:rPr>
              <w:t>Graphics inserted</w:t>
            </w:r>
          </w:p>
        </w:tc>
        <w:tc>
          <w:tcPr>
            <w:tcW w:w="836" w:type="dxa"/>
            <w:tcBorders>
              <w:top w:val="single" w:sz="4" w:space="0" w:color="auto"/>
              <w:left w:val="nil"/>
              <w:bottom w:val="single" w:sz="4" w:space="0" w:color="auto"/>
              <w:right w:val="single" w:sz="4" w:space="0" w:color="auto"/>
            </w:tcBorders>
            <w:shd w:val="clear" w:color="auto" w:fill="auto"/>
            <w:hideMark/>
          </w:tcPr>
          <w:p w14:paraId="140E286C" w14:textId="53E25F38" w:rsidR="00423D64" w:rsidRPr="00E84642" w:rsidRDefault="00423D64" w:rsidP="00837ED5">
            <w:pPr>
              <w:spacing w:after="0" w:line="240" w:lineRule="auto"/>
              <w:jc w:val="center"/>
              <w:rPr>
                <w:rFonts w:eastAsia="Times New Roman" w:cs="Calibri"/>
                <w:color w:val="000000"/>
                <w:sz w:val="20"/>
                <w:szCs w:val="20"/>
              </w:rPr>
            </w:pPr>
            <w:r>
              <w:rPr>
                <w:rFonts w:eastAsia="Times New Roman" w:cs="Calibri"/>
                <w:color w:val="000000"/>
                <w:sz w:val="20"/>
                <w:szCs w:val="20"/>
              </w:rPr>
              <w:t>5</w:t>
            </w:r>
          </w:p>
        </w:tc>
        <w:tc>
          <w:tcPr>
            <w:tcW w:w="5825" w:type="dxa"/>
            <w:tcBorders>
              <w:top w:val="single" w:sz="4" w:space="0" w:color="auto"/>
              <w:left w:val="single" w:sz="4" w:space="0" w:color="auto"/>
              <w:bottom w:val="single" w:sz="4" w:space="0" w:color="auto"/>
              <w:right w:val="single" w:sz="4" w:space="0" w:color="auto"/>
            </w:tcBorders>
            <w:shd w:val="clear" w:color="auto" w:fill="auto"/>
            <w:hideMark/>
          </w:tcPr>
          <w:p w14:paraId="4C6F7068" w14:textId="77777777" w:rsidR="00423D64" w:rsidRPr="00E84642" w:rsidRDefault="00423D64" w:rsidP="00837ED5">
            <w:pPr>
              <w:spacing w:after="0" w:line="240" w:lineRule="auto"/>
              <w:rPr>
                <w:rFonts w:eastAsia="Times New Roman" w:cs="Calibri"/>
                <w:color w:val="000000"/>
                <w:sz w:val="20"/>
                <w:szCs w:val="20"/>
              </w:rPr>
            </w:pPr>
            <w:r w:rsidRPr="00E84642">
              <w:rPr>
                <w:rFonts w:eastAsia="Times New Roman" w:cs="Calibri"/>
                <w:color w:val="000000"/>
                <w:sz w:val="20"/>
                <w:szCs w:val="20"/>
              </w:rPr>
              <w:t>Identify where 5 images will go.</w:t>
            </w:r>
          </w:p>
        </w:tc>
      </w:tr>
      <w:tr w:rsidR="00423D64" w:rsidRPr="00E4560E" w14:paraId="2A642AB0" w14:textId="77777777" w:rsidTr="00423D64">
        <w:trPr>
          <w:trHeight w:val="260"/>
        </w:trPr>
        <w:tc>
          <w:tcPr>
            <w:tcW w:w="3217" w:type="dxa"/>
            <w:tcBorders>
              <w:top w:val="single" w:sz="4" w:space="0" w:color="auto"/>
              <w:left w:val="single" w:sz="4" w:space="0" w:color="auto"/>
              <w:bottom w:val="single" w:sz="4" w:space="0" w:color="auto"/>
              <w:right w:val="single" w:sz="4" w:space="0" w:color="auto"/>
            </w:tcBorders>
            <w:shd w:val="clear" w:color="auto" w:fill="auto"/>
            <w:hideMark/>
          </w:tcPr>
          <w:p w14:paraId="2E2BDF0C" w14:textId="77777777" w:rsidR="00423D64" w:rsidRPr="00E84642" w:rsidRDefault="00423D64" w:rsidP="00837ED5">
            <w:pPr>
              <w:spacing w:after="0" w:line="240" w:lineRule="auto"/>
              <w:rPr>
                <w:rFonts w:ascii="Arial" w:eastAsia="Times New Roman" w:hAnsi="Arial" w:cs="Arial"/>
                <w:color w:val="000000"/>
                <w:sz w:val="20"/>
                <w:szCs w:val="20"/>
              </w:rPr>
            </w:pPr>
            <w:r w:rsidRPr="00E84642">
              <w:rPr>
                <w:rFonts w:ascii="Arial" w:eastAsia="Times New Roman" w:hAnsi="Arial" w:cs="Arial"/>
                <w:color w:val="000000"/>
                <w:sz w:val="20"/>
                <w:szCs w:val="20"/>
              </w:rPr>
              <w:t>Site navigation</w:t>
            </w:r>
          </w:p>
        </w:tc>
        <w:tc>
          <w:tcPr>
            <w:tcW w:w="836" w:type="dxa"/>
            <w:tcBorders>
              <w:top w:val="single" w:sz="4" w:space="0" w:color="auto"/>
              <w:left w:val="nil"/>
              <w:bottom w:val="single" w:sz="4" w:space="0" w:color="auto"/>
              <w:right w:val="single" w:sz="4" w:space="0" w:color="auto"/>
            </w:tcBorders>
            <w:shd w:val="clear" w:color="auto" w:fill="auto"/>
            <w:hideMark/>
          </w:tcPr>
          <w:p w14:paraId="6418A021" w14:textId="54CE185B" w:rsidR="00423D64" w:rsidRPr="00E84642" w:rsidRDefault="00423D64" w:rsidP="00837ED5">
            <w:pPr>
              <w:spacing w:after="0" w:line="240" w:lineRule="auto"/>
              <w:jc w:val="center"/>
              <w:rPr>
                <w:rFonts w:eastAsia="Times New Roman" w:cs="Calibri"/>
                <w:color w:val="000000"/>
                <w:sz w:val="20"/>
                <w:szCs w:val="20"/>
              </w:rPr>
            </w:pPr>
            <w:r>
              <w:rPr>
                <w:rFonts w:eastAsia="Times New Roman" w:cs="Calibri"/>
                <w:color w:val="000000"/>
                <w:sz w:val="20"/>
                <w:szCs w:val="20"/>
              </w:rPr>
              <w:t>5</w:t>
            </w:r>
          </w:p>
        </w:tc>
        <w:tc>
          <w:tcPr>
            <w:tcW w:w="5825" w:type="dxa"/>
            <w:tcBorders>
              <w:top w:val="single" w:sz="4" w:space="0" w:color="auto"/>
              <w:left w:val="single" w:sz="4" w:space="0" w:color="auto"/>
              <w:bottom w:val="single" w:sz="4" w:space="0" w:color="auto"/>
              <w:right w:val="single" w:sz="4" w:space="0" w:color="auto"/>
            </w:tcBorders>
            <w:shd w:val="clear" w:color="auto" w:fill="auto"/>
            <w:hideMark/>
          </w:tcPr>
          <w:p w14:paraId="3EE10026" w14:textId="77777777" w:rsidR="00423D64" w:rsidRPr="00E84642" w:rsidRDefault="00423D64" w:rsidP="00837ED5">
            <w:pPr>
              <w:spacing w:after="0" w:line="240" w:lineRule="auto"/>
              <w:rPr>
                <w:rFonts w:eastAsia="Times New Roman" w:cs="Calibri"/>
                <w:color w:val="000000"/>
                <w:sz w:val="20"/>
                <w:szCs w:val="20"/>
              </w:rPr>
            </w:pPr>
            <w:r w:rsidRPr="00E84642">
              <w:rPr>
                <w:rFonts w:eastAsia="Times New Roman" w:cs="Calibri"/>
                <w:color w:val="000000"/>
                <w:sz w:val="20"/>
                <w:szCs w:val="20"/>
              </w:rPr>
              <w:t>Identify where site navigation will go and how it will look.</w:t>
            </w:r>
          </w:p>
        </w:tc>
      </w:tr>
      <w:tr w:rsidR="00423D64" w:rsidRPr="00E4560E" w14:paraId="3764C7C1" w14:textId="77777777" w:rsidTr="00423D64">
        <w:trPr>
          <w:trHeight w:val="215"/>
        </w:trPr>
        <w:tc>
          <w:tcPr>
            <w:tcW w:w="3217" w:type="dxa"/>
            <w:tcBorders>
              <w:top w:val="single" w:sz="4" w:space="0" w:color="auto"/>
              <w:left w:val="single" w:sz="4" w:space="0" w:color="auto"/>
              <w:bottom w:val="single" w:sz="4" w:space="0" w:color="auto"/>
              <w:right w:val="single" w:sz="4" w:space="0" w:color="auto"/>
            </w:tcBorders>
            <w:shd w:val="clear" w:color="auto" w:fill="auto"/>
            <w:hideMark/>
          </w:tcPr>
          <w:p w14:paraId="5FC66D8A" w14:textId="77777777" w:rsidR="00423D64" w:rsidRPr="00E84642" w:rsidRDefault="00423D64" w:rsidP="00837ED5">
            <w:pPr>
              <w:spacing w:after="0" w:line="240" w:lineRule="auto"/>
              <w:rPr>
                <w:rFonts w:ascii="Arial" w:eastAsia="Times New Roman" w:hAnsi="Arial" w:cs="Arial"/>
                <w:color w:val="000000"/>
                <w:sz w:val="20"/>
                <w:szCs w:val="20"/>
              </w:rPr>
            </w:pPr>
            <w:r w:rsidRPr="00E84642">
              <w:rPr>
                <w:rFonts w:ascii="Arial" w:eastAsia="Times New Roman" w:hAnsi="Arial" w:cs="Arial"/>
                <w:color w:val="000000"/>
                <w:sz w:val="20"/>
                <w:szCs w:val="20"/>
              </w:rPr>
              <w:t>Table</w:t>
            </w:r>
          </w:p>
        </w:tc>
        <w:tc>
          <w:tcPr>
            <w:tcW w:w="836" w:type="dxa"/>
            <w:tcBorders>
              <w:top w:val="single" w:sz="4" w:space="0" w:color="auto"/>
              <w:left w:val="nil"/>
              <w:bottom w:val="single" w:sz="4" w:space="0" w:color="auto"/>
              <w:right w:val="single" w:sz="4" w:space="0" w:color="auto"/>
            </w:tcBorders>
            <w:shd w:val="clear" w:color="auto" w:fill="auto"/>
            <w:hideMark/>
          </w:tcPr>
          <w:p w14:paraId="5A652B89" w14:textId="0A34B0E8" w:rsidR="00423D64" w:rsidRPr="00E84642" w:rsidRDefault="00423D64" w:rsidP="00837ED5">
            <w:pPr>
              <w:spacing w:after="0" w:line="240" w:lineRule="auto"/>
              <w:jc w:val="center"/>
              <w:rPr>
                <w:rFonts w:eastAsia="Times New Roman" w:cs="Calibri"/>
                <w:color w:val="000000"/>
                <w:sz w:val="20"/>
                <w:szCs w:val="20"/>
              </w:rPr>
            </w:pPr>
            <w:r>
              <w:rPr>
                <w:rFonts w:eastAsia="Times New Roman" w:cs="Calibri"/>
                <w:color w:val="000000"/>
                <w:sz w:val="20"/>
                <w:szCs w:val="20"/>
              </w:rPr>
              <w:t>5</w:t>
            </w:r>
          </w:p>
        </w:tc>
        <w:tc>
          <w:tcPr>
            <w:tcW w:w="5825" w:type="dxa"/>
            <w:tcBorders>
              <w:top w:val="single" w:sz="4" w:space="0" w:color="auto"/>
              <w:left w:val="single" w:sz="4" w:space="0" w:color="auto"/>
              <w:bottom w:val="single" w:sz="4" w:space="0" w:color="auto"/>
              <w:right w:val="single" w:sz="4" w:space="0" w:color="auto"/>
            </w:tcBorders>
            <w:shd w:val="clear" w:color="auto" w:fill="auto"/>
            <w:hideMark/>
          </w:tcPr>
          <w:p w14:paraId="2C2297F6" w14:textId="77777777" w:rsidR="00423D64" w:rsidRPr="00E84642" w:rsidRDefault="00423D64" w:rsidP="00837ED5">
            <w:pPr>
              <w:spacing w:after="0" w:line="240" w:lineRule="auto"/>
              <w:rPr>
                <w:rFonts w:eastAsia="Times New Roman" w:cs="Calibri"/>
                <w:color w:val="000000"/>
                <w:sz w:val="20"/>
                <w:szCs w:val="20"/>
              </w:rPr>
            </w:pPr>
            <w:r w:rsidRPr="00E84642">
              <w:rPr>
                <w:rFonts w:eastAsia="Times New Roman" w:cs="Calibri"/>
                <w:color w:val="000000"/>
                <w:sz w:val="20"/>
                <w:szCs w:val="20"/>
              </w:rPr>
              <w:t>Identify where a table will be located and how it will be styled.</w:t>
            </w:r>
          </w:p>
        </w:tc>
      </w:tr>
      <w:tr w:rsidR="00423D64" w:rsidRPr="00E4560E" w14:paraId="1C287291" w14:textId="77777777" w:rsidTr="00423D64">
        <w:trPr>
          <w:trHeight w:val="260"/>
        </w:trPr>
        <w:tc>
          <w:tcPr>
            <w:tcW w:w="3217" w:type="dxa"/>
            <w:tcBorders>
              <w:top w:val="single" w:sz="4" w:space="0" w:color="auto"/>
              <w:left w:val="single" w:sz="4" w:space="0" w:color="auto"/>
              <w:bottom w:val="single" w:sz="4" w:space="0" w:color="auto"/>
              <w:right w:val="single" w:sz="4" w:space="0" w:color="auto"/>
            </w:tcBorders>
            <w:shd w:val="clear" w:color="auto" w:fill="auto"/>
            <w:hideMark/>
          </w:tcPr>
          <w:p w14:paraId="396057AC" w14:textId="77777777" w:rsidR="00423D64" w:rsidRPr="00E84642" w:rsidRDefault="00423D64" w:rsidP="00837ED5">
            <w:pPr>
              <w:spacing w:after="0" w:line="240" w:lineRule="auto"/>
              <w:rPr>
                <w:rFonts w:ascii="Arial" w:eastAsia="Times New Roman" w:hAnsi="Arial" w:cs="Arial"/>
                <w:color w:val="000000"/>
                <w:sz w:val="20"/>
                <w:szCs w:val="20"/>
              </w:rPr>
            </w:pPr>
            <w:r w:rsidRPr="00E84642">
              <w:rPr>
                <w:rFonts w:ascii="Arial" w:eastAsia="Times New Roman" w:hAnsi="Arial" w:cs="Arial"/>
                <w:color w:val="000000"/>
                <w:sz w:val="20"/>
                <w:szCs w:val="20"/>
              </w:rPr>
              <w:t>Form</w:t>
            </w:r>
          </w:p>
        </w:tc>
        <w:tc>
          <w:tcPr>
            <w:tcW w:w="836" w:type="dxa"/>
            <w:tcBorders>
              <w:top w:val="single" w:sz="4" w:space="0" w:color="auto"/>
              <w:left w:val="nil"/>
              <w:bottom w:val="single" w:sz="4" w:space="0" w:color="auto"/>
              <w:right w:val="single" w:sz="4" w:space="0" w:color="auto"/>
            </w:tcBorders>
            <w:shd w:val="clear" w:color="auto" w:fill="auto"/>
            <w:hideMark/>
          </w:tcPr>
          <w:p w14:paraId="40102392" w14:textId="2CDBD79E" w:rsidR="00423D64" w:rsidRPr="00E84642" w:rsidRDefault="00423D64" w:rsidP="00837ED5">
            <w:pPr>
              <w:spacing w:after="0" w:line="240" w:lineRule="auto"/>
              <w:jc w:val="center"/>
              <w:rPr>
                <w:rFonts w:eastAsia="Times New Roman" w:cs="Calibri"/>
                <w:color w:val="000000"/>
                <w:sz w:val="20"/>
                <w:szCs w:val="20"/>
              </w:rPr>
            </w:pPr>
            <w:r>
              <w:rPr>
                <w:rFonts w:eastAsia="Times New Roman" w:cs="Calibri"/>
                <w:color w:val="000000"/>
                <w:sz w:val="20"/>
                <w:szCs w:val="20"/>
              </w:rPr>
              <w:t>5</w:t>
            </w:r>
          </w:p>
        </w:tc>
        <w:tc>
          <w:tcPr>
            <w:tcW w:w="5825" w:type="dxa"/>
            <w:tcBorders>
              <w:top w:val="single" w:sz="4" w:space="0" w:color="auto"/>
              <w:left w:val="single" w:sz="4" w:space="0" w:color="auto"/>
              <w:bottom w:val="single" w:sz="4" w:space="0" w:color="auto"/>
              <w:right w:val="single" w:sz="4" w:space="0" w:color="auto"/>
            </w:tcBorders>
            <w:shd w:val="clear" w:color="auto" w:fill="auto"/>
            <w:hideMark/>
          </w:tcPr>
          <w:p w14:paraId="731B48B3" w14:textId="77777777" w:rsidR="00423D64" w:rsidRPr="00E84642" w:rsidRDefault="00423D64" w:rsidP="00837ED5">
            <w:pPr>
              <w:spacing w:after="0" w:line="240" w:lineRule="auto"/>
              <w:rPr>
                <w:rFonts w:eastAsia="Times New Roman" w:cs="Calibri"/>
                <w:color w:val="000000"/>
                <w:sz w:val="20"/>
                <w:szCs w:val="20"/>
              </w:rPr>
            </w:pPr>
            <w:r w:rsidRPr="00E84642">
              <w:rPr>
                <w:rFonts w:eastAsia="Times New Roman" w:cs="Calibri"/>
                <w:color w:val="000000"/>
                <w:sz w:val="20"/>
                <w:szCs w:val="20"/>
              </w:rPr>
              <w:t xml:space="preserve">Identify where </w:t>
            </w:r>
            <w:r>
              <w:rPr>
                <w:rFonts w:eastAsia="Times New Roman" w:cs="Calibri"/>
                <w:color w:val="000000"/>
                <w:sz w:val="20"/>
                <w:szCs w:val="20"/>
              </w:rPr>
              <w:t xml:space="preserve">the </w:t>
            </w:r>
            <w:r w:rsidRPr="00E84642">
              <w:rPr>
                <w:rFonts w:eastAsia="Times New Roman" w:cs="Calibri"/>
                <w:color w:val="000000"/>
                <w:sz w:val="20"/>
                <w:szCs w:val="20"/>
              </w:rPr>
              <w:t>form will be placed.</w:t>
            </w:r>
          </w:p>
        </w:tc>
      </w:tr>
      <w:tr w:rsidR="00423D64" w:rsidRPr="002D4B2D" w14:paraId="52C93511" w14:textId="77777777" w:rsidTr="00423D64">
        <w:trPr>
          <w:trHeight w:val="305"/>
        </w:trPr>
        <w:tc>
          <w:tcPr>
            <w:tcW w:w="3217" w:type="dxa"/>
            <w:tcBorders>
              <w:top w:val="single" w:sz="4" w:space="0" w:color="auto"/>
              <w:left w:val="single" w:sz="4" w:space="0" w:color="auto"/>
              <w:bottom w:val="single" w:sz="4" w:space="0" w:color="auto"/>
              <w:right w:val="single" w:sz="4" w:space="0" w:color="auto"/>
            </w:tcBorders>
            <w:shd w:val="clear" w:color="auto" w:fill="auto"/>
            <w:hideMark/>
          </w:tcPr>
          <w:p w14:paraId="56BFDB73" w14:textId="7696A37A" w:rsidR="00423D64" w:rsidRPr="002D4B2D" w:rsidRDefault="00423D64" w:rsidP="00837ED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Form response page</w:t>
            </w:r>
          </w:p>
        </w:tc>
        <w:tc>
          <w:tcPr>
            <w:tcW w:w="836" w:type="dxa"/>
            <w:tcBorders>
              <w:top w:val="single" w:sz="4" w:space="0" w:color="auto"/>
              <w:left w:val="nil"/>
              <w:bottom w:val="single" w:sz="4" w:space="0" w:color="auto"/>
              <w:right w:val="single" w:sz="4" w:space="0" w:color="auto"/>
            </w:tcBorders>
            <w:shd w:val="clear" w:color="auto" w:fill="auto"/>
            <w:hideMark/>
          </w:tcPr>
          <w:p w14:paraId="19529C27" w14:textId="4F63365F" w:rsidR="00423D64" w:rsidRPr="002D4B2D" w:rsidRDefault="00423D64" w:rsidP="00837ED5">
            <w:pPr>
              <w:spacing w:after="0" w:line="240" w:lineRule="auto"/>
              <w:jc w:val="center"/>
              <w:rPr>
                <w:rFonts w:eastAsia="Times New Roman" w:cs="Calibri"/>
                <w:color w:val="000000"/>
                <w:sz w:val="20"/>
                <w:szCs w:val="20"/>
              </w:rPr>
            </w:pPr>
            <w:r>
              <w:rPr>
                <w:rFonts w:eastAsia="Times New Roman" w:cs="Calibri"/>
                <w:color w:val="000000"/>
                <w:sz w:val="20"/>
                <w:szCs w:val="20"/>
              </w:rPr>
              <w:t>5</w:t>
            </w:r>
          </w:p>
        </w:tc>
        <w:tc>
          <w:tcPr>
            <w:tcW w:w="5825" w:type="dxa"/>
            <w:tcBorders>
              <w:top w:val="single" w:sz="4" w:space="0" w:color="auto"/>
              <w:left w:val="single" w:sz="4" w:space="0" w:color="auto"/>
              <w:bottom w:val="single" w:sz="4" w:space="0" w:color="auto"/>
              <w:right w:val="single" w:sz="4" w:space="0" w:color="auto"/>
            </w:tcBorders>
            <w:shd w:val="clear" w:color="auto" w:fill="auto"/>
            <w:hideMark/>
          </w:tcPr>
          <w:p w14:paraId="760DB548" w14:textId="0EE872E4" w:rsidR="00423D64" w:rsidRPr="002D4B2D" w:rsidRDefault="00423D64" w:rsidP="00837ED5">
            <w:pPr>
              <w:spacing w:after="0" w:line="240" w:lineRule="auto"/>
              <w:rPr>
                <w:rFonts w:eastAsia="Times New Roman" w:cs="Calibri"/>
                <w:color w:val="000000"/>
                <w:sz w:val="20"/>
                <w:szCs w:val="20"/>
              </w:rPr>
            </w:pPr>
            <w:r>
              <w:rPr>
                <w:rFonts w:eastAsia="Times New Roman" w:cs="Calibri"/>
                <w:color w:val="000000"/>
                <w:sz w:val="20"/>
                <w:szCs w:val="20"/>
              </w:rPr>
              <w:t>Identify the layout and content of the form response page.</w:t>
            </w:r>
          </w:p>
        </w:tc>
      </w:tr>
      <w:tr w:rsidR="00423D64" w:rsidRPr="00E4560E" w14:paraId="38B8FA4B" w14:textId="77777777" w:rsidTr="00423D64">
        <w:trPr>
          <w:trHeight w:val="260"/>
        </w:trPr>
        <w:tc>
          <w:tcPr>
            <w:tcW w:w="3217" w:type="dxa"/>
            <w:tcBorders>
              <w:top w:val="single" w:sz="4" w:space="0" w:color="auto"/>
              <w:left w:val="single" w:sz="4" w:space="0" w:color="auto"/>
              <w:bottom w:val="single" w:sz="4" w:space="0" w:color="auto"/>
              <w:right w:val="single" w:sz="4" w:space="0" w:color="auto"/>
            </w:tcBorders>
            <w:shd w:val="clear" w:color="auto" w:fill="auto"/>
            <w:hideMark/>
          </w:tcPr>
          <w:p w14:paraId="45BF6A26" w14:textId="77777777" w:rsidR="00423D64" w:rsidRPr="00E84642" w:rsidRDefault="00423D64" w:rsidP="00837ED5">
            <w:pPr>
              <w:spacing w:after="0" w:line="240" w:lineRule="auto"/>
              <w:rPr>
                <w:rFonts w:ascii="Arial" w:eastAsia="Times New Roman" w:hAnsi="Arial" w:cs="Arial"/>
                <w:color w:val="000000"/>
                <w:sz w:val="20"/>
                <w:szCs w:val="20"/>
              </w:rPr>
            </w:pPr>
            <w:r w:rsidRPr="00E84642">
              <w:rPr>
                <w:rFonts w:ascii="Arial" w:eastAsia="Times New Roman" w:hAnsi="Arial" w:cs="Arial"/>
                <w:color w:val="000000"/>
                <w:sz w:val="20"/>
                <w:szCs w:val="20"/>
              </w:rPr>
              <w:t>Spell and grammar check</w:t>
            </w:r>
          </w:p>
        </w:tc>
        <w:tc>
          <w:tcPr>
            <w:tcW w:w="836" w:type="dxa"/>
            <w:tcBorders>
              <w:top w:val="single" w:sz="4" w:space="0" w:color="auto"/>
              <w:left w:val="nil"/>
              <w:bottom w:val="single" w:sz="4" w:space="0" w:color="auto"/>
              <w:right w:val="single" w:sz="4" w:space="0" w:color="auto"/>
            </w:tcBorders>
            <w:shd w:val="clear" w:color="auto" w:fill="auto"/>
            <w:hideMark/>
          </w:tcPr>
          <w:p w14:paraId="5B5813B6" w14:textId="56F8B25E" w:rsidR="00423D64" w:rsidRPr="00E84642" w:rsidRDefault="00423D64" w:rsidP="00837ED5">
            <w:pPr>
              <w:spacing w:after="0" w:line="240" w:lineRule="auto"/>
              <w:jc w:val="center"/>
              <w:rPr>
                <w:rFonts w:eastAsia="Times New Roman" w:cs="Calibri"/>
                <w:color w:val="000000"/>
                <w:sz w:val="20"/>
                <w:szCs w:val="20"/>
              </w:rPr>
            </w:pPr>
            <w:r>
              <w:rPr>
                <w:rFonts w:eastAsia="Times New Roman" w:cs="Calibri"/>
                <w:color w:val="000000"/>
                <w:sz w:val="20"/>
                <w:szCs w:val="20"/>
              </w:rPr>
              <w:t>5</w:t>
            </w:r>
          </w:p>
        </w:tc>
        <w:tc>
          <w:tcPr>
            <w:tcW w:w="5825" w:type="dxa"/>
            <w:tcBorders>
              <w:top w:val="single" w:sz="4" w:space="0" w:color="auto"/>
              <w:left w:val="single" w:sz="4" w:space="0" w:color="auto"/>
              <w:bottom w:val="single" w:sz="4" w:space="0" w:color="auto"/>
              <w:right w:val="single" w:sz="4" w:space="0" w:color="auto"/>
            </w:tcBorders>
            <w:shd w:val="clear" w:color="auto" w:fill="auto"/>
            <w:hideMark/>
          </w:tcPr>
          <w:p w14:paraId="5B6C9591" w14:textId="77777777" w:rsidR="00423D64" w:rsidRPr="00E84642" w:rsidRDefault="00423D64" w:rsidP="00837ED5">
            <w:pPr>
              <w:spacing w:after="0" w:line="240" w:lineRule="auto"/>
              <w:rPr>
                <w:rFonts w:eastAsia="Times New Roman" w:cs="Calibri"/>
                <w:color w:val="000000"/>
                <w:sz w:val="20"/>
                <w:szCs w:val="20"/>
              </w:rPr>
            </w:pPr>
            <w:r w:rsidRPr="00E84642">
              <w:rPr>
                <w:rFonts w:eastAsia="Times New Roman" w:cs="Calibri"/>
                <w:color w:val="000000"/>
                <w:sz w:val="20"/>
                <w:szCs w:val="20"/>
              </w:rPr>
              <w:t> </w:t>
            </w:r>
          </w:p>
        </w:tc>
      </w:tr>
      <w:tr w:rsidR="00423D64" w:rsidRPr="00E4560E" w14:paraId="5CEBAC02" w14:textId="77777777" w:rsidTr="00423D64">
        <w:trPr>
          <w:trHeight w:val="260"/>
        </w:trPr>
        <w:tc>
          <w:tcPr>
            <w:tcW w:w="3217" w:type="dxa"/>
            <w:tcBorders>
              <w:top w:val="single" w:sz="4" w:space="0" w:color="auto"/>
              <w:left w:val="single" w:sz="4" w:space="0" w:color="auto"/>
              <w:bottom w:val="single" w:sz="4" w:space="0" w:color="auto"/>
              <w:right w:val="single" w:sz="4" w:space="0" w:color="auto"/>
            </w:tcBorders>
            <w:shd w:val="clear" w:color="auto" w:fill="auto"/>
          </w:tcPr>
          <w:p w14:paraId="2B66EE2F" w14:textId="77777777" w:rsidR="00423D64" w:rsidRPr="00E84642" w:rsidRDefault="00423D64" w:rsidP="00837ED5">
            <w:pPr>
              <w:spacing w:after="0" w:line="240" w:lineRule="auto"/>
              <w:rPr>
                <w:rFonts w:ascii="Arial" w:eastAsia="Times New Roman" w:hAnsi="Arial" w:cs="Arial"/>
                <w:color w:val="000000"/>
                <w:sz w:val="20"/>
                <w:szCs w:val="20"/>
              </w:rPr>
            </w:pPr>
            <w:r w:rsidRPr="00E84642">
              <w:rPr>
                <w:rFonts w:ascii="Arial" w:eastAsia="Times New Roman" w:hAnsi="Arial" w:cs="Arial"/>
                <w:color w:val="000000"/>
                <w:sz w:val="20"/>
                <w:szCs w:val="20"/>
              </w:rPr>
              <w:t>H1 &amp; H2 headings</w:t>
            </w:r>
          </w:p>
        </w:tc>
        <w:tc>
          <w:tcPr>
            <w:tcW w:w="836" w:type="dxa"/>
            <w:tcBorders>
              <w:top w:val="single" w:sz="4" w:space="0" w:color="auto"/>
              <w:left w:val="nil"/>
              <w:bottom w:val="single" w:sz="4" w:space="0" w:color="auto"/>
              <w:right w:val="single" w:sz="4" w:space="0" w:color="auto"/>
            </w:tcBorders>
            <w:shd w:val="clear" w:color="auto" w:fill="auto"/>
          </w:tcPr>
          <w:p w14:paraId="26CC39DF" w14:textId="2612115C" w:rsidR="00423D64" w:rsidRPr="00E84642" w:rsidRDefault="00423D64" w:rsidP="00837ED5">
            <w:pPr>
              <w:spacing w:after="0" w:line="240" w:lineRule="auto"/>
              <w:jc w:val="center"/>
              <w:rPr>
                <w:rFonts w:eastAsia="Times New Roman" w:cs="Calibri"/>
                <w:color w:val="000000"/>
                <w:sz w:val="20"/>
                <w:szCs w:val="20"/>
              </w:rPr>
            </w:pPr>
            <w:r>
              <w:rPr>
                <w:rFonts w:eastAsia="Times New Roman" w:cs="Calibri"/>
                <w:color w:val="000000"/>
                <w:sz w:val="20"/>
                <w:szCs w:val="20"/>
              </w:rPr>
              <w:t>5</w:t>
            </w:r>
          </w:p>
        </w:tc>
        <w:tc>
          <w:tcPr>
            <w:tcW w:w="5825" w:type="dxa"/>
            <w:tcBorders>
              <w:top w:val="single" w:sz="4" w:space="0" w:color="auto"/>
              <w:left w:val="single" w:sz="4" w:space="0" w:color="auto"/>
              <w:bottom w:val="single" w:sz="4" w:space="0" w:color="auto"/>
              <w:right w:val="single" w:sz="4" w:space="0" w:color="auto"/>
            </w:tcBorders>
            <w:shd w:val="clear" w:color="auto" w:fill="auto"/>
          </w:tcPr>
          <w:p w14:paraId="1AB046D2" w14:textId="4674353A" w:rsidR="00423D64" w:rsidRPr="00E84642" w:rsidRDefault="00423D64" w:rsidP="00837ED5">
            <w:pPr>
              <w:spacing w:after="0" w:line="240" w:lineRule="auto"/>
              <w:rPr>
                <w:rFonts w:eastAsia="Times New Roman" w:cs="Calibri"/>
                <w:color w:val="000000"/>
                <w:sz w:val="20"/>
                <w:szCs w:val="20"/>
              </w:rPr>
            </w:pPr>
            <w:r w:rsidRPr="00E84642">
              <w:rPr>
                <w:rFonts w:eastAsia="Times New Roman" w:cs="Calibri"/>
                <w:color w:val="000000"/>
                <w:sz w:val="20"/>
                <w:szCs w:val="20"/>
              </w:rPr>
              <w:t>Identify headings and locations for each page.</w:t>
            </w:r>
          </w:p>
        </w:tc>
      </w:tr>
      <w:tr w:rsidR="00423D64" w:rsidRPr="00E4560E" w14:paraId="0B08E4EC" w14:textId="77777777" w:rsidTr="00423D64">
        <w:trPr>
          <w:trHeight w:val="260"/>
        </w:trPr>
        <w:tc>
          <w:tcPr>
            <w:tcW w:w="3217" w:type="dxa"/>
            <w:tcBorders>
              <w:top w:val="single" w:sz="4" w:space="0" w:color="auto"/>
              <w:left w:val="single" w:sz="4" w:space="0" w:color="auto"/>
              <w:bottom w:val="single" w:sz="4" w:space="0" w:color="auto"/>
              <w:right w:val="single" w:sz="4" w:space="0" w:color="auto"/>
            </w:tcBorders>
            <w:shd w:val="clear" w:color="auto" w:fill="D9E2F3"/>
          </w:tcPr>
          <w:p w14:paraId="5832B60C" w14:textId="77777777" w:rsidR="00423D64" w:rsidRPr="00E84642" w:rsidRDefault="00423D64" w:rsidP="00837ED5">
            <w:pPr>
              <w:spacing w:after="0" w:line="240" w:lineRule="auto"/>
              <w:rPr>
                <w:rFonts w:ascii="Arial" w:eastAsia="Times New Roman" w:hAnsi="Arial" w:cs="Arial"/>
                <w:b/>
                <w:color w:val="000000"/>
                <w:sz w:val="20"/>
                <w:szCs w:val="20"/>
              </w:rPr>
            </w:pPr>
            <w:r w:rsidRPr="00E4560E">
              <w:rPr>
                <w:rFonts w:ascii="Arial" w:eastAsia="Times New Roman" w:hAnsi="Arial" w:cs="Arial"/>
                <w:b/>
                <w:color w:val="000000"/>
                <w:sz w:val="20"/>
                <w:szCs w:val="20"/>
              </w:rPr>
              <w:t>Total</w:t>
            </w:r>
          </w:p>
        </w:tc>
        <w:tc>
          <w:tcPr>
            <w:tcW w:w="836" w:type="dxa"/>
            <w:tcBorders>
              <w:top w:val="single" w:sz="4" w:space="0" w:color="auto"/>
              <w:left w:val="nil"/>
              <w:bottom w:val="single" w:sz="4" w:space="0" w:color="auto"/>
              <w:right w:val="single" w:sz="4" w:space="0" w:color="auto"/>
            </w:tcBorders>
            <w:shd w:val="clear" w:color="auto" w:fill="D9E2F3"/>
          </w:tcPr>
          <w:p w14:paraId="2C7EC4B9" w14:textId="71149A78" w:rsidR="00423D64" w:rsidRPr="00E84642" w:rsidRDefault="00423D64" w:rsidP="00837ED5">
            <w:pPr>
              <w:spacing w:after="0" w:line="240" w:lineRule="auto"/>
              <w:jc w:val="center"/>
              <w:rPr>
                <w:rFonts w:eastAsia="Times New Roman" w:cs="Calibri"/>
                <w:b/>
                <w:color w:val="000000"/>
                <w:sz w:val="20"/>
                <w:szCs w:val="20"/>
              </w:rPr>
            </w:pPr>
            <w:r w:rsidRPr="00E4560E">
              <w:rPr>
                <w:rFonts w:eastAsia="Times New Roman" w:cs="Calibri"/>
                <w:b/>
                <w:color w:val="000000"/>
                <w:sz w:val="20"/>
                <w:szCs w:val="20"/>
              </w:rPr>
              <w:t>7</w:t>
            </w:r>
            <w:r>
              <w:rPr>
                <w:rFonts w:eastAsia="Times New Roman" w:cs="Calibri"/>
                <w:b/>
                <w:color w:val="000000"/>
                <w:sz w:val="20"/>
                <w:szCs w:val="20"/>
              </w:rPr>
              <w:t>0</w:t>
            </w:r>
          </w:p>
        </w:tc>
        <w:tc>
          <w:tcPr>
            <w:tcW w:w="5825" w:type="dxa"/>
            <w:tcBorders>
              <w:top w:val="single" w:sz="4" w:space="0" w:color="auto"/>
              <w:left w:val="single" w:sz="4" w:space="0" w:color="auto"/>
              <w:bottom w:val="single" w:sz="4" w:space="0" w:color="auto"/>
              <w:right w:val="single" w:sz="4" w:space="0" w:color="auto"/>
            </w:tcBorders>
            <w:shd w:val="clear" w:color="auto" w:fill="D9E2F3"/>
          </w:tcPr>
          <w:p w14:paraId="41302527" w14:textId="77777777" w:rsidR="00423D64" w:rsidRPr="00E84642" w:rsidRDefault="00423D64" w:rsidP="00837ED5">
            <w:pPr>
              <w:spacing w:after="0" w:line="240" w:lineRule="auto"/>
              <w:rPr>
                <w:rFonts w:eastAsia="Times New Roman" w:cs="Calibri"/>
                <w:b/>
                <w:color w:val="000000"/>
                <w:sz w:val="20"/>
                <w:szCs w:val="20"/>
              </w:rPr>
            </w:pPr>
          </w:p>
        </w:tc>
      </w:tr>
    </w:tbl>
    <w:p w14:paraId="52A74655" w14:textId="4E974CB4" w:rsidR="00E06A4E" w:rsidRPr="00551FF4" w:rsidRDefault="00E06A4E" w:rsidP="00E2274F">
      <w:pPr>
        <w:rPr>
          <w:b/>
        </w:rPr>
      </w:pPr>
    </w:p>
    <w:sectPr w:rsidR="00E06A4E" w:rsidRPr="00551FF4" w:rsidSect="00423D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B39F7"/>
    <w:multiLevelType w:val="hybridMultilevel"/>
    <w:tmpl w:val="CB08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621D2"/>
    <w:multiLevelType w:val="hybridMultilevel"/>
    <w:tmpl w:val="670C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70393E"/>
    <w:multiLevelType w:val="hybridMultilevel"/>
    <w:tmpl w:val="9C38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20"/>
    <w:rsid w:val="00031E29"/>
    <w:rsid w:val="00092793"/>
    <w:rsid w:val="000F61C1"/>
    <w:rsid w:val="001A44A9"/>
    <w:rsid w:val="002029D5"/>
    <w:rsid w:val="0020714C"/>
    <w:rsid w:val="00281911"/>
    <w:rsid w:val="002B36C1"/>
    <w:rsid w:val="002D4B2D"/>
    <w:rsid w:val="00306F02"/>
    <w:rsid w:val="00357CD9"/>
    <w:rsid w:val="00365576"/>
    <w:rsid w:val="00423D64"/>
    <w:rsid w:val="00426A22"/>
    <w:rsid w:val="00455A8D"/>
    <w:rsid w:val="00493E07"/>
    <w:rsid w:val="004D4A4A"/>
    <w:rsid w:val="00505476"/>
    <w:rsid w:val="00551FF4"/>
    <w:rsid w:val="00561F45"/>
    <w:rsid w:val="005E78FE"/>
    <w:rsid w:val="0064423C"/>
    <w:rsid w:val="00667E7F"/>
    <w:rsid w:val="00726BB7"/>
    <w:rsid w:val="00790B81"/>
    <w:rsid w:val="007E4934"/>
    <w:rsid w:val="00802D8E"/>
    <w:rsid w:val="00862926"/>
    <w:rsid w:val="00892EBD"/>
    <w:rsid w:val="0092359D"/>
    <w:rsid w:val="00933913"/>
    <w:rsid w:val="0097027E"/>
    <w:rsid w:val="009F4FA3"/>
    <w:rsid w:val="00A0541D"/>
    <w:rsid w:val="00A74512"/>
    <w:rsid w:val="00B07DF5"/>
    <w:rsid w:val="00BB4DEE"/>
    <w:rsid w:val="00BE6627"/>
    <w:rsid w:val="00CC34E0"/>
    <w:rsid w:val="00CE7139"/>
    <w:rsid w:val="00D06597"/>
    <w:rsid w:val="00D168F8"/>
    <w:rsid w:val="00E06A4E"/>
    <w:rsid w:val="00E2274F"/>
    <w:rsid w:val="00E46EA7"/>
    <w:rsid w:val="00EB5C20"/>
    <w:rsid w:val="00EC2FE2"/>
    <w:rsid w:val="00F61279"/>
    <w:rsid w:val="00F66B89"/>
    <w:rsid w:val="00F853E3"/>
    <w:rsid w:val="00F9322D"/>
    <w:rsid w:val="00FE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CDE3"/>
  <w15:chartTrackingRefBased/>
  <w15:docId w15:val="{5920AA41-2FFA-4F23-832A-77263A7B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5C20"/>
    <w:pPr>
      <w:spacing w:after="200" w:line="276" w:lineRule="auto"/>
    </w:pPr>
  </w:style>
  <w:style w:type="paragraph" w:styleId="Heading1">
    <w:name w:val="heading 1"/>
    <w:basedOn w:val="Normal"/>
    <w:next w:val="Normal"/>
    <w:link w:val="Heading1Char"/>
    <w:uiPriority w:val="9"/>
    <w:qFormat/>
    <w:rsid w:val="00EB5C2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B5C2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C2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B5C20"/>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A0541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A1A43-2148-4BD6-97AD-5DEDB79F4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dc:creator>
  <cp:keywords/>
  <dc:description/>
  <cp:lastModifiedBy>Gary T</cp:lastModifiedBy>
  <cp:revision>44</cp:revision>
  <dcterms:created xsi:type="dcterms:W3CDTF">2018-02-18T23:48:00Z</dcterms:created>
  <dcterms:modified xsi:type="dcterms:W3CDTF">2018-02-25T21:49:00Z</dcterms:modified>
</cp:coreProperties>
</file>