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915"/>
        <w:tblW w:w="0" w:type="auto"/>
        <w:tblLayout w:type="fixed"/>
        <w:tblLook w:val="04A0" w:firstRow="1" w:lastRow="0" w:firstColumn="1" w:lastColumn="0" w:noHBand="0" w:noVBand="1"/>
      </w:tblPr>
      <w:tblGrid>
        <w:gridCol w:w="2178"/>
        <w:gridCol w:w="2970"/>
        <w:gridCol w:w="2970"/>
        <w:gridCol w:w="2970"/>
        <w:gridCol w:w="3150"/>
      </w:tblGrid>
      <w:tr w:rsidR="00A958EC" w:rsidRPr="00AF54C6" w:rsidTr="002B2F8F">
        <w:tc>
          <w:tcPr>
            <w:tcW w:w="14238" w:type="dxa"/>
            <w:gridSpan w:val="5"/>
            <w:shd w:val="clear" w:color="auto" w:fill="D9D9D9" w:themeFill="background1" w:themeFillShade="D9"/>
          </w:tcPr>
          <w:p w:rsidR="00A958EC" w:rsidRPr="003C6276" w:rsidRDefault="00A958EC" w:rsidP="003C6276">
            <w:pPr>
              <w:rPr>
                <w:sz w:val="26"/>
                <w:szCs w:val="26"/>
              </w:rPr>
            </w:pPr>
            <w:r w:rsidRPr="003C6276">
              <w:rPr>
                <w:b/>
                <w:sz w:val="26"/>
                <w:szCs w:val="26"/>
              </w:rPr>
              <w:t>Criterion 1:</w:t>
            </w:r>
            <w:r w:rsidRPr="003C6276">
              <w:rPr>
                <w:sz w:val="26"/>
                <w:szCs w:val="26"/>
              </w:rPr>
              <w:t xml:space="preserve"> Centering instruction on high expectations for student achievement</w:t>
            </w:r>
          </w:p>
          <w:p w:rsidR="003C6276" w:rsidRPr="00AF54C6" w:rsidRDefault="003C6276" w:rsidP="003C6276">
            <w:pPr>
              <w:rPr>
                <w:rFonts w:ascii="Arial" w:eastAsia="Times New Roman" w:hAnsi="Arial" w:cs="Arial"/>
                <w:b/>
                <w:bCs/>
                <w:sz w:val="20"/>
                <w:szCs w:val="20"/>
              </w:rPr>
            </w:pPr>
          </w:p>
        </w:tc>
      </w:tr>
      <w:tr w:rsidR="00A958EC" w:rsidRPr="00AF54C6" w:rsidTr="002B2F8F">
        <w:tc>
          <w:tcPr>
            <w:tcW w:w="14238" w:type="dxa"/>
            <w:gridSpan w:val="5"/>
          </w:tcPr>
          <w:p w:rsidR="00A958EC" w:rsidRDefault="00A958EC" w:rsidP="003C6276">
            <w:pPr>
              <w:rPr>
                <w:sz w:val="24"/>
                <w:szCs w:val="24"/>
              </w:rPr>
            </w:pPr>
            <w:r w:rsidRPr="0081097E">
              <w:rPr>
                <w:b/>
                <w:sz w:val="24"/>
                <w:szCs w:val="24"/>
              </w:rPr>
              <w:t>Definition:</w:t>
            </w:r>
            <w:r w:rsidRPr="00583759">
              <w:rPr>
                <w:sz w:val="24"/>
                <w:szCs w:val="24"/>
              </w:rPr>
              <w:t xml:space="preserve"> </w:t>
            </w:r>
            <w:r w:rsidRPr="003C6276">
              <w:rPr>
                <w:b/>
                <w:sz w:val="24"/>
                <w:szCs w:val="24"/>
              </w:rPr>
              <w:t>PLANNING:</w:t>
            </w:r>
            <w:r w:rsidRPr="00583759">
              <w:rPr>
                <w:sz w:val="24"/>
                <w:szCs w:val="24"/>
              </w:rPr>
              <w:t xml:space="preserve"> The teacher sets high expectations through instructional planning and reflection aligned to content knowledge and standards. Instructional planning is demonstrated in the classroom through student engagement that leads to an impact on student learning.</w:t>
            </w:r>
          </w:p>
          <w:p w:rsidR="003C6276" w:rsidRPr="0081097E" w:rsidRDefault="003C6276" w:rsidP="003C6276">
            <w:pPr>
              <w:rPr>
                <w:b/>
                <w:sz w:val="24"/>
                <w:szCs w:val="24"/>
              </w:rPr>
            </w:pPr>
          </w:p>
        </w:tc>
      </w:tr>
      <w:tr w:rsidR="00A958EC" w:rsidRPr="00AF54C6" w:rsidTr="002B2F8F">
        <w:tc>
          <w:tcPr>
            <w:tcW w:w="2178" w:type="dxa"/>
            <w:shd w:val="clear" w:color="auto" w:fill="D9D9D9" w:themeFill="background1" w:themeFillShade="D9"/>
          </w:tcPr>
          <w:p w:rsidR="00A958EC" w:rsidRPr="00AF54C6" w:rsidRDefault="00A958EC" w:rsidP="003C6276">
            <w:pPr>
              <w:jc w:val="center"/>
              <w:rPr>
                <w:rFonts w:ascii="Arial" w:eastAsia="Times New Roman" w:hAnsi="Arial" w:cs="Arial"/>
                <w:sz w:val="20"/>
                <w:szCs w:val="20"/>
              </w:rPr>
            </w:pPr>
          </w:p>
        </w:tc>
        <w:tc>
          <w:tcPr>
            <w:tcW w:w="2970" w:type="dxa"/>
            <w:shd w:val="clear" w:color="auto" w:fill="D9D9D9" w:themeFill="background1" w:themeFillShade="D9"/>
          </w:tcPr>
          <w:p w:rsidR="00A958EC" w:rsidRPr="003C6276" w:rsidRDefault="00A958EC" w:rsidP="003C6276">
            <w:pPr>
              <w:jc w:val="center"/>
              <w:rPr>
                <w:rFonts w:ascii="Arial" w:eastAsia="Times New Roman" w:hAnsi="Arial" w:cs="Arial"/>
              </w:rPr>
            </w:pPr>
            <w:r w:rsidRPr="003C6276">
              <w:rPr>
                <w:rFonts w:ascii="Arial" w:eastAsia="Times New Roman" w:hAnsi="Arial" w:cs="Arial"/>
                <w:b/>
                <w:bCs/>
              </w:rPr>
              <w:t>Unsatisfactory</w:t>
            </w:r>
          </w:p>
        </w:tc>
        <w:tc>
          <w:tcPr>
            <w:tcW w:w="2970" w:type="dxa"/>
            <w:shd w:val="clear" w:color="auto" w:fill="D9D9D9" w:themeFill="background1" w:themeFillShade="D9"/>
          </w:tcPr>
          <w:p w:rsidR="00A958EC" w:rsidRPr="003C6276" w:rsidRDefault="00A958EC" w:rsidP="003C6276">
            <w:pPr>
              <w:jc w:val="center"/>
              <w:rPr>
                <w:rFonts w:ascii="Arial" w:eastAsia="Times New Roman" w:hAnsi="Arial" w:cs="Arial"/>
              </w:rPr>
            </w:pPr>
            <w:r w:rsidRPr="003C6276">
              <w:rPr>
                <w:rFonts w:ascii="Arial" w:eastAsia="Times New Roman" w:hAnsi="Arial" w:cs="Arial"/>
                <w:b/>
                <w:bCs/>
              </w:rPr>
              <w:t>Basic</w:t>
            </w:r>
          </w:p>
        </w:tc>
        <w:tc>
          <w:tcPr>
            <w:tcW w:w="2970" w:type="dxa"/>
            <w:shd w:val="clear" w:color="auto" w:fill="D9D9D9" w:themeFill="background1" w:themeFillShade="D9"/>
          </w:tcPr>
          <w:p w:rsidR="00A958EC" w:rsidRPr="003C6276" w:rsidRDefault="00A958EC" w:rsidP="003C6276">
            <w:pPr>
              <w:jc w:val="center"/>
              <w:rPr>
                <w:rFonts w:ascii="Arial" w:eastAsia="Times New Roman" w:hAnsi="Arial" w:cs="Arial"/>
              </w:rPr>
            </w:pPr>
            <w:r w:rsidRPr="003C6276">
              <w:rPr>
                <w:rFonts w:ascii="Arial" w:eastAsia="Times New Roman" w:hAnsi="Arial" w:cs="Arial"/>
                <w:b/>
                <w:bCs/>
              </w:rPr>
              <w:t>Proficient</w:t>
            </w:r>
          </w:p>
        </w:tc>
        <w:tc>
          <w:tcPr>
            <w:tcW w:w="3150" w:type="dxa"/>
            <w:shd w:val="clear" w:color="auto" w:fill="D9D9D9" w:themeFill="background1" w:themeFillShade="D9"/>
          </w:tcPr>
          <w:p w:rsidR="00A958EC" w:rsidRPr="003C6276" w:rsidRDefault="00A958EC" w:rsidP="003C6276">
            <w:pPr>
              <w:jc w:val="center"/>
              <w:rPr>
                <w:rFonts w:ascii="Arial" w:eastAsia="Times New Roman" w:hAnsi="Arial" w:cs="Arial"/>
              </w:rPr>
            </w:pPr>
            <w:r w:rsidRPr="003C6276">
              <w:rPr>
                <w:rFonts w:ascii="Arial" w:eastAsia="Times New Roman" w:hAnsi="Arial" w:cs="Arial"/>
                <w:b/>
                <w:bCs/>
              </w:rPr>
              <w:t>Distinguished</w:t>
            </w:r>
          </w:p>
        </w:tc>
      </w:tr>
      <w:tr w:rsidR="00A958EC" w:rsidRPr="00AF54C6" w:rsidTr="002B2F8F">
        <w:tc>
          <w:tcPr>
            <w:tcW w:w="2178" w:type="dxa"/>
          </w:tcPr>
          <w:tbl>
            <w:tblPr>
              <w:tblW w:w="2196" w:type="dxa"/>
              <w:jc w:val="center"/>
              <w:tblLayout w:type="fixed"/>
              <w:tblCellMar>
                <w:top w:w="60" w:type="dxa"/>
                <w:left w:w="60" w:type="dxa"/>
                <w:bottom w:w="60" w:type="dxa"/>
                <w:right w:w="60" w:type="dxa"/>
              </w:tblCellMar>
              <w:tblLook w:val="04A0" w:firstRow="1" w:lastRow="0" w:firstColumn="1" w:lastColumn="0" w:noHBand="0" w:noVBand="1"/>
            </w:tblPr>
            <w:tblGrid>
              <w:gridCol w:w="477"/>
              <w:gridCol w:w="1187"/>
              <w:gridCol w:w="140"/>
              <w:gridCol w:w="140"/>
              <w:gridCol w:w="252"/>
            </w:tblGrid>
            <w:tr w:rsidR="00A958EC" w:rsidRPr="00A958EC" w:rsidTr="003C6276">
              <w:trPr>
                <w:gridAfter w:val="1"/>
                <w:wAfter w:w="252" w:type="dxa"/>
                <w:jc w:val="center"/>
              </w:trPr>
              <w:tc>
                <w:tcPr>
                  <w:tcW w:w="477" w:type="dxa"/>
                  <w:hideMark/>
                </w:tcPr>
                <w:p w:rsidR="00A958EC" w:rsidRPr="00A958EC" w:rsidRDefault="00A958EC" w:rsidP="003C6276">
                  <w:pPr>
                    <w:framePr w:hSpace="180" w:wrap="around" w:hAnchor="margin" w:y="915"/>
                    <w:jc w:val="center"/>
                    <w:rPr>
                      <w:rFonts w:ascii="Arial" w:eastAsia="Times New Roman" w:hAnsi="Arial" w:cs="Arial"/>
                      <w:sz w:val="20"/>
                      <w:szCs w:val="20"/>
                    </w:rPr>
                  </w:pPr>
                </w:p>
              </w:tc>
              <w:tc>
                <w:tcPr>
                  <w:tcW w:w="1187" w:type="dxa"/>
                  <w:hideMark/>
                </w:tcPr>
                <w:p w:rsidR="00A958EC" w:rsidRPr="00A958EC" w:rsidRDefault="00A958EC" w:rsidP="003C6276">
                  <w:pPr>
                    <w:framePr w:hSpace="180" w:wrap="around" w:hAnchor="margin" w:y="915"/>
                    <w:jc w:val="center"/>
                    <w:rPr>
                      <w:rFonts w:ascii="Arial" w:eastAsia="Times New Roman" w:hAnsi="Arial" w:cs="Arial"/>
                      <w:sz w:val="20"/>
                      <w:szCs w:val="20"/>
                    </w:rPr>
                  </w:pPr>
                </w:p>
              </w:tc>
              <w:tc>
                <w:tcPr>
                  <w:tcW w:w="140" w:type="dxa"/>
                  <w:hideMark/>
                </w:tcPr>
                <w:p w:rsidR="00A958EC" w:rsidRPr="00A958EC" w:rsidRDefault="00A958EC" w:rsidP="003C6276">
                  <w:pPr>
                    <w:framePr w:hSpace="180" w:wrap="around" w:hAnchor="margin" w:y="915"/>
                    <w:jc w:val="center"/>
                    <w:rPr>
                      <w:rFonts w:ascii="Arial" w:eastAsia="Times New Roman" w:hAnsi="Arial" w:cs="Arial"/>
                      <w:sz w:val="20"/>
                      <w:szCs w:val="20"/>
                    </w:rPr>
                  </w:pPr>
                </w:p>
              </w:tc>
              <w:tc>
                <w:tcPr>
                  <w:tcW w:w="140" w:type="dxa"/>
                  <w:hideMark/>
                </w:tcPr>
                <w:p w:rsidR="00A958EC" w:rsidRPr="00A958EC" w:rsidRDefault="00A958EC" w:rsidP="003C6276">
                  <w:pPr>
                    <w:framePr w:hSpace="180" w:wrap="around" w:hAnchor="margin" w:y="915"/>
                    <w:jc w:val="center"/>
                    <w:rPr>
                      <w:rFonts w:ascii="Arial" w:eastAsia="Times New Roman" w:hAnsi="Arial" w:cs="Arial"/>
                      <w:sz w:val="20"/>
                      <w:szCs w:val="20"/>
                    </w:rPr>
                  </w:pPr>
                </w:p>
              </w:tc>
            </w:tr>
            <w:tr w:rsidR="003C6276" w:rsidRPr="00A958EC" w:rsidTr="003C6276">
              <w:trPr>
                <w:jc w:val="center"/>
              </w:trPr>
              <w:tc>
                <w:tcPr>
                  <w:tcW w:w="477" w:type="dxa"/>
                  <w:hideMark/>
                </w:tcPr>
                <w:p w:rsidR="003C6276" w:rsidRPr="003C6276" w:rsidRDefault="003C6276" w:rsidP="003C6276">
                  <w:pPr>
                    <w:framePr w:hSpace="180" w:wrap="around" w:hAnchor="margin" w:y="915"/>
                    <w:rPr>
                      <w:rFonts w:ascii="Arial" w:eastAsia="Times New Roman" w:hAnsi="Arial" w:cs="Arial"/>
                      <w:b/>
                      <w:sz w:val="20"/>
                      <w:szCs w:val="20"/>
                    </w:rPr>
                  </w:pPr>
                  <w:r>
                    <w:rPr>
                      <w:rFonts w:ascii="Arial" w:eastAsia="Times New Roman" w:hAnsi="Arial" w:cs="Arial"/>
                      <w:b/>
                      <w:sz w:val="20"/>
                      <w:szCs w:val="20"/>
                    </w:rPr>
                    <w:t xml:space="preserve">  </w:t>
                  </w:r>
                  <w:r w:rsidRPr="003C6276">
                    <w:rPr>
                      <w:rFonts w:ascii="Arial" w:eastAsia="Times New Roman" w:hAnsi="Arial" w:cs="Arial"/>
                      <w:b/>
                      <w:sz w:val="20"/>
                      <w:szCs w:val="20"/>
                    </w:rPr>
                    <w:t xml:space="preserve">1c </w:t>
                  </w:r>
                </w:p>
              </w:tc>
              <w:tc>
                <w:tcPr>
                  <w:tcW w:w="1719" w:type="dxa"/>
                  <w:gridSpan w:val="4"/>
                  <w:hideMark/>
                </w:tcPr>
                <w:p w:rsidR="003C6276" w:rsidRPr="00A958EC" w:rsidRDefault="003C6276" w:rsidP="003C6276">
                  <w:pPr>
                    <w:framePr w:hSpace="180" w:wrap="around" w:hAnchor="margin" w:y="915"/>
                    <w:ind w:left="-60"/>
                    <w:rPr>
                      <w:rFonts w:ascii="Arial" w:eastAsia="Times New Roman" w:hAnsi="Arial" w:cs="Arial"/>
                      <w:sz w:val="20"/>
                      <w:szCs w:val="20"/>
                    </w:rPr>
                  </w:pPr>
                  <w:r w:rsidRPr="003C6276">
                    <w:rPr>
                      <w:rFonts w:ascii="Arial" w:hAnsi="Arial" w:cs="Arial"/>
                      <w:b/>
                      <w:sz w:val="20"/>
                      <w:szCs w:val="20"/>
                    </w:rPr>
                    <w:t>Setting Instructional Outcomes</w:t>
                  </w:r>
                  <w:r w:rsidRPr="003C6276">
                    <w:rPr>
                      <w:rFonts w:ascii="Arial" w:eastAsia="Times New Roman" w:hAnsi="Arial" w:cs="Arial"/>
                      <w:b/>
                      <w:vanish/>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0" type="#_x0000_t75" style="width:1in;height:18pt" o:ole="">
                        <v:imagedata r:id="rId5" o:title=""/>
                      </v:shape>
                      <w:control r:id="rId6" w:name="DefaultOcxName" w:shapeid="_x0000_i1440"/>
                    </w:object>
                  </w:r>
                </w:p>
              </w:tc>
            </w:tr>
          </w:tbl>
          <w:p w:rsidR="00A958EC" w:rsidRPr="00A958EC" w:rsidRDefault="00A958EC" w:rsidP="003C6276">
            <w:pPr>
              <w:jc w:val="center"/>
              <w:rPr>
                <w:b/>
                <w:sz w:val="32"/>
              </w:rPr>
            </w:pPr>
          </w:p>
        </w:tc>
        <w:tc>
          <w:tcPr>
            <w:tcW w:w="2970" w:type="dxa"/>
          </w:tcPr>
          <w:p w:rsidR="00A958EC" w:rsidRPr="00A958EC" w:rsidRDefault="00A958EC" w:rsidP="003C6276">
            <w:pPr>
              <w:jc w:val="center"/>
              <w:rPr>
                <w:b/>
                <w:sz w:val="32"/>
              </w:rPr>
            </w:pPr>
            <w:r w:rsidRPr="00A958EC">
              <w:rPr>
                <w:rFonts w:ascii="Arial" w:eastAsia="Times New Roman" w:hAnsi="Arial" w:cs="Arial"/>
                <w:sz w:val="20"/>
                <w:szCs w:val="20"/>
              </w:rPr>
              <w:t>Instructional outcomes are unsuitable for students, represent trivial or low-level learning, or are stated only as activities. They do not permit viable methods of assessment</w:t>
            </w:r>
            <w:r w:rsidR="008337B6">
              <w:rPr>
                <w:rFonts w:ascii="Arial" w:eastAsia="Times New Roman" w:hAnsi="Arial" w:cs="Arial"/>
                <w:sz w:val="20"/>
                <w:szCs w:val="20"/>
              </w:rPr>
              <w:t>.</w:t>
            </w:r>
            <w:bookmarkStart w:id="0" w:name="_GoBack"/>
            <w:bookmarkEnd w:id="0"/>
          </w:p>
        </w:tc>
        <w:tc>
          <w:tcPr>
            <w:tcW w:w="2970" w:type="dxa"/>
          </w:tcPr>
          <w:p w:rsidR="00A958EC" w:rsidRPr="00A958EC" w:rsidRDefault="00A958EC" w:rsidP="003C6276">
            <w:pPr>
              <w:jc w:val="center"/>
              <w:rPr>
                <w:b/>
                <w:sz w:val="32"/>
              </w:rPr>
            </w:pPr>
            <w:r w:rsidRPr="00A958EC">
              <w:rPr>
                <w:rStyle w:val="rubricdescriptor"/>
                <w:rFonts w:ascii="Arial" w:hAnsi="Arial" w:cs="Arial"/>
                <w:sz w:val="20"/>
                <w:szCs w:val="20"/>
              </w:rPr>
              <w:t>Instructional outcomes are of moderate rigor and are suitable for some students, but consist of a combination of activities and goals, some of which permit viable methods of assessment. They reflect more than one type of learning, but the teacher makes no attempt at coordination or integration</w:t>
            </w:r>
            <w:r w:rsidR="008337B6">
              <w:rPr>
                <w:rStyle w:val="rubricdescriptor"/>
                <w:rFonts w:ascii="Arial" w:hAnsi="Arial" w:cs="Arial"/>
                <w:sz w:val="20"/>
                <w:szCs w:val="20"/>
              </w:rPr>
              <w:t>.</w:t>
            </w:r>
            <w:r w:rsidRPr="00A958EC">
              <w:rPr>
                <w:rFonts w:ascii="Arial" w:eastAsia="Times New Roman" w:hAnsi="Arial" w:cs="Arial"/>
                <w:sz w:val="20"/>
                <w:szCs w:val="20"/>
              </w:rPr>
              <w:t xml:space="preserve"> </w:t>
            </w:r>
          </w:p>
        </w:tc>
        <w:tc>
          <w:tcPr>
            <w:tcW w:w="2970" w:type="dxa"/>
          </w:tcPr>
          <w:p w:rsidR="00A958EC" w:rsidRPr="00A958EC" w:rsidRDefault="00A958EC" w:rsidP="003C6276">
            <w:pPr>
              <w:jc w:val="center"/>
              <w:rPr>
                <w:b/>
                <w:sz w:val="32"/>
              </w:rPr>
            </w:pPr>
            <w:r w:rsidRPr="00A958EC">
              <w:rPr>
                <w:rFonts w:ascii="Arial" w:eastAsia="Times New Roman" w:hAnsi="Arial" w:cs="Arial"/>
                <w:sz w:val="20"/>
                <w:szCs w:val="20"/>
              </w:rPr>
              <w:t xml:space="preserve">Instructional outcomes are stated as goals reflecting high-level learning and curriculum standards. They are suitable for most students in the class, represent different types of learning, and can be assessed. The outcomes reflect </w:t>
            </w:r>
            <w:r w:rsidR="008337B6">
              <w:rPr>
                <w:rFonts w:ascii="Arial" w:eastAsia="Times New Roman" w:hAnsi="Arial" w:cs="Arial"/>
                <w:sz w:val="20"/>
                <w:szCs w:val="20"/>
              </w:rPr>
              <w:t>opportunities for coordination.</w:t>
            </w:r>
          </w:p>
        </w:tc>
        <w:tc>
          <w:tcPr>
            <w:tcW w:w="3150" w:type="dxa"/>
          </w:tcPr>
          <w:p w:rsidR="00A958EC" w:rsidRPr="00A958EC" w:rsidRDefault="00A958EC" w:rsidP="003C6276">
            <w:pPr>
              <w:jc w:val="center"/>
              <w:rPr>
                <w:b/>
                <w:sz w:val="32"/>
              </w:rPr>
            </w:pPr>
            <w:r w:rsidRPr="00A958EC">
              <w:rPr>
                <w:rFonts w:ascii="Arial" w:eastAsia="Times New Roman" w:hAnsi="Arial" w:cs="Arial"/>
                <w:sz w:val="20"/>
                <w:szCs w:val="20"/>
              </w:rPr>
              <w:t>Instructional outcomes are stated as goals that can be assessed, reflecting rigorous learning and curriculum standards. They represent different types of content, offer opportunities for both coordination and integration, and take account of the needs of individual students.</w:t>
            </w:r>
          </w:p>
        </w:tc>
      </w:tr>
      <w:tr w:rsidR="003C6276" w:rsidRPr="003C6276" w:rsidTr="002B2F8F">
        <w:tc>
          <w:tcPr>
            <w:tcW w:w="2178" w:type="dxa"/>
          </w:tcPr>
          <w:tbl>
            <w:tblPr>
              <w:tblW w:w="0" w:type="auto"/>
              <w:jc w:val="center"/>
              <w:tblLayout w:type="fixed"/>
              <w:tblCellMar>
                <w:top w:w="60" w:type="dxa"/>
                <w:left w:w="60" w:type="dxa"/>
                <w:bottom w:w="60" w:type="dxa"/>
                <w:right w:w="60" w:type="dxa"/>
              </w:tblCellMar>
              <w:tblLook w:val="04A0" w:firstRow="1" w:lastRow="0" w:firstColumn="1" w:lastColumn="0" w:noHBand="0" w:noVBand="1"/>
            </w:tblPr>
            <w:tblGrid>
              <w:gridCol w:w="176"/>
              <w:gridCol w:w="1266"/>
              <w:gridCol w:w="1266"/>
            </w:tblGrid>
            <w:tr w:rsidR="003C6276" w:rsidRPr="003C6276" w:rsidTr="003C6276">
              <w:trPr>
                <w:jc w:val="center"/>
              </w:trPr>
              <w:tc>
                <w:tcPr>
                  <w:tcW w:w="176" w:type="dxa"/>
                </w:tcPr>
                <w:p w:rsidR="00A958EC" w:rsidRPr="003C6276" w:rsidRDefault="00A958EC" w:rsidP="003C6276">
                  <w:pPr>
                    <w:framePr w:hSpace="180" w:wrap="around" w:hAnchor="margin" w:y="915"/>
                    <w:rPr>
                      <w:rFonts w:ascii="Arial" w:eastAsia="Times New Roman" w:hAnsi="Arial" w:cs="Arial"/>
                      <w:sz w:val="20"/>
                      <w:szCs w:val="20"/>
                    </w:rPr>
                  </w:pPr>
                </w:p>
              </w:tc>
              <w:tc>
                <w:tcPr>
                  <w:tcW w:w="1266" w:type="dxa"/>
                </w:tcPr>
                <w:p w:rsidR="00A958EC" w:rsidRPr="003C6276" w:rsidRDefault="00A958EC" w:rsidP="003C6276">
                  <w:pPr>
                    <w:framePr w:hSpace="180" w:wrap="around" w:hAnchor="margin" w:y="915"/>
                    <w:rPr>
                      <w:rFonts w:ascii="Arial" w:eastAsia="Times New Roman" w:hAnsi="Arial" w:cs="Arial"/>
                      <w:sz w:val="20"/>
                      <w:szCs w:val="20"/>
                    </w:rPr>
                  </w:pPr>
                </w:p>
              </w:tc>
              <w:tc>
                <w:tcPr>
                  <w:tcW w:w="1266" w:type="dxa"/>
                </w:tcPr>
                <w:p w:rsidR="00A958EC" w:rsidRPr="003C6276" w:rsidRDefault="00A958EC" w:rsidP="003C6276">
                  <w:pPr>
                    <w:framePr w:hSpace="180" w:wrap="around" w:hAnchor="margin" w:y="915"/>
                    <w:rPr>
                      <w:rFonts w:ascii="Arial" w:eastAsia="Times New Roman" w:hAnsi="Arial" w:cs="Arial"/>
                      <w:sz w:val="20"/>
                      <w:szCs w:val="20"/>
                    </w:rPr>
                  </w:pPr>
                </w:p>
              </w:tc>
            </w:tr>
          </w:tbl>
          <w:p w:rsidR="00A958EC" w:rsidRPr="003C6276" w:rsidRDefault="003C6276" w:rsidP="003C6276">
            <w:pPr>
              <w:rPr>
                <w:rFonts w:ascii="Arial" w:eastAsia="Times New Roman" w:hAnsi="Arial" w:cs="Arial"/>
                <w:b/>
                <w:sz w:val="20"/>
                <w:szCs w:val="20"/>
              </w:rPr>
            </w:pPr>
            <w:r w:rsidRPr="003C6276">
              <w:rPr>
                <w:rFonts w:ascii="Arial" w:hAnsi="Arial" w:cs="Arial"/>
                <w:b/>
                <w:sz w:val="20"/>
                <w:szCs w:val="20"/>
              </w:rPr>
              <w:t>2b - Establishing a Culture for Learning</w:t>
            </w:r>
          </w:p>
        </w:tc>
        <w:tc>
          <w:tcPr>
            <w:tcW w:w="2970" w:type="dxa"/>
          </w:tcPr>
          <w:p w:rsidR="00A958EC" w:rsidRPr="003C6276" w:rsidRDefault="003C6276" w:rsidP="003C6276">
            <w:pPr>
              <w:jc w:val="center"/>
              <w:rPr>
                <w:rFonts w:ascii="Arial" w:eastAsia="Times New Roman" w:hAnsi="Arial" w:cs="Arial"/>
                <w:sz w:val="20"/>
                <w:szCs w:val="20"/>
              </w:rPr>
            </w:pPr>
            <w:r w:rsidRPr="003C6276">
              <w:rPr>
                <w:rStyle w:val="rubricdescriptor"/>
                <w:rFonts w:ascii="Arial" w:hAnsi="Arial" w:cs="Arial"/>
                <w:sz w:val="20"/>
                <w:szCs w:val="20"/>
              </w:rPr>
              <w:t>The classroom environment conveys a negative culture for learning, characterized by low teacher commitment to the subject, low expectations for student achievement, and little or no student pride in work.</w:t>
            </w:r>
          </w:p>
        </w:tc>
        <w:tc>
          <w:tcPr>
            <w:tcW w:w="2970" w:type="dxa"/>
          </w:tcPr>
          <w:p w:rsidR="003C6276" w:rsidRPr="003C6276" w:rsidRDefault="003C6276" w:rsidP="003C6276">
            <w:pPr>
              <w:rPr>
                <w:rFonts w:ascii="Arial" w:eastAsia="Times New Roman" w:hAnsi="Arial" w:cs="Arial"/>
                <w:sz w:val="20"/>
                <w:szCs w:val="20"/>
              </w:rPr>
            </w:pPr>
            <w:r w:rsidRPr="003C6276">
              <w:rPr>
                <w:rFonts w:ascii="Arial" w:eastAsia="Times New Roman" w:hAnsi="Arial" w:cs="Arial"/>
                <w:sz w:val="20"/>
                <w:szCs w:val="20"/>
              </w:rPr>
              <w:t xml:space="preserve">The teacher’s attempt to create a culture for learning is partially successful, with little teacher commitment to the subject, modest expectations for student achievement, and little student pride in work. Both the teacher and students appear to be only “going through the motions.” </w:t>
            </w:r>
          </w:p>
          <w:p w:rsidR="00A958EC" w:rsidRPr="003C6276" w:rsidRDefault="00A958EC" w:rsidP="003C6276">
            <w:pPr>
              <w:jc w:val="center"/>
              <w:rPr>
                <w:rFonts w:ascii="Arial" w:eastAsia="Times New Roman" w:hAnsi="Arial" w:cs="Arial"/>
                <w:sz w:val="20"/>
                <w:szCs w:val="20"/>
              </w:rPr>
            </w:pPr>
          </w:p>
        </w:tc>
        <w:tc>
          <w:tcPr>
            <w:tcW w:w="2970" w:type="dxa"/>
          </w:tcPr>
          <w:p w:rsidR="00A958EC" w:rsidRPr="003C6276" w:rsidRDefault="003C6276" w:rsidP="003C6276">
            <w:pPr>
              <w:jc w:val="center"/>
              <w:rPr>
                <w:rFonts w:ascii="Arial" w:eastAsia="Times New Roman" w:hAnsi="Arial" w:cs="Arial"/>
                <w:sz w:val="20"/>
                <w:szCs w:val="20"/>
              </w:rPr>
            </w:pPr>
            <w:r w:rsidRPr="003C6276">
              <w:rPr>
                <w:rStyle w:val="rubricdescriptor"/>
                <w:rFonts w:ascii="Arial" w:hAnsi="Arial" w:cs="Arial"/>
                <w:sz w:val="20"/>
                <w:szCs w:val="20"/>
              </w:rPr>
              <w:t>The classroom culture is characterized by high expectations for most students and genuine commitment to the subject by both teacher and students, with students demonstrating pride in their work.</w:t>
            </w:r>
          </w:p>
        </w:tc>
        <w:tc>
          <w:tcPr>
            <w:tcW w:w="3150" w:type="dxa"/>
          </w:tcPr>
          <w:p w:rsidR="00A958EC" w:rsidRPr="003C6276" w:rsidRDefault="003C6276" w:rsidP="003C6276">
            <w:pPr>
              <w:jc w:val="center"/>
              <w:rPr>
                <w:rFonts w:ascii="Arial" w:eastAsia="Times New Roman" w:hAnsi="Arial" w:cs="Arial"/>
                <w:sz w:val="20"/>
                <w:szCs w:val="20"/>
              </w:rPr>
            </w:pPr>
            <w:r w:rsidRPr="003C6276">
              <w:rPr>
                <w:rStyle w:val="rubricdescriptor"/>
                <w:rFonts w:ascii="Arial" w:hAnsi="Arial" w:cs="Arial"/>
                <w:sz w:val="20"/>
                <w:szCs w:val="20"/>
              </w:rPr>
              <w:t>High levels of student energy and teacher passion for the subject create a culture for learning in which everyone shares a belief in the importance of the subject and all students hold themselves to high standards of performance - for example, by initiating improvements to their work.</w:t>
            </w:r>
          </w:p>
        </w:tc>
      </w:tr>
      <w:tr w:rsidR="002B2F8F" w:rsidRPr="002B2F8F" w:rsidTr="002B2F8F">
        <w:tc>
          <w:tcPr>
            <w:tcW w:w="2178" w:type="dxa"/>
          </w:tcPr>
          <w:p w:rsidR="002B2F8F" w:rsidRPr="002B2F8F" w:rsidRDefault="002B2F8F" w:rsidP="003C6276">
            <w:pPr>
              <w:jc w:val="center"/>
              <w:rPr>
                <w:rFonts w:ascii="Arial" w:hAnsi="Arial" w:cs="Arial"/>
                <w:sz w:val="20"/>
                <w:szCs w:val="20"/>
              </w:rPr>
            </w:pPr>
          </w:p>
          <w:p w:rsidR="002B2F8F" w:rsidRPr="002B2F8F" w:rsidRDefault="002B2F8F" w:rsidP="003C6276">
            <w:pPr>
              <w:jc w:val="center"/>
              <w:rPr>
                <w:rFonts w:ascii="Arial" w:hAnsi="Arial" w:cs="Arial"/>
                <w:b/>
                <w:sz w:val="20"/>
                <w:szCs w:val="20"/>
              </w:rPr>
            </w:pPr>
          </w:p>
          <w:p w:rsidR="00A958EC" w:rsidRPr="002B2F8F" w:rsidRDefault="002B2F8F" w:rsidP="002B2F8F">
            <w:pPr>
              <w:rPr>
                <w:rFonts w:ascii="Arial" w:eastAsia="Times New Roman" w:hAnsi="Arial" w:cs="Arial"/>
                <w:sz w:val="20"/>
                <w:szCs w:val="20"/>
              </w:rPr>
            </w:pPr>
            <w:r w:rsidRPr="002B2F8F">
              <w:rPr>
                <w:rFonts w:ascii="Arial" w:hAnsi="Arial" w:cs="Arial"/>
                <w:b/>
                <w:sz w:val="20"/>
                <w:szCs w:val="20"/>
              </w:rPr>
              <w:t>3a -Communicating with Students</w:t>
            </w:r>
          </w:p>
        </w:tc>
        <w:tc>
          <w:tcPr>
            <w:tcW w:w="2970" w:type="dxa"/>
          </w:tcPr>
          <w:p w:rsidR="00A958EC" w:rsidRPr="002B2F8F" w:rsidRDefault="003C6276" w:rsidP="003C6276">
            <w:pPr>
              <w:jc w:val="center"/>
              <w:rPr>
                <w:rFonts w:ascii="Arial" w:eastAsia="Times New Roman" w:hAnsi="Arial" w:cs="Arial"/>
                <w:sz w:val="20"/>
                <w:szCs w:val="20"/>
              </w:rPr>
            </w:pPr>
            <w:r w:rsidRPr="002B2F8F">
              <w:rPr>
                <w:rStyle w:val="rubricdescriptor"/>
                <w:rFonts w:ascii="Arial" w:hAnsi="Arial" w:cs="Arial"/>
                <w:sz w:val="20"/>
                <w:szCs w:val="20"/>
              </w:rPr>
              <w:t>Expectations for learning, directions and procedures, and explanations of content are unclear or confusing to students. The teacher’s use of language contains errors or is inappropriate for students’ cultures or levels of development</w:t>
            </w:r>
            <w:r w:rsidR="008337B6">
              <w:rPr>
                <w:rStyle w:val="rubricdescriptor"/>
                <w:rFonts w:ascii="Arial" w:hAnsi="Arial" w:cs="Arial"/>
                <w:sz w:val="20"/>
                <w:szCs w:val="20"/>
              </w:rPr>
              <w:t>.</w:t>
            </w:r>
          </w:p>
        </w:tc>
        <w:tc>
          <w:tcPr>
            <w:tcW w:w="2970" w:type="dxa"/>
          </w:tcPr>
          <w:p w:rsidR="00A958EC" w:rsidRPr="002B2F8F" w:rsidRDefault="002B2F8F" w:rsidP="003C6276">
            <w:pPr>
              <w:jc w:val="center"/>
              <w:rPr>
                <w:rFonts w:ascii="Arial" w:eastAsia="Times New Roman" w:hAnsi="Arial" w:cs="Arial"/>
                <w:sz w:val="20"/>
                <w:szCs w:val="20"/>
              </w:rPr>
            </w:pPr>
            <w:r w:rsidRPr="002B2F8F">
              <w:rPr>
                <w:rStyle w:val="rubricdescriptor"/>
                <w:rFonts w:ascii="Arial" w:hAnsi="Arial" w:cs="Arial"/>
                <w:sz w:val="20"/>
                <w:szCs w:val="20"/>
              </w:rPr>
              <w:t>Expectations for learning, directions and procedures, and explanations of content are clarified after initial confusion; the teacher’s use of language is correct but may not be completely appropriate for students’ cultures or levels of development.</w:t>
            </w:r>
          </w:p>
        </w:tc>
        <w:tc>
          <w:tcPr>
            <w:tcW w:w="2970" w:type="dxa"/>
          </w:tcPr>
          <w:p w:rsidR="00A958EC" w:rsidRPr="002B2F8F" w:rsidRDefault="002B2F8F" w:rsidP="003C6276">
            <w:pPr>
              <w:jc w:val="center"/>
              <w:rPr>
                <w:rFonts w:ascii="Arial" w:eastAsia="Times New Roman" w:hAnsi="Arial" w:cs="Arial"/>
                <w:sz w:val="20"/>
                <w:szCs w:val="20"/>
              </w:rPr>
            </w:pPr>
            <w:r w:rsidRPr="002B2F8F">
              <w:rPr>
                <w:rStyle w:val="rubricdescriptor"/>
                <w:rFonts w:ascii="Arial" w:hAnsi="Arial" w:cs="Arial"/>
                <w:sz w:val="20"/>
                <w:szCs w:val="20"/>
              </w:rPr>
              <w:t>Expectations for learning, directions and procedures, and explanations of content are clear to students. Communications are appropriate for students’ cultures and levels of development.</w:t>
            </w:r>
          </w:p>
        </w:tc>
        <w:tc>
          <w:tcPr>
            <w:tcW w:w="3150" w:type="dxa"/>
          </w:tcPr>
          <w:p w:rsidR="00A958EC" w:rsidRPr="002B2F8F" w:rsidRDefault="002B2F8F" w:rsidP="003C6276">
            <w:pPr>
              <w:jc w:val="center"/>
              <w:rPr>
                <w:rFonts w:ascii="Arial" w:eastAsia="Times New Roman" w:hAnsi="Arial" w:cs="Arial"/>
                <w:sz w:val="20"/>
                <w:szCs w:val="20"/>
              </w:rPr>
            </w:pPr>
            <w:r w:rsidRPr="002B2F8F">
              <w:rPr>
                <w:rStyle w:val="rubricdescriptor"/>
                <w:rFonts w:ascii="Arial" w:hAnsi="Arial" w:cs="Arial"/>
                <w:sz w:val="20"/>
                <w:szCs w:val="20"/>
              </w:rPr>
              <w:t>Expectations for learning, directions and procedures, and explanations of content are clear to students. The teacher’s oral and written communication is clear and expressive, appropriate for students’ cultures and levels of development, and anticipates possible student misconceptions.</w:t>
            </w:r>
          </w:p>
        </w:tc>
      </w:tr>
    </w:tbl>
    <w:p w:rsidR="00837452" w:rsidRPr="003C6276" w:rsidRDefault="003C6276" w:rsidP="003C6276">
      <w:pPr>
        <w:jc w:val="center"/>
        <w:rPr>
          <w:b/>
          <w:sz w:val="36"/>
        </w:rPr>
      </w:pPr>
      <w:r w:rsidRPr="003C6276">
        <w:rPr>
          <w:b/>
          <w:sz w:val="36"/>
        </w:rPr>
        <w:t>Danielson Crosswalk with Washington’s Teacher Evaluation Criteria</w:t>
      </w:r>
    </w:p>
    <w:p w:rsidR="00A958EC" w:rsidRDefault="00A958EC"/>
    <w:p w:rsidR="002B2F8F" w:rsidRDefault="002B2F8F"/>
    <w:p w:rsidR="00E42D49" w:rsidRDefault="00E42D49"/>
    <w:tbl>
      <w:tblPr>
        <w:tblStyle w:val="TableGrid"/>
        <w:tblpPr w:leftFromText="180" w:rightFromText="180" w:vertAnchor="page" w:horzAnchor="margin" w:tblpY="766"/>
        <w:tblW w:w="0" w:type="auto"/>
        <w:tblLayout w:type="fixed"/>
        <w:tblLook w:val="04A0" w:firstRow="1" w:lastRow="0" w:firstColumn="1" w:lastColumn="0" w:noHBand="0" w:noVBand="1"/>
      </w:tblPr>
      <w:tblGrid>
        <w:gridCol w:w="2178"/>
        <w:gridCol w:w="2790"/>
        <w:gridCol w:w="3150"/>
        <w:gridCol w:w="2970"/>
        <w:gridCol w:w="3330"/>
      </w:tblGrid>
      <w:tr w:rsidR="002B2F8F" w:rsidRPr="00AF54C6" w:rsidTr="00860082">
        <w:tc>
          <w:tcPr>
            <w:tcW w:w="14418" w:type="dxa"/>
            <w:gridSpan w:val="5"/>
            <w:shd w:val="clear" w:color="auto" w:fill="D9D9D9" w:themeFill="background1" w:themeFillShade="D9"/>
          </w:tcPr>
          <w:p w:rsidR="002B2F8F" w:rsidRPr="002B2F8F" w:rsidRDefault="002B2F8F" w:rsidP="00860082">
            <w:pPr>
              <w:rPr>
                <w:sz w:val="26"/>
                <w:szCs w:val="26"/>
              </w:rPr>
            </w:pPr>
            <w:r w:rsidRPr="002B2F8F">
              <w:rPr>
                <w:b/>
                <w:sz w:val="26"/>
                <w:szCs w:val="26"/>
              </w:rPr>
              <w:lastRenderedPageBreak/>
              <w:t>Criterion 2:</w:t>
            </w:r>
            <w:r w:rsidRPr="002B2F8F">
              <w:rPr>
                <w:sz w:val="26"/>
                <w:szCs w:val="26"/>
              </w:rPr>
              <w:t xml:space="preserve"> Demonstrating effective teaching practices.</w:t>
            </w:r>
          </w:p>
          <w:p w:rsidR="002B2F8F" w:rsidRPr="00AF54C6" w:rsidRDefault="002B2F8F" w:rsidP="00860082">
            <w:pPr>
              <w:rPr>
                <w:rFonts w:ascii="Arial" w:eastAsia="Times New Roman" w:hAnsi="Arial" w:cs="Arial"/>
                <w:b/>
                <w:bCs/>
                <w:sz w:val="20"/>
                <w:szCs w:val="20"/>
              </w:rPr>
            </w:pPr>
          </w:p>
        </w:tc>
      </w:tr>
      <w:tr w:rsidR="002B2F8F" w:rsidRPr="00AF54C6" w:rsidTr="00860082">
        <w:tc>
          <w:tcPr>
            <w:tcW w:w="14418" w:type="dxa"/>
            <w:gridSpan w:val="5"/>
          </w:tcPr>
          <w:p w:rsidR="002B2F8F" w:rsidRDefault="002B2F8F" w:rsidP="00860082">
            <w:pPr>
              <w:rPr>
                <w:sz w:val="24"/>
                <w:szCs w:val="24"/>
              </w:rPr>
            </w:pPr>
            <w:r w:rsidRPr="00A57341">
              <w:rPr>
                <w:b/>
                <w:sz w:val="24"/>
                <w:szCs w:val="24"/>
              </w:rPr>
              <w:t>Definition:</w:t>
            </w:r>
            <w:r w:rsidRPr="00583759">
              <w:rPr>
                <w:sz w:val="24"/>
                <w:szCs w:val="24"/>
              </w:rPr>
              <w:t xml:space="preserve"> </w:t>
            </w:r>
            <w:r w:rsidRPr="002B2F8F">
              <w:rPr>
                <w:b/>
                <w:sz w:val="24"/>
                <w:szCs w:val="24"/>
              </w:rPr>
              <w:t xml:space="preserve">INSTRUCTION: </w:t>
            </w:r>
            <w:r w:rsidRPr="00583759">
              <w:rPr>
                <w:sz w:val="24"/>
                <w:szCs w:val="24"/>
              </w:rPr>
              <w:t>The teacher uses research-based instructional practices to meet the needs of ALL students and bases those practices on a commitment to high standards and meeting the developmental needs of students.</w:t>
            </w:r>
          </w:p>
          <w:p w:rsidR="002B2F8F" w:rsidRPr="0081097E" w:rsidRDefault="002B2F8F" w:rsidP="00860082">
            <w:pPr>
              <w:rPr>
                <w:b/>
                <w:sz w:val="24"/>
                <w:szCs w:val="24"/>
              </w:rPr>
            </w:pPr>
          </w:p>
        </w:tc>
      </w:tr>
      <w:tr w:rsidR="002B2F8F" w:rsidRPr="00AF54C6" w:rsidTr="00860082">
        <w:tc>
          <w:tcPr>
            <w:tcW w:w="2178" w:type="dxa"/>
            <w:shd w:val="clear" w:color="auto" w:fill="D9D9D9" w:themeFill="background1" w:themeFillShade="D9"/>
          </w:tcPr>
          <w:p w:rsidR="002B2F8F" w:rsidRPr="00AF54C6" w:rsidRDefault="002B2F8F" w:rsidP="00860082">
            <w:pPr>
              <w:jc w:val="center"/>
              <w:rPr>
                <w:rFonts w:ascii="Arial" w:eastAsia="Times New Roman" w:hAnsi="Arial" w:cs="Arial"/>
                <w:sz w:val="20"/>
                <w:szCs w:val="20"/>
              </w:rPr>
            </w:pPr>
          </w:p>
        </w:tc>
        <w:tc>
          <w:tcPr>
            <w:tcW w:w="2790" w:type="dxa"/>
            <w:shd w:val="clear" w:color="auto" w:fill="D9D9D9" w:themeFill="background1" w:themeFillShade="D9"/>
          </w:tcPr>
          <w:p w:rsidR="002B2F8F" w:rsidRPr="003C6276" w:rsidRDefault="002B2F8F" w:rsidP="00860082">
            <w:pPr>
              <w:jc w:val="center"/>
              <w:rPr>
                <w:rFonts w:ascii="Arial" w:eastAsia="Times New Roman" w:hAnsi="Arial" w:cs="Arial"/>
              </w:rPr>
            </w:pPr>
            <w:r w:rsidRPr="003C6276">
              <w:rPr>
                <w:rFonts w:ascii="Arial" w:eastAsia="Times New Roman" w:hAnsi="Arial" w:cs="Arial"/>
                <w:b/>
                <w:bCs/>
              </w:rPr>
              <w:t>Unsatisfactory</w:t>
            </w:r>
          </w:p>
        </w:tc>
        <w:tc>
          <w:tcPr>
            <w:tcW w:w="3150" w:type="dxa"/>
            <w:shd w:val="clear" w:color="auto" w:fill="D9D9D9" w:themeFill="background1" w:themeFillShade="D9"/>
          </w:tcPr>
          <w:p w:rsidR="002B2F8F" w:rsidRPr="003C6276" w:rsidRDefault="002B2F8F" w:rsidP="00860082">
            <w:pPr>
              <w:jc w:val="center"/>
              <w:rPr>
                <w:rFonts w:ascii="Arial" w:eastAsia="Times New Roman" w:hAnsi="Arial" w:cs="Arial"/>
              </w:rPr>
            </w:pPr>
            <w:r w:rsidRPr="003C6276">
              <w:rPr>
                <w:rFonts w:ascii="Arial" w:eastAsia="Times New Roman" w:hAnsi="Arial" w:cs="Arial"/>
                <w:b/>
                <w:bCs/>
              </w:rPr>
              <w:t>Basic</w:t>
            </w:r>
          </w:p>
        </w:tc>
        <w:tc>
          <w:tcPr>
            <w:tcW w:w="2970" w:type="dxa"/>
            <w:shd w:val="clear" w:color="auto" w:fill="D9D9D9" w:themeFill="background1" w:themeFillShade="D9"/>
          </w:tcPr>
          <w:p w:rsidR="002B2F8F" w:rsidRPr="003C6276" w:rsidRDefault="002B2F8F" w:rsidP="00860082">
            <w:pPr>
              <w:jc w:val="center"/>
              <w:rPr>
                <w:rFonts w:ascii="Arial" w:eastAsia="Times New Roman" w:hAnsi="Arial" w:cs="Arial"/>
              </w:rPr>
            </w:pPr>
            <w:r w:rsidRPr="003C6276">
              <w:rPr>
                <w:rFonts w:ascii="Arial" w:eastAsia="Times New Roman" w:hAnsi="Arial" w:cs="Arial"/>
                <w:b/>
                <w:bCs/>
              </w:rPr>
              <w:t>Proficient</w:t>
            </w:r>
          </w:p>
        </w:tc>
        <w:tc>
          <w:tcPr>
            <w:tcW w:w="3330" w:type="dxa"/>
            <w:shd w:val="clear" w:color="auto" w:fill="D9D9D9" w:themeFill="background1" w:themeFillShade="D9"/>
          </w:tcPr>
          <w:p w:rsidR="002B2F8F" w:rsidRPr="003C6276" w:rsidRDefault="002B2F8F" w:rsidP="00860082">
            <w:pPr>
              <w:jc w:val="center"/>
              <w:rPr>
                <w:rFonts w:ascii="Arial" w:eastAsia="Times New Roman" w:hAnsi="Arial" w:cs="Arial"/>
              </w:rPr>
            </w:pPr>
            <w:r w:rsidRPr="003C6276">
              <w:rPr>
                <w:rFonts w:ascii="Arial" w:eastAsia="Times New Roman" w:hAnsi="Arial" w:cs="Arial"/>
                <w:b/>
                <w:bCs/>
              </w:rPr>
              <w:t>Distinguished</w:t>
            </w:r>
          </w:p>
        </w:tc>
      </w:tr>
      <w:tr w:rsidR="00E42D49" w:rsidRPr="00860082" w:rsidTr="00860082">
        <w:tc>
          <w:tcPr>
            <w:tcW w:w="2178" w:type="dxa"/>
          </w:tcPr>
          <w:p w:rsidR="00E42D49" w:rsidRPr="00860082" w:rsidRDefault="00E42D49" w:rsidP="00E42D49">
            <w:pPr>
              <w:rPr>
                <w:rFonts w:ascii="Arial" w:eastAsia="Times New Roman" w:hAnsi="Arial" w:cs="Arial"/>
                <w:b/>
                <w:sz w:val="20"/>
                <w:szCs w:val="20"/>
              </w:rPr>
            </w:pPr>
            <w:r w:rsidRPr="00860082">
              <w:rPr>
                <w:rFonts w:ascii="Arial" w:hAnsi="Arial" w:cs="Arial"/>
                <w:b/>
                <w:sz w:val="20"/>
                <w:szCs w:val="20"/>
              </w:rPr>
              <w:t>1e - Designing Coherent Instruction</w:t>
            </w:r>
          </w:p>
        </w:tc>
        <w:tc>
          <w:tcPr>
            <w:tcW w:w="279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The series of learning experiences is poorly aligned with the instructional outcomes and does not represent a coherent structure. The experiences are suitable for only some students</w:t>
            </w:r>
            <w:r w:rsidR="008337B6">
              <w:rPr>
                <w:rStyle w:val="rubricdescriptor"/>
                <w:rFonts w:ascii="Arial" w:hAnsi="Arial" w:cs="Arial"/>
                <w:sz w:val="20"/>
                <w:szCs w:val="20"/>
              </w:rPr>
              <w:t>.</w:t>
            </w:r>
          </w:p>
        </w:tc>
        <w:tc>
          <w:tcPr>
            <w:tcW w:w="315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The series of learning experiences demonstrates partial alignment with instructional outcomes, and some of the experiences are likely to engage students in significant learning. The lesson or unit has a recognizable structure and reflects partial knowledge of students and resources</w:t>
            </w:r>
            <w:r w:rsidR="008337B6">
              <w:rPr>
                <w:rStyle w:val="rubricdescriptor"/>
                <w:rFonts w:ascii="Arial" w:hAnsi="Arial" w:cs="Arial"/>
                <w:sz w:val="20"/>
                <w:szCs w:val="20"/>
              </w:rPr>
              <w:t>.</w:t>
            </w:r>
          </w:p>
        </w:tc>
        <w:tc>
          <w:tcPr>
            <w:tcW w:w="297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The teacher coordinates knowledge of content, of students, and of resources to design a series of learning experiences aligned to instructional outcomes and suitable for groups of students. The lesson or unit has a clear structure and is likely to engage students in significant learning</w:t>
            </w:r>
            <w:r w:rsidR="008337B6">
              <w:rPr>
                <w:rStyle w:val="rubricdescriptor"/>
                <w:rFonts w:ascii="Arial" w:hAnsi="Arial" w:cs="Arial"/>
                <w:sz w:val="20"/>
                <w:szCs w:val="20"/>
              </w:rPr>
              <w:t>.</w:t>
            </w:r>
          </w:p>
        </w:tc>
        <w:tc>
          <w:tcPr>
            <w:tcW w:w="333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The teacher coordinates knowledge of content, of students, and of resources, to design a series of learning experiences aligned to instructional outcomes, differentiated where appropriate to make them suitable to all students and likely to engage them in significant learning. The lesson or unit structure is clear and allows for different pathways according to student needs</w:t>
            </w:r>
            <w:r w:rsidR="008337B6">
              <w:rPr>
                <w:rStyle w:val="rubricdescriptor"/>
                <w:rFonts w:ascii="Arial" w:hAnsi="Arial" w:cs="Arial"/>
                <w:sz w:val="20"/>
                <w:szCs w:val="20"/>
              </w:rPr>
              <w:t>.</w:t>
            </w:r>
          </w:p>
        </w:tc>
      </w:tr>
      <w:tr w:rsidR="00E42D49" w:rsidRPr="00860082" w:rsidTr="00860082">
        <w:tc>
          <w:tcPr>
            <w:tcW w:w="2178" w:type="dxa"/>
          </w:tcPr>
          <w:tbl>
            <w:tblPr>
              <w:tblW w:w="0" w:type="auto"/>
              <w:jc w:val="center"/>
              <w:tblLayout w:type="fixed"/>
              <w:tblCellMar>
                <w:top w:w="60" w:type="dxa"/>
                <w:left w:w="60" w:type="dxa"/>
                <w:bottom w:w="60" w:type="dxa"/>
                <w:right w:w="60" w:type="dxa"/>
              </w:tblCellMar>
              <w:tblLook w:val="04A0" w:firstRow="1" w:lastRow="0" w:firstColumn="1" w:lastColumn="0" w:noHBand="0" w:noVBand="1"/>
            </w:tblPr>
            <w:tblGrid>
              <w:gridCol w:w="176"/>
              <w:gridCol w:w="1266"/>
              <w:gridCol w:w="1266"/>
            </w:tblGrid>
            <w:tr w:rsidR="00E42D49" w:rsidRPr="00860082" w:rsidTr="002B2F8F">
              <w:trPr>
                <w:jc w:val="center"/>
              </w:trPr>
              <w:tc>
                <w:tcPr>
                  <w:tcW w:w="176" w:type="dxa"/>
                </w:tcPr>
                <w:p w:rsidR="00E42D49" w:rsidRPr="00860082" w:rsidRDefault="00E42D49" w:rsidP="00E42D49">
                  <w:pPr>
                    <w:framePr w:hSpace="180" w:wrap="around" w:vAnchor="page" w:hAnchor="margin" w:y="766"/>
                    <w:rPr>
                      <w:rFonts w:ascii="Arial" w:eastAsia="Times New Roman" w:hAnsi="Arial" w:cs="Arial"/>
                      <w:sz w:val="20"/>
                      <w:szCs w:val="20"/>
                    </w:rPr>
                  </w:pPr>
                </w:p>
              </w:tc>
              <w:tc>
                <w:tcPr>
                  <w:tcW w:w="1266" w:type="dxa"/>
                </w:tcPr>
                <w:p w:rsidR="00E42D49" w:rsidRPr="00860082" w:rsidRDefault="00E42D49" w:rsidP="00E42D49">
                  <w:pPr>
                    <w:framePr w:hSpace="180" w:wrap="around" w:vAnchor="page" w:hAnchor="margin" w:y="766"/>
                    <w:rPr>
                      <w:rFonts w:ascii="Arial" w:eastAsia="Times New Roman" w:hAnsi="Arial" w:cs="Arial"/>
                      <w:sz w:val="20"/>
                      <w:szCs w:val="20"/>
                    </w:rPr>
                  </w:pPr>
                </w:p>
              </w:tc>
              <w:tc>
                <w:tcPr>
                  <w:tcW w:w="1266" w:type="dxa"/>
                </w:tcPr>
                <w:p w:rsidR="00E42D49" w:rsidRPr="00860082" w:rsidRDefault="00E42D49" w:rsidP="00E42D49">
                  <w:pPr>
                    <w:framePr w:hSpace="180" w:wrap="around" w:vAnchor="page" w:hAnchor="margin" w:y="766"/>
                    <w:rPr>
                      <w:rFonts w:ascii="Arial" w:eastAsia="Times New Roman" w:hAnsi="Arial" w:cs="Arial"/>
                      <w:sz w:val="20"/>
                      <w:szCs w:val="20"/>
                    </w:rPr>
                  </w:pPr>
                </w:p>
              </w:tc>
            </w:tr>
          </w:tbl>
          <w:p w:rsidR="00E42D49" w:rsidRPr="00860082" w:rsidRDefault="00E42D49" w:rsidP="00E42D49">
            <w:pPr>
              <w:rPr>
                <w:rFonts w:ascii="Arial" w:eastAsia="Times New Roman" w:hAnsi="Arial" w:cs="Arial"/>
                <w:b/>
                <w:sz w:val="20"/>
                <w:szCs w:val="20"/>
              </w:rPr>
            </w:pPr>
            <w:r w:rsidRPr="00860082">
              <w:rPr>
                <w:rFonts w:ascii="Arial" w:hAnsi="Arial" w:cs="Arial"/>
                <w:b/>
                <w:sz w:val="20"/>
                <w:szCs w:val="20"/>
              </w:rPr>
              <w:t>3b - Using Questioning and Discussion Techniques</w:t>
            </w:r>
          </w:p>
        </w:tc>
        <w:tc>
          <w:tcPr>
            <w:tcW w:w="279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The teacher’s questions are low-level or inappropriate, eliciting limited student participation and recitation rather than discussion.</w:t>
            </w:r>
          </w:p>
        </w:tc>
        <w:tc>
          <w:tcPr>
            <w:tcW w:w="315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Some of the teacher’s questions elicit a thoughtful response, but most are low-level, posed in rapid succession. The teacher’s attempts to engage all students in the discussion are only partially successful</w:t>
            </w:r>
            <w:r w:rsidR="008337B6">
              <w:rPr>
                <w:rStyle w:val="rubricdescriptor"/>
                <w:rFonts w:ascii="Arial" w:hAnsi="Arial" w:cs="Arial"/>
                <w:sz w:val="20"/>
                <w:szCs w:val="20"/>
              </w:rPr>
              <w:t>.</w:t>
            </w:r>
          </w:p>
        </w:tc>
        <w:tc>
          <w:tcPr>
            <w:tcW w:w="297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Most of the teacher’s questions elicit a thoughtful response, and the teacher allows sufficient time for students to answer. All students participate in the discussion, with the teacher stepping aside when appropriate</w:t>
            </w:r>
            <w:r w:rsidR="008337B6">
              <w:rPr>
                <w:rStyle w:val="rubricdescriptor"/>
                <w:rFonts w:ascii="Arial" w:hAnsi="Arial" w:cs="Arial"/>
                <w:sz w:val="20"/>
                <w:szCs w:val="20"/>
              </w:rPr>
              <w:t>.</w:t>
            </w:r>
          </w:p>
        </w:tc>
        <w:tc>
          <w:tcPr>
            <w:tcW w:w="333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Questions reflect high expectations and are culturally and developmentally appropriate. Students formulate many of the high-level questions and ensure that all voices are heard.</w:t>
            </w:r>
          </w:p>
        </w:tc>
      </w:tr>
      <w:tr w:rsidR="00E42D49" w:rsidRPr="00860082" w:rsidTr="00860082">
        <w:tc>
          <w:tcPr>
            <w:tcW w:w="2178" w:type="dxa"/>
          </w:tcPr>
          <w:p w:rsidR="00E42D49" w:rsidRPr="00860082" w:rsidRDefault="00E42D49" w:rsidP="00E42D49">
            <w:pPr>
              <w:jc w:val="center"/>
              <w:rPr>
                <w:rFonts w:ascii="Arial" w:hAnsi="Arial" w:cs="Arial"/>
                <w:sz w:val="20"/>
                <w:szCs w:val="20"/>
              </w:rPr>
            </w:pPr>
          </w:p>
          <w:p w:rsidR="00E42D49" w:rsidRPr="00860082" w:rsidRDefault="00E42D49" w:rsidP="00E42D49">
            <w:pPr>
              <w:jc w:val="center"/>
              <w:rPr>
                <w:rFonts w:ascii="Arial" w:hAnsi="Arial" w:cs="Arial"/>
                <w:b/>
                <w:sz w:val="20"/>
                <w:szCs w:val="20"/>
              </w:rPr>
            </w:pPr>
          </w:p>
          <w:p w:rsidR="00E42D49" w:rsidRPr="00860082" w:rsidRDefault="00E42D49" w:rsidP="00E42D49">
            <w:pPr>
              <w:rPr>
                <w:rFonts w:ascii="Arial" w:eastAsia="Times New Roman" w:hAnsi="Arial" w:cs="Arial"/>
                <w:b/>
                <w:sz w:val="20"/>
                <w:szCs w:val="20"/>
              </w:rPr>
            </w:pPr>
            <w:r w:rsidRPr="00860082">
              <w:rPr>
                <w:rFonts w:ascii="Arial" w:hAnsi="Arial" w:cs="Arial"/>
                <w:b/>
                <w:sz w:val="20"/>
                <w:szCs w:val="20"/>
              </w:rPr>
              <w:t>3c - Engaging Students in Learning</w:t>
            </w:r>
          </w:p>
        </w:tc>
        <w:tc>
          <w:tcPr>
            <w:tcW w:w="279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Activities and assignments, materials, and groupings of students are inappropriate for the instructional outcomes or students’ cultures or levels of understanding, resulting in little intellectual engagement. The lesson has no structure or is poorly paced.</w:t>
            </w:r>
          </w:p>
        </w:tc>
        <w:tc>
          <w:tcPr>
            <w:tcW w:w="315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Activities and assignments, materials, and groupings of students are partially appropriate to the instructional outcomes or students’ cultures or levels of understanding, resulting in moderate intellectual engagement. The lesson has a recognizable structure, but that structure is not fully maintained</w:t>
            </w:r>
            <w:r w:rsidR="008337B6">
              <w:rPr>
                <w:rStyle w:val="rubricdescriptor"/>
                <w:rFonts w:ascii="Arial" w:hAnsi="Arial" w:cs="Arial"/>
                <w:sz w:val="20"/>
                <w:szCs w:val="20"/>
              </w:rPr>
              <w:t>.</w:t>
            </w:r>
          </w:p>
        </w:tc>
        <w:tc>
          <w:tcPr>
            <w:tcW w:w="297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Activities and assignments, materials, and groupings of students are fully appropriate for the instructional outcomes and students’ cultures and levels of understanding. All students are engaged in work of a high level of rigor. The lesson’s structure is coherent, with appropriate pace.</w:t>
            </w:r>
          </w:p>
        </w:tc>
        <w:tc>
          <w:tcPr>
            <w:tcW w:w="3330" w:type="dxa"/>
          </w:tcPr>
          <w:p w:rsidR="00E42D49" w:rsidRPr="00860082" w:rsidRDefault="00E42D49" w:rsidP="00E42D49">
            <w:pPr>
              <w:jc w:val="center"/>
              <w:rPr>
                <w:rFonts w:ascii="Arial" w:eastAsia="Times New Roman" w:hAnsi="Arial" w:cs="Arial"/>
                <w:sz w:val="20"/>
                <w:szCs w:val="20"/>
              </w:rPr>
            </w:pPr>
            <w:r w:rsidRPr="00860082">
              <w:rPr>
                <w:rStyle w:val="rubricdescriptor"/>
                <w:rFonts w:ascii="Arial" w:hAnsi="Arial" w:cs="Arial"/>
                <w:sz w:val="20"/>
                <w:szCs w:val="20"/>
              </w:rPr>
              <w:t>Students, throughout the lesson, are highly intellectually engaged in significant learning, and make material contributions to the activities, student groupings, and materials. The lesson is adapted as necessary to the needs of individuals, and the structure and pacing allow for student reflection and closure</w:t>
            </w:r>
            <w:r w:rsidR="008337B6">
              <w:rPr>
                <w:rStyle w:val="rubricdescriptor"/>
                <w:rFonts w:ascii="Arial" w:hAnsi="Arial" w:cs="Arial"/>
                <w:sz w:val="20"/>
                <w:szCs w:val="20"/>
              </w:rPr>
              <w:t>.</w:t>
            </w:r>
          </w:p>
        </w:tc>
      </w:tr>
      <w:tr w:rsidR="00E42D49" w:rsidRPr="00860082" w:rsidTr="00860082">
        <w:tc>
          <w:tcPr>
            <w:tcW w:w="2178" w:type="dxa"/>
          </w:tcPr>
          <w:tbl>
            <w:tblPr>
              <w:tblW w:w="1859" w:type="dxa"/>
              <w:jc w:val="center"/>
              <w:tblLayout w:type="fixed"/>
              <w:tblCellMar>
                <w:top w:w="60" w:type="dxa"/>
                <w:left w:w="60" w:type="dxa"/>
                <w:bottom w:w="60" w:type="dxa"/>
                <w:right w:w="60" w:type="dxa"/>
              </w:tblCellMar>
              <w:tblLook w:val="04A0" w:firstRow="1" w:lastRow="0" w:firstColumn="1" w:lastColumn="0" w:noHBand="0" w:noVBand="1"/>
            </w:tblPr>
            <w:tblGrid>
              <w:gridCol w:w="140"/>
              <w:gridCol w:w="1187"/>
              <w:gridCol w:w="140"/>
              <w:gridCol w:w="140"/>
              <w:gridCol w:w="252"/>
            </w:tblGrid>
            <w:tr w:rsidR="00E42D49" w:rsidRPr="002B2F8F" w:rsidTr="007B7E2D">
              <w:trPr>
                <w:gridAfter w:val="1"/>
                <w:wAfter w:w="252" w:type="dxa"/>
                <w:jc w:val="center"/>
              </w:trPr>
              <w:tc>
                <w:tcPr>
                  <w:tcW w:w="140" w:type="dxa"/>
                  <w:hideMark/>
                </w:tcPr>
                <w:p w:rsidR="00E42D49" w:rsidRPr="002B2F8F" w:rsidRDefault="00E42D49" w:rsidP="00E42D49">
                  <w:pPr>
                    <w:framePr w:hSpace="180" w:wrap="around" w:vAnchor="page" w:hAnchor="margin" w:y="766"/>
                    <w:jc w:val="center"/>
                    <w:rPr>
                      <w:rFonts w:ascii="Arial" w:eastAsia="Times New Roman" w:hAnsi="Arial" w:cs="Arial"/>
                      <w:sz w:val="20"/>
                      <w:szCs w:val="20"/>
                    </w:rPr>
                  </w:pPr>
                </w:p>
              </w:tc>
              <w:tc>
                <w:tcPr>
                  <w:tcW w:w="1187" w:type="dxa"/>
                  <w:hideMark/>
                </w:tcPr>
                <w:p w:rsidR="00E42D49" w:rsidRPr="002B2F8F" w:rsidRDefault="00E42D49" w:rsidP="00E42D49">
                  <w:pPr>
                    <w:framePr w:hSpace="180" w:wrap="around" w:vAnchor="page" w:hAnchor="margin" w:y="766"/>
                    <w:jc w:val="center"/>
                    <w:rPr>
                      <w:rFonts w:ascii="Arial" w:eastAsia="Times New Roman" w:hAnsi="Arial" w:cs="Arial"/>
                      <w:sz w:val="20"/>
                      <w:szCs w:val="20"/>
                    </w:rPr>
                  </w:pPr>
                </w:p>
              </w:tc>
              <w:tc>
                <w:tcPr>
                  <w:tcW w:w="140" w:type="dxa"/>
                  <w:hideMark/>
                </w:tcPr>
                <w:p w:rsidR="00E42D49" w:rsidRPr="002B2F8F" w:rsidRDefault="00E42D49" w:rsidP="00E42D49">
                  <w:pPr>
                    <w:framePr w:hSpace="180" w:wrap="around" w:vAnchor="page" w:hAnchor="margin" w:y="766"/>
                    <w:jc w:val="center"/>
                    <w:rPr>
                      <w:rFonts w:ascii="Arial" w:eastAsia="Times New Roman" w:hAnsi="Arial" w:cs="Arial"/>
                      <w:sz w:val="20"/>
                      <w:szCs w:val="20"/>
                    </w:rPr>
                  </w:pPr>
                </w:p>
              </w:tc>
              <w:tc>
                <w:tcPr>
                  <w:tcW w:w="140" w:type="dxa"/>
                  <w:hideMark/>
                </w:tcPr>
                <w:p w:rsidR="00E42D49" w:rsidRPr="002B2F8F" w:rsidRDefault="00E42D49" w:rsidP="00E42D49">
                  <w:pPr>
                    <w:framePr w:hSpace="180" w:wrap="around" w:vAnchor="page" w:hAnchor="margin" w:y="766"/>
                    <w:jc w:val="center"/>
                    <w:rPr>
                      <w:rFonts w:ascii="Arial" w:eastAsia="Times New Roman" w:hAnsi="Arial" w:cs="Arial"/>
                      <w:sz w:val="20"/>
                      <w:szCs w:val="20"/>
                    </w:rPr>
                  </w:pPr>
                </w:p>
              </w:tc>
            </w:tr>
            <w:tr w:rsidR="00E42D49" w:rsidRPr="002B2F8F" w:rsidTr="007B7E2D">
              <w:trPr>
                <w:jc w:val="center"/>
              </w:trPr>
              <w:tc>
                <w:tcPr>
                  <w:tcW w:w="140" w:type="dxa"/>
                  <w:hideMark/>
                </w:tcPr>
                <w:p w:rsidR="00E42D49" w:rsidRPr="002B2F8F" w:rsidRDefault="00E42D49" w:rsidP="00E42D49">
                  <w:pPr>
                    <w:framePr w:hSpace="180" w:wrap="around" w:vAnchor="page" w:hAnchor="margin" w:y="766"/>
                    <w:rPr>
                      <w:b/>
                    </w:rPr>
                  </w:pPr>
                </w:p>
              </w:tc>
              <w:tc>
                <w:tcPr>
                  <w:tcW w:w="1719" w:type="dxa"/>
                  <w:gridSpan w:val="4"/>
                  <w:hideMark/>
                </w:tcPr>
                <w:p w:rsidR="00E42D49" w:rsidRPr="002B2F8F" w:rsidRDefault="00E42D49" w:rsidP="00E42D49">
                  <w:pPr>
                    <w:framePr w:hSpace="180" w:wrap="around" w:vAnchor="page" w:hAnchor="margin" w:y="766"/>
                    <w:ind w:left="-71"/>
                    <w:rPr>
                      <w:b/>
                    </w:rPr>
                  </w:pPr>
                  <w:r w:rsidRPr="002B2F8F">
                    <w:rPr>
                      <w:rFonts w:ascii="Arial" w:hAnsi="Arial" w:cs="Arial"/>
                      <w:b/>
                      <w:sz w:val="20"/>
                      <w:szCs w:val="20"/>
                    </w:rPr>
                    <w:t>4a - Reflecting on Teaching</w:t>
                  </w:r>
                </w:p>
              </w:tc>
            </w:tr>
          </w:tbl>
          <w:p w:rsidR="00E42D49" w:rsidRPr="002B2F8F" w:rsidRDefault="00E42D49" w:rsidP="00E42D49">
            <w:pPr>
              <w:jc w:val="center"/>
              <w:rPr>
                <w:b/>
                <w:sz w:val="32"/>
              </w:rPr>
            </w:pPr>
          </w:p>
        </w:tc>
        <w:tc>
          <w:tcPr>
            <w:tcW w:w="2790" w:type="dxa"/>
          </w:tcPr>
          <w:p w:rsidR="00E42D49" w:rsidRPr="002B2F8F" w:rsidRDefault="00E42D49" w:rsidP="00E42D49">
            <w:pPr>
              <w:jc w:val="center"/>
              <w:rPr>
                <w:b/>
                <w:sz w:val="32"/>
              </w:rPr>
            </w:pPr>
            <w:r w:rsidRPr="002B2F8F">
              <w:rPr>
                <w:rStyle w:val="rubricdescriptor"/>
                <w:rFonts w:ascii="Arial" w:hAnsi="Arial" w:cs="Arial"/>
                <w:sz w:val="20"/>
                <w:szCs w:val="20"/>
              </w:rPr>
              <w:t>The teacher does not accurately assess the effectiveness of the lesson and has no ideas about how the lesson could be improved.</w:t>
            </w:r>
          </w:p>
        </w:tc>
        <w:tc>
          <w:tcPr>
            <w:tcW w:w="3150" w:type="dxa"/>
          </w:tcPr>
          <w:p w:rsidR="00E42D49" w:rsidRPr="002B2F8F" w:rsidRDefault="00E42D49" w:rsidP="00E42D49">
            <w:pPr>
              <w:jc w:val="center"/>
              <w:rPr>
                <w:b/>
                <w:sz w:val="32"/>
              </w:rPr>
            </w:pPr>
            <w:r w:rsidRPr="002B2F8F">
              <w:rPr>
                <w:rStyle w:val="rubricdescriptor"/>
                <w:rFonts w:ascii="Arial" w:hAnsi="Arial" w:cs="Arial"/>
                <w:sz w:val="20"/>
                <w:szCs w:val="20"/>
              </w:rPr>
              <w:t>The teacher provides a partially accurate and objective description of the lesson but does not cite specific evidence. The teacher makes only general suggestions as to how the lesson might be improved</w:t>
            </w:r>
            <w:r w:rsidR="008337B6">
              <w:rPr>
                <w:rStyle w:val="rubricdescriptor"/>
                <w:rFonts w:ascii="Arial" w:hAnsi="Arial" w:cs="Arial"/>
                <w:sz w:val="20"/>
                <w:szCs w:val="20"/>
              </w:rPr>
              <w:t>.</w:t>
            </w:r>
          </w:p>
        </w:tc>
        <w:tc>
          <w:tcPr>
            <w:tcW w:w="2970" w:type="dxa"/>
          </w:tcPr>
          <w:p w:rsidR="00E42D49" w:rsidRPr="002B2F8F" w:rsidRDefault="00E42D49" w:rsidP="00E42D49">
            <w:pPr>
              <w:jc w:val="center"/>
              <w:rPr>
                <w:b/>
                <w:sz w:val="32"/>
              </w:rPr>
            </w:pPr>
            <w:r w:rsidRPr="002B2F8F">
              <w:rPr>
                <w:rStyle w:val="rubricdescriptor"/>
                <w:rFonts w:ascii="Arial" w:hAnsi="Arial" w:cs="Arial"/>
                <w:sz w:val="20"/>
                <w:szCs w:val="20"/>
              </w:rPr>
              <w:t>The teacher provides an accurate and objective description of the lesson, citing specific evidence. The teacher makes some specific suggestions as to how the lesson might be improved.</w:t>
            </w:r>
          </w:p>
        </w:tc>
        <w:tc>
          <w:tcPr>
            <w:tcW w:w="3330" w:type="dxa"/>
          </w:tcPr>
          <w:p w:rsidR="00E42D49" w:rsidRPr="002B2F8F" w:rsidRDefault="00E42D49" w:rsidP="00E42D49">
            <w:pPr>
              <w:jc w:val="center"/>
              <w:rPr>
                <w:b/>
                <w:sz w:val="32"/>
              </w:rPr>
            </w:pPr>
            <w:r w:rsidRPr="002B2F8F">
              <w:rPr>
                <w:rStyle w:val="rubricdescriptor"/>
                <w:rFonts w:ascii="Arial" w:hAnsi="Arial" w:cs="Arial"/>
                <w:sz w:val="20"/>
                <w:szCs w:val="20"/>
              </w:rPr>
              <w:t>The teacher’s reflection on the lesson is thoughtful and accurate, citing specific evidence. The teacher draws on an extensive repertoire to suggest alternative strategies and predicts the likely success of each.</w:t>
            </w:r>
          </w:p>
        </w:tc>
      </w:tr>
      <w:tr w:rsidR="00E42D49" w:rsidRPr="00AF54C6" w:rsidTr="00BA6168">
        <w:tc>
          <w:tcPr>
            <w:tcW w:w="14418" w:type="dxa"/>
            <w:gridSpan w:val="5"/>
            <w:shd w:val="clear" w:color="auto" w:fill="D9D9D9" w:themeFill="background1" w:themeFillShade="D9"/>
          </w:tcPr>
          <w:p w:rsidR="00E42D49" w:rsidRPr="00FD5DB0" w:rsidRDefault="00E42D49" w:rsidP="00E42D49">
            <w:pPr>
              <w:rPr>
                <w:rFonts w:ascii="Arial" w:eastAsia="Times New Roman" w:hAnsi="Arial" w:cs="Arial"/>
                <w:b/>
                <w:bCs/>
                <w:sz w:val="26"/>
                <w:szCs w:val="26"/>
              </w:rPr>
            </w:pPr>
            <w:r w:rsidRPr="00FD5DB0">
              <w:rPr>
                <w:b/>
                <w:sz w:val="26"/>
                <w:szCs w:val="26"/>
              </w:rPr>
              <w:lastRenderedPageBreak/>
              <w:t>Criterion 3:</w:t>
            </w:r>
            <w:r w:rsidRPr="00FD5DB0">
              <w:rPr>
                <w:sz w:val="26"/>
                <w:szCs w:val="26"/>
              </w:rPr>
              <w:t xml:space="preserve"> Recognizing individual student learning needs and developing strategies to address those needs.</w:t>
            </w:r>
          </w:p>
        </w:tc>
      </w:tr>
      <w:tr w:rsidR="00E42D49" w:rsidRPr="00AF54C6" w:rsidTr="00BA6168">
        <w:tc>
          <w:tcPr>
            <w:tcW w:w="14418" w:type="dxa"/>
            <w:gridSpan w:val="5"/>
          </w:tcPr>
          <w:p w:rsidR="00E42D49" w:rsidRDefault="00E42D49" w:rsidP="00E42D49">
            <w:pPr>
              <w:rPr>
                <w:sz w:val="24"/>
                <w:szCs w:val="24"/>
              </w:rPr>
            </w:pPr>
            <w:r w:rsidRPr="00A57341">
              <w:rPr>
                <w:b/>
                <w:sz w:val="24"/>
                <w:szCs w:val="24"/>
              </w:rPr>
              <w:t>REFLECTION:</w:t>
            </w:r>
            <w:r w:rsidRPr="00583759">
              <w:rPr>
                <w:sz w:val="24"/>
                <w:szCs w:val="24"/>
              </w:rPr>
              <w:t xml:space="preserve"> The teacher acquires and uses specific knowledge about students’ individual intellectual and social development and uses that knowledge to advance student learning.</w:t>
            </w:r>
          </w:p>
          <w:p w:rsidR="00E42D49" w:rsidRPr="0081097E" w:rsidRDefault="00E42D49" w:rsidP="00E42D49">
            <w:pPr>
              <w:rPr>
                <w:b/>
                <w:sz w:val="24"/>
                <w:szCs w:val="24"/>
              </w:rPr>
            </w:pPr>
          </w:p>
        </w:tc>
      </w:tr>
      <w:tr w:rsidR="00E42D49" w:rsidRPr="00AF54C6" w:rsidTr="00BA6168">
        <w:tc>
          <w:tcPr>
            <w:tcW w:w="2178" w:type="dxa"/>
            <w:shd w:val="clear" w:color="auto" w:fill="D9D9D9" w:themeFill="background1" w:themeFillShade="D9"/>
          </w:tcPr>
          <w:p w:rsidR="00E42D49" w:rsidRPr="00AF54C6" w:rsidRDefault="00E42D49" w:rsidP="00E42D49">
            <w:pPr>
              <w:jc w:val="center"/>
              <w:rPr>
                <w:rFonts w:ascii="Arial" w:eastAsia="Times New Roman" w:hAnsi="Arial" w:cs="Arial"/>
                <w:sz w:val="20"/>
                <w:szCs w:val="20"/>
              </w:rPr>
            </w:pPr>
          </w:p>
        </w:tc>
        <w:tc>
          <w:tcPr>
            <w:tcW w:w="2790" w:type="dxa"/>
            <w:shd w:val="clear" w:color="auto" w:fill="D9D9D9" w:themeFill="background1" w:themeFillShade="D9"/>
          </w:tcPr>
          <w:p w:rsidR="00E42D49" w:rsidRPr="003C6276" w:rsidRDefault="00E42D49" w:rsidP="00E42D49">
            <w:pPr>
              <w:jc w:val="center"/>
              <w:rPr>
                <w:rFonts w:ascii="Arial" w:eastAsia="Times New Roman" w:hAnsi="Arial" w:cs="Arial"/>
              </w:rPr>
            </w:pPr>
            <w:r w:rsidRPr="003C6276">
              <w:rPr>
                <w:rFonts w:ascii="Arial" w:eastAsia="Times New Roman" w:hAnsi="Arial" w:cs="Arial"/>
                <w:b/>
                <w:bCs/>
              </w:rPr>
              <w:t>Unsatisfactory</w:t>
            </w:r>
          </w:p>
        </w:tc>
        <w:tc>
          <w:tcPr>
            <w:tcW w:w="3150" w:type="dxa"/>
            <w:shd w:val="clear" w:color="auto" w:fill="D9D9D9" w:themeFill="background1" w:themeFillShade="D9"/>
          </w:tcPr>
          <w:p w:rsidR="00E42D49" w:rsidRPr="003C6276" w:rsidRDefault="00E42D49" w:rsidP="00E42D49">
            <w:pPr>
              <w:jc w:val="center"/>
              <w:rPr>
                <w:rFonts w:ascii="Arial" w:eastAsia="Times New Roman" w:hAnsi="Arial" w:cs="Arial"/>
              </w:rPr>
            </w:pPr>
            <w:r w:rsidRPr="003C6276">
              <w:rPr>
                <w:rFonts w:ascii="Arial" w:eastAsia="Times New Roman" w:hAnsi="Arial" w:cs="Arial"/>
                <w:b/>
                <w:bCs/>
              </w:rPr>
              <w:t>Basic</w:t>
            </w:r>
          </w:p>
        </w:tc>
        <w:tc>
          <w:tcPr>
            <w:tcW w:w="2970" w:type="dxa"/>
            <w:shd w:val="clear" w:color="auto" w:fill="D9D9D9" w:themeFill="background1" w:themeFillShade="D9"/>
          </w:tcPr>
          <w:p w:rsidR="00E42D49" w:rsidRPr="003C6276" w:rsidRDefault="00E42D49" w:rsidP="00E42D49">
            <w:pPr>
              <w:jc w:val="center"/>
              <w:rPr>
                <w:rFonts w:ascii="Arial" w:eastAsia="Times New Roman" w:hAnsi="Arial" w:cs="Arial"/>
              </w:rPr>
            </w:pPr>
            <w:r w:rsidRPr="003C6276">
              <w:rPr>
                <w:rFonts w:ascii="Arial" w:eastAsia="Times New Roman" w:hAnsi="Arial" w:cs="Arial"/>
                <w:b/>
                <w:bCs/>
              </w:rPr>
              <w:t>Proficient</w:t>
            </w:r>
          </w:p>
        </w:tc>
        <w:tc>
          <w:tcPr>
            <w:tcW w:w="3330" w:type="dxa"/>
            <w:shd w:val="clear" w:color="auto" w:fill="D9D9D9" w:themeFill="background1" w:themeFillShade="D9"/>
          </w:tcPr>
          <w:p w:rsidR="00E42D49" w:rsidRPr="003C6276" w:rsidRDefault="00E42D49" w:rsidP="00E42D49">
            <w:pPr>
              <w:jc w:val="center"/>
              <w:rPr>
                <w:rFonts w:ascii="Arial" w:eastAsia="Times New Roman" w:hAnsi="Arial" w:cs="Arial"/>
              </w:rPr>
            </w:pPr>
            <w:r w:rsidRPr="003C6276">
              <w:rPr>
                <w:rFonts w:ascii="Arial" w:eastAsia="Times New Roman" w:hAnsi="Arial" w:cs="Arial"/>
                <w:b/>
                <w:bCs/>
              </w:rPr>
              <w:t>Distinguished</w:t>
            </w:r>
          </w:p>
        </w:tc>
      </w:tr>
      <w:tr w:rsidR="00E42D49" w:rsidRPr="00FD5DB0" w:rsidTr="00BA6168">
        <w:tc>
          <w:tcPr>
            <w:tcW w:w="2178" w:type="dxa"/>
          </w:tcPr>
          <w:tbl>
            <w:tblPr>
              <w:tblW w:w="1859" w:type="dxa"/>
              <w:jc w:val="center"/>
              <w:tblLayout w:type="fixed"/>
              <w:tblCellMar>
                <w:top w:w="60" w:type="dxa"/>
                <w:left w:w="60" w:type="dxa"/>
                <w:bottom w:w="60" w:type="dxa"/>
                <w:right w:w="60" w:type="dxa"/>
              </w:tblCellMar>
              <w:tblLook w:val="04A0" w:firstRow="1" w:lastRow="0" w:firstColumn="1" w:lastColumn="0" w:noHBand="0" w:noVBand="1"/>
            </w:tblPr>
            <w:tblGrid>
              <w:gridCol w:w="140"/>
              <w:gridCol w:w="1187"/>
              <w:gridCol w:w="140"/>
              <w:gridCol w:w="140"/>
              <w:gridCol w:w="252"/>
            </w:tblGrid>
            <w:tr w:rsidR="00E42D49" w:rsidRPr="00FD5DB0" w:rsidTr="00BA6168">
              <w:trPr>
                <w:gridAfter w:val="1"/>
                <w:wAfter w:w="252" w:type="dxa"/>
                <w:jc w:val="center"/>
              </w:trPr>
              <w:tc>
                <w:tcPr>
                  <w:tcW w:w="140" w:type="dxa"/>
                  <w:hideMark/>
                </w:tcPr>
                <w:p w:rsidR="00E42D49" w:rsidRPr="00FD5DB0" w:rsidRDefault="00E42D49" w:rsidP="00E42D49">
                  <w:pPr>
                    <w:framePr w:hSpace="180" w:wrap="around" w:vAnchor="page" w:hAnchor="margin" w:y="766"/>
                    <w:jc w:val="center"/>
                    <w:rPr>
                      <w:rFonts w:ascii="Arial" w:eastAsia="Times New Roman" w:hAnsi="Arial" w:cs="Arial"/>
                      <w:sz w:val="20"/>
                      <w:szCs w:val="20"/>
                    </w:rPr>
                  </w:pPr>
                </w:p>
              </w:tc>
              <w:tc>
                <w:tcPr>
                  <w:tcW w:w="1187" w:type="dxa"/>
                  <w:hideMark/>
                </w:tcPr>
                <w:p w:rsidR="00E42D49" w:rsidRPr="00FD5DB0" w:rsidRDefault="00E42D49" w:rsidP="00E42D49">
                  <w:pPr>
                    <w:framePr w:hSpace="180" w:wrap="around" w:vAnchor="page" w:hAnchor="margin" w:y="766"/>
                    <w:jc w:val="center"/>
                    <w:rPr>
                      <w:rFonts w:ascii="Arial" w:eastAsia="Times New Roman" w:hAnsi="Arial" w:cs="Arial"/>
                      <w:sz w:val="20"/>
                      <w:szCs w:val="20"/>
                    </w:rPr>
                  </w:pPr>
                </w:p>
              </w:tc>
              <w:tc>
                <w:tcPr>
                  <w:tcW w:w="140" w:type="dxa"/>
                  <w:hideMark/>
                </w:tcPr>
                <w:p w:rsidR="00E42D49" w:rsidRPr="00FD5DB0" w:rsidRDefault="00E42D49" w:rsidP="00E42D49">
                  <w:pPr>
                    <w:framePr w:hSpace="180" w:wrap="around" w:vAnchor="page" w:hAnchor="margin" w:y="766"/>
                    <w:jc w:val="center"/>
                    <w:rPr>
                      <w:rFonts w:ascii="Arial" w:eastAsia="Times New Roman" w:hAnsi="Arial" w:cs="Arial"/>
                      <w:sz w:val="20"/>
                      <w:szCs w:val="20"/>
                    </w:rPr>
                  </w:pPr>
                </w:p>
              </w:tc>
              <w:tc>
                <w:tcPr>
                  <w:tcW w:w="140" w:type="dxa"/>
                  <w:hideMark/>
                </w:tcPr>
                <w:p w:rsidR="00E42D49" w:rsidRPr="00FD5DB0" w:rsidRDefault="00E42D49" w:rsidP="00E42D49">
                  <w:pPr>
                    <w:framePr w:hSpace="180" w:wrap="around" w:vAnchor="page" w:hAnchor="margin" w:y="766"/>
                    <w:jc w:val="center"/>
                    <w:rPr>
                      <w:rFonts w:ascii="Arial" w:eastAsia="Times New Roman" w:hAnsi="Arial" w:cs="Arial"/>
                      <w:sz w:val="20"/>
                      <w:szCs w:val="20"/>
                    </w:rPr>
                  </w:pPr>
                </w:p>
              </w:tc>
            </w:tr>
            <w:tr w:rsidR="00E42D49" w:rsidRPr="00FD5DB0" w:rsidTr="00BA6168">
              <w:trPr>
                <w:jc w:val="center"/>
              </w:trPr>
              <w:tc>
                <w:tcPr>
                  <w:tcW w:w="1859" w:type="dxa"/>
                  <w:gridSpan w:val="5"/>
                  <w:hideMark/>
                </w:tcPr>
                <w:p w:rsidR="00E42D49" w:rsidRPr="00FD5DB0" w:rsidRDefault="00E42D49" w:rsidP="00E42D49">
                  <w:pPr>
                    <w:framePr w:hSpace="180" w:wrap="around" w:vAnchor="page" w:hAnchor="margin" w:y="766"/>
                    <w:rPr>
                      <w:b/>
                    </w:rPr>
                  </w:pPr>
                  <w:r w:rsidRPr="00FD5DB0">
                    <w:rPr>
                      <w:rFonts w:ascii="Arial" w:hAnsi="Arial" w:cs="Arial"/>
                      <w:b/>
                      <w:sz w:val="20"/>
                      <w:szCs w:val="20"/>
                    </w:rPr>
                    <w:t>1b - Demonstrating Knowledge of Students</w:t>
                  </w:r>
                </w:p>
                <w:p w:rsidR="00E42D49" w:rsidRPr="00FD5DB0" w:rsidRDefault="00E42D49" w:rsidP="00E42D49">
                  <w:pPr>
                    <w:framePr w:hSpace="180" w:wrap="around" w:vAnchor="page" w:hAnchor="margin" w:y="766"/>
                  </w:pPr>
                </w:p>
              </w:tc>
            </w:tr>
          </w:tbl>
          <w:p w:rsidR="00E42D49" w:rsidRPr="00FD5DB0" w:rsidRDefault="00E42D49" w:rsidP="00E42D49">
            <w:pPr>
              <w:jc w:val="center"/>
              <w:rPr>
                <w:b/>
                <w:sz w:val="32"/>
              </w:rPr>
            </w:pPr>
          </w:p>
        </w:tc>
        <w:tc>
          <w:tcPr>
            <w:tcW w:w="2790" w:type="dxa"/>
          </w:tcPr>
          <w:p w:rsidR="00E42D49" w:rsidRPr="00FD5DB0" w:rsidRDefault="00E42D49" w:rsidP="00E42D49">
            <w:pPr>
              <w:jc w:val="center"/>
              <w:rPr>
                <w:b/>
                <w:sz w:val="32"/>
              </w:rPr>
            </w:pPr>
            <w:r w:rsidRPr="00FD5DB0">
              <w:rPr>
                <w:rStyle w:val="rubricdescriptor"/>
                <w:rFonts w:ascii="Arial" w:hAnsi="Arial" w:cs="Arial"/>
                <w:sz w:val="20"/>
                <w:szCs w:val="20"/>
              </w:rPr>
              <w:t>The teacher demonstrates little or no knowledge of students’ backgrounds, cultures, skills, language proficiency, interests, and special needs, and does not seek such understanding.</w:t>
            </w:r>
          </w:p>
        </w:tc>
        <w:tc>
          <w:tcPr>
            <w:tcW w:w="3150" w:type="dxa"/>
          </w:tcPr>
          <w:p w:rsidR="00E42D49" w:rsidRPr="00FD5DB0" w:rsidRDefault="00E42D49" w:rsidP="00E42D49">
            <w:pPr>
              <w:jc w:val="center"/>
              <w:rPr>
                <w:b/>
                <w:sz w:val="32"/>
              </w:rPr>
            </w:pPr>
            <w:r w:rsidRPr="00FD5DB0">
              <w:rPr>
                <w:rStyle w:val="rubricdescriptor"/>
                <w:rFonts w:ascii="Arial" w:hAnsi="Arial" w:cs="Arial"/>
                <w:sz w:val="20"/>
                <w:szCs w:val="20"/>
              </w:rPr>
              <w:t>The teacher indicates the importance of understanding students’ backgrounds, cultures, skills, language proficiency, interests, and special needs, and attains this knowledge for the class as a whole</w:t>
            </w:r>
            <w:r w:rsidR="008337B6">
              <w:rPr>
                <w:rStyle w:val="rubricdescriptor"/>
                <w:rFonts w:ascii="Arial" w:hAnsi="Arial" w:cs="Arial"/>
                <w:sz w:val="20"/>
                <w:szCs w:val="20"/>
              </w:rPr>
              <w:t>.</w:t>
            </w:r>
          </w:p>
        </w:tc>
        <w:tc>
          <w:tcPr>
            <w:tcW w:w="2970" w:type="dxa"/>
          </w:tcPr>
          <w:p w:rsidR="00E42D49" w:rsidRPr="00FD5DB0" w:rsidRDefault="00E42D49" w:rsidP="00E42D49">
            <w:pPr>
              <w:jc w:val="center"/>
              <w:rPr>
                <w:b/>
                <w:sz w:val="32"/>
              </w:rPr>
            </w:pPr>
            <w:r w:rsidRPr="00FD5DB0">
              <w:rPr>
                <w:rStyle w:val="rubricdescriptor"/>
                <w:rFonts w:ascii="Arial" w:hAnsi="Arial" w:cs="Arial"/>
                <w:sz w:val="20"/>
                <w:szCs w:val="20"/>
              </w:rPr>
              <w:t>The teacher actively seeks knowledge of students’ backgrounds, cultures, skills, language proficiency, interests, and special needs, and attains this knowledge for groups of students.</w:t>
            </w:r>
          </w:p>
        </w:tc>
        <w:tc>
          <w:tcPr>
            <w:tcW w:w="3330" w:type="dxa"/>
          </w:tcPr>
          <w:p w:rsidR="00E42D49" w:rsidRPr="00FD5DB0" w:rsidRDefault="00E42D49" w:rsidP="00E42D49">
            <w:pPr>
              <w:jc w:val="center"/>
              <w:rPr>
                <w:b/>
                <w:sz w:val="32"/>
              </w:rPr>
            </w:pPr>
            <w:r w:rsidRPr="00FD5DB0">
              <w:rPr>
                <w:rStyle w:val="rubricdescriptor"/>
                <w:rFonts w:ascii="Arial" w:hAnsi="Arial" w:cs="Arial"/>
                <w:sz w:val="20"/>
                <w:szCs w:val="20"/>
              </w:rPr>
              <w:t>The teacher actively seeks knowledge of students’ backgrounds, cultures, skills, language proficiency, interests, and special needs from a variety of sources, and attains this knowledge for individual students.</w:t>
            </w:r>
          </w:p>
        </w:tc>
      </w:tr>
      <w:tr w:rsidR="00E42D49" w:rsidRPr="00BA6168" w:rsidTr="00BA6168">
        <w:tc>
          <w:tcPr>
            <w:tcW w:w="2178" w:type="dxa"/>
          </w:tcPr>
          <w:tbl>
            <w:tblPr>
              <w:tblW w:w="0" w:type="auto"/>
              <w:jc w:val="center"/>
              <w:tblLayout w:type="fixed"/>
              <w:tblCellMar>
                <w:top w:w="60" w:type="dxa"/>
                <w:left w:w="60" w:type="dxa"/>
                <w:bottom w:w="60" w:type="dxa"/>
                <w:right w:w="60" w:type="dxa"/>
              </w:tblCellMar>
              <w:tblLook w:val="04A0" w:firstRow="1" w:lastRow="0" w:firstColumn="1" w:lastColumn="0" w:noHBand="0" w:noVBand="1"/>
            </w:tblPr>
            <w:tblGrid>
              <w:gridCol w:w="176"/>
              <w:gridCol w:w="1266"/>
              <w:gridCol w:w="1266"/>
            </w:tblGrid>
            <w:tr w:rsidR="00E42D49" w:rsidRPr="00BA6168" w:rsidTr="00BA6168">
              <w:trPr>
                <w:jc w:val="center"/>
              </w:trPr>
              <w:tc>
                <w:tcPr>
                  <w:tcW w:w="176" w:type="dxa"/>
                </w:tcPr>
                <w:p w:rsidR="00E42D49" w:rsidRPr="00BA6168" w:rsidRDefault="00E42D49" w:rsidP="00E42D49">
                  <w:pPr>
                    <w:framePr w:hSpace="180" w:wrap="around" w:vAnchor="page" w:hAnchor="margin" w:y="766"/>
                    <w:rPr>
                      <w:rFonts w:ascii="Arial" w:eastAsia="Times New Roman" w:hAnsi="Arial" w:cs="Arial"/>
                      <w:sz w:val="20"/>
                      <w:szCs w:val="20"/>
                    </w:rPr>
                  </w:pPr>
                </w:p>
              </w:tc>
              <w:tc>
                <w:tcPr>
                  <w:tcW w:w="1266" w:type="dxa"/>
                </w:tcPr>
                <w:p w:rsidR="00E42D49" w:rsidRPr="00BA6168" w:rsidRDefault="00E42D49" w:rsidP="00E42D49">
                  <w:pPr>
                    <w:framePr w:hSpace="180" w:wrap="around" w:vAnchor="page" w:hAnchor="margin" w:y="766"/>
                    <w:rPr>
                      <w:rFonts w:ascii="Arial" w:eastAsia="Times New Roman" w:hAnsi="Arial" w:cs="Arial"/>
                      <w:sz w:val="20"/>
                      <w:szCs w:val="20"/>
                    </w:rPr>
                  </w:pPr>
                </w:p>
              </w:tc>
              <w:tc>
                <w:tcPr>
                  <w:tcW w:w="1266" w:type="dxa"/>
                </w:tcPr>
                <w:p w:rsidR="00E42D49" w:rsidRPr="00BA6168" w:rsidRDefault="00E42D49" w:rsidP="00E42D49">
                  <w:pPr>
                    <w:framePr w:hSpace="180" w:wrap="around" w:vAnchor="page" w:hAnchor="margin" w:y="766"/>
                    <w:rPr>
                      <w:rFonts w:ascii="Arial" w:eastAsia="Times New Roman" w:hAnsi="Arial" w:cs="Arial"/>
                      <w:sz w:val="20"/>
                      <w:szCs w:val="20"/>
                    </w:rPr>
                  </w:pPr>
                </w:p>
              </w:tc>
            </w:tr>
          </w:tbl>
          <w:p w:rsidR="00E42D49" w:rsidRPr="00BA6168" w:rsidRDefault="00E42D49" w:rsidP="00E42D49">
            <w:pPr>
              <w:rPr>
                <w:rFonts w:ascii="Arial" w:eastAsia="Times New Roman" w:hAnsi="Arial" w:cs="Arial"/>
                <w:b/>
                <w:sz w:val="20"/>
                <w:szCs w:val="20"/>
              </w:rPr>
            </w:pPr>
            <w:r w:rsidRPr="00BA6168">
              <w:rPr>
                <w:rFonts w:ascii="Arial" w:hAnsi="Arial" w:cs="Arial"/>
                <w:b/>
                <w:sz w:val="20"/>
                <w:szCs w:val="20"/>
              </w:rPr>
              <w:t>1d - Demonstrating Knowledge of Resources</w:t>
            </w:r>
          </w:p>
        </w:tc>
        <w:tc>
          <w:tcPr>
            <w:tcW w:w="2790" w:type="dxa"/>
          </w:tcPr>
          <w:p w:rsidR="00E42D49" w:rsidRPr="00BA6168" w:rsidRDefault="00E42D49" w:rsidP="00E42D49">
            <w:pPr>
              <w:jc w:val="center"/>
              <w:rPr>
                <w:rFonts w:ascii="Arial" w:eastAsia="Times New Roman" w:hAnsi="Arial" w:cs="Arial"/>
                <w:sz w:val="20"/>
                <w:szCs w:val="20"/>
              </w:rPr>
            </w:pPr>
            <w:r w:rsidRPr="00BA6168">
              <w:rPr>
                <w:rStyle w:val="rubricdescriptor"/>
                <w:rFonts w:ascii="Arial" w:hAnsi="Arial" w:cs="Arial"/>
                <w:sz w:val="20"/>
                <w:szCs w:val="20"/>
              </w:rPr>
              <w:t>The teacher demonstrates little or no familiarity with resources to enhance own knowledge, to use in teaching, or for students who need them. The teacher does not seek such knowledge</w:t>
            </w:r>
            <w:r w:rsidR="00FB0874">
              <w:rPr>
                <w:rStyle w:val="rubricdescriptor"/>
                <w:rFonts w:ascii="Arial" w:hAnsi="Arial" w:cs="Arial"/>
                <w:sz w:val="20"/>
                <w:szCs w:val="20"/>
              </w:rPr>
              <w:t>.</w:t>
            </w:r>
          </w:p>
        </w:tc>
        <w:tc>
          <w:tcPr>
            <w:tcW w:w="3150" w:type="dxa"/>
          </w:tcPr>
          <w:p w:rsidR="00E42D49" w:rsidRPr="00BA6168" w:rsidRDefault="00E42D49" w:rsidP="00E42D49">
            <w:pPr>
              <w:jc w:val="center"/>
              <w:rPr>
                <w:rFonts w:ascii="Arial" w:eastAsia="Times New Roman" w:hAnsi="Arial" w:cs="Arial"/>
                <w:sz w:val="20"/>
                <w:szCs w:val="20"/>
              </w:rPr>
            </w:pPr>
            <w:r w:rsidRPr="00BA6168">
              <w:rPr>
                <w:rStyle w:val="rubricdescriptor"/>
                <w:rFonts w:ascii="Arial" w:hAnsi="Arial" w:cs="Arial"/>
                <w:sz w:val="20"/>
                <w:szCs w:val="20"/>
              </w:rPr>
              <w:t>The teacher demonstrates some familiarity with resources available through the school or district to enhance own knowledge, to use in teaching, or for students who need them. The teacher does not seek to extend such knowledge</w:t>
            </w:r>
            <w:r w:rsidR="00FB0874">
              <w:rPr>
                <w:rStyle w:val="rubricdescriptor"/>
                <w:rFonts w:ascii="Arial" w:hAnsi="Arial" w:cs="Arial"/>
                <w:sz w:val="20"/>
                <w:szCs w:val="20"/>
              </w:rPr>
              <w:t>.</w:t>
            </w:r>
          </w:p>
        </w:tc>
        <w:tc>
          <w:tcPr>
            <w:tcW w:w="2970" w:type="dxa"/>
          </w:tcPr>
          <w:p w:rsidR="00E42D49" w:rsidRPr="00BA6168" w:rsidRDefault="00E42D49" w:rsidP="00E42D49">
            <w:pPr>
              <w:jc w:val="center"/>
              <w:rPr>
                <w:rFonts w:ascii="Arial" w:eastAsia="Times New Roman" w:hAnsi="Arial" w:cs="Arial"/>
                <w:sz w:val="20"/>
                <w:szCs w:val="20"/>
              </w:rPr>
            </w:pPr>
            <w:r w:rsidRPr="00BA6168">
              <w:rPr>
                <w:rStyle w:val="rubricdescriptor"/>
                <w:rFonts w:ascii="Arial" w:hAnsi="Arial" w:cs="Arial"/>
                <w:sz w:val="20"/>
                <w:szCs w:val="20"/>
              </w:rPr>
              <w:t>The teacher is fully aware of the resources available through the school or district to enhance own knowledge, to use in teaching, or for students who need them.</w:t>
            </w:r>
          </w:p>
        </w:tc>
        <w:tc>
          <w:tcPr>
            <w:tcW w:w="3330" w:type="dxa"/>
          </w:tcPr>
          <w:p w:rsidR="00E42D49" w:rsidRPr="00BA6168" w:rsidRDefault="00E42D49" w:rsidP="00E42D49">
            <w:pPr>
              <w:jc w:val="center"/>
              <w:rPr>
                <w:rFonts w:ascii="Arial" w:eastAsia="Times New Roman" w:hAnsi="Arial" w:cs="Arial"/>
                <w:sz w:val="20"/>
                <w:szCs w:val="20"/>
              </w:rPr>
            </w:pPr>
            <w:r w:rsidRPr="00BA6168">
              <w:rPr>
                <w:rStyle w:val="rubricdescriptor"/>
                <w:rFonts w:ascii="Arial" w:hAnsi="Arial" w:cs="Arial"/>
                <w:sz w:val="20"/>
                <w:szCs w:val="20"/>
              </w:rPr>
              <w:t>The teacher seeks out resources in and beyond the school or district in professional organizations, on the Internet, and in the community to enhance own knowledge, to use in teaching, and for students who need them</w:t>
            </w:r>
            <w:r w:rsidR="00FB0874">
              <w:rPr>
                <w:rStyle w:val="rubricdescriptor"/>
                <w:rFonts w:ascii="Arial" w:hAnsi="Arial" w:cs="Arial"/>
                <w:sz w:val="20"/>
                <w:szCs w:val="20"/>
              </w:rPr>
              <w:t>.</w:t>
            </w:r>
          </w:p>
        </w:tc>
      </w:tr>
      <w:tr w:rsidR="00E42D49" w:rsidRPr="00BA6168" w:rsidTr="00BA6168">
        <w:tc>
          <w:tcPr>
            <w:tcW w:w="2178" w:type="dxa"/>
          </w:tcPr>
          <w:p w:rsidR="00E42D49" w:rsidRPr="00BA6168" w:rsidRDefault="00E42D49" w:rsidP="00E42D49">
            <w:pPr>
              <w:jc w:val="center"/>
              <w:rPr>
                <w:rFonts w:ascii="Arial" w:hAnsi="Arial" w:cs="Arial"/>
                <w:sz w:val="20"/>
                <w:szCs w:val="20"/>
              </w:rPr>
            </w:pPr>
          </w:p>
          <w:p w:rsidR="00E42D49" w:rsidRPr="00BA6168" w:rsidRDefault="00E42D49" w:rsidP="00E42D49">
            <w:pPr>
              <w:jc w:val="center"/>
              <w:rPr>
                <w:rFonts w:ascii="Arial" w:hAnsi="Arial" w:cs="Arial"/>
                <w:b/>
                <w:sz w:val="20"/>
                <w:szCs w:val="20"/>
              </w:rPr>
            </w:pPr>
          </w:p>
          <w:p w:rsidR="00E42D49" w:rsidRPr="00BA6168" w:rsidRDefault="00E42D49" w:rsidP="00E42D49">
            <w:pPr>
              <w:rPr>
                <w:rFonts w:ascii="Arial" w:eastAsia="Times New Roman" w:hAnsi="Arial" w:cs="Arial"/>
                <w:b/>
                <w:sz w:val="20"/>
                <w:szCs w:val="20"/>
              </w:rPr>
            </w:pPr>
            <w:r w:rsidRPr="00BA6168">
              <w:rPr>
                <w:rFonts w:ascii="Arial" w:hAnsi="Arial" w:cs="Arial"/>
                <w:b/>
                <w:sz w:val="20"/>
                <w:szCs w:val="20"/>
              </w:rPr>
              <w:t>3e - Demonstrating Flexibility and Responsiveness</w:t>
            </w:r>
          </w:p>
        </w:tc>
        <w:tc>
          <w:tcPr>
            <w:tcW w:w="2790" w:type="dxa"/>
          </w:tcPr>
          <w:p w:rsidR="00E42D49" w:rsidRPr="00BA6168" w:rsidRDefault="00E42D49" w:rsidP="00E42D49">
            <w:pPr>
              <w:jc w:val="center"/>
              <w:rPr>
                <w:rFonts w:ascii="Arial" w:eastAsia="Times New Roman" w:hAnsi="Arial" w:cs="Arial"/>
                <w:sz w:val="20"/>
                <w:szCs w:val="20"/>
              </w:rPr>
            </w:pPr>
            <w:r w:rsidRPr="00BA6168">
              <w:rPr>
                <w:rStyle w:val="rubricdescriptor"/>
                <w:rFonts w:ascii="Arial" w:hAnsi="Arial" w:cs="Arial"/>
                <w:sz w:val="20"/>
                <w:szCs w:val="20"/>
              </w:rPr>
              <w:t>The teacher adheres to the instruction plan, even when a change would improve the lesson or address students’ lack of interest. The teacher brushes aside student questions; when students experience difficulty, the teacher blames the students or their home environment</w:t>
            </w:r>
            <w:r w:rsidR="00FB0874">
              <w:rPr>
                <w:rStyle w:val="rubricdescriptor"/>
                <w:rFonts w:ascii="Arial" w:hAnsi="Arial" w:cs="Arial"/>
                <w:sz w:val="20"/>
                <w:szCs w:val="20"/>
              </w:rPr>
              <w:t>.</w:t>
            </w:r>
          </w:p>
        </w:tc>
        <w:tc>
          <w:tcPr>
            <w:tcW w:w="3150" w:type="dxa"/>
          </w:tcPr>
          <w:p w:rsidR="00E42D49" w:rsidRPr="00BA6168" w:rsidRDefault="00E42D49" w:rsidP="00E42D49">
            <w:pPr>
              <w:jc w:val="center"/>
              <w:rPr>
                <w:rFonts w:ascii="Arial" w:eastAsia="Times New Roman" w:hAnsi="Arial" w:cs="Arial"/>
                <w:sz w:val="20"/>
                <w:szCs w:val="20"/>
              </w:rPr>
            </w:pPr>
            <w:r w:rsidRPr="00BA6168">
              <w:rPr>
                <w:rStyle w:val="rubricdescriptor"/>
                <w:rFonts w:ascii="Arial" w:hAnsi="Arial" w:cs="Arial"/>
                <w:sz w:val="20"/>
                <w:szCs w:val="20"/>
              </w:rPr>
              <w:t>The teacher attempts to modify the lesson when needed and to respond to student questions, with moderate success. The teacher accepts responsibility for student success, but has only a limited repertoire of strategies to draw upon.</w:t>
            </w:r>
          </w:p>
        </w:tc>
        <w:tc>
          <w:tcPr>
            <w:tcW w:w="2970" w:type="dxa"/>
          </w:tcPr>
          <w:p w:rsidR="00E42D49" w:rsidRPr="00BA6168" w:rsidRDefault="00E42D49" w:rsidP="00E42D49">
            <w:pPr>
              <w:jc w:val="center"/>
              <w:rPr>
                <w:rFonts w:ascii="Arial" w:eastAsia="Times New Roman" w:hAnsi="Arial" w:cs="Arial"/>
                <w:sz w:val="20"/>
                <w:szCs w:val="20"/>
              </w:rPr>
            </w:pPr>
            <w:r w:rsidRPr="00BA6168">
              <w:rPr>
                <w:rStyle w:val="rubricdescriptor"/>
                <w:rFonts w:ascii="Arial" w:hAnsi="Arial" w:cs="Arial"/>
                <w:sz w:val="20"/>
                <w:szCs w:val="20"/>
              </w:rPr>
              <w:t>The teacher promotes the successful learning of all students, making adjustments as needed to instruction plans and accommodating student questions, needs, and interests</w:t>
            </w:r>
            <w:r w:rsidR="00FB0874">
              <w:rPr>
                <w:rStyle w:val="rubricdescriptor"/>
                <w:rFonts w:ascii="Arial" w:hAnsi="Arial" w:cs="Arial"/>
                <w:sz w:val="20"/>
                <w:szCs w:val="20"/>
              </w:rPr>
              <w:t>.</w:t>
            </w:r>
          </w:p>
        </w:tc>
        <w:tc>
          <w:tcPr>
            <w:tcW w:w="3330" w:type="dxa"/>
          </w:tcPr>
          <w:p w:rsidR="00E42D49" w:rsidRPr="00BA6168" w:rsidRDefault="00E42D49" w:rsidP="00E42D49">
            <w:pPr>
              <w:jc w:val="center"/>
              <w:rPr>
                <w:rFonts w:ascii="Arial" w:eastAsia="Times New Roman" w:hAnsi="Arial" w:cs="Arial"/>
                <w:sz w:val="20"/>
                <w:szCs w:val="20"/>
              </w:rPr>
            </w:pPr>
            <w:r w:rsidRPr="00BA6168">
              <w:rPr>
                <w:rStyle w:val="rubricdescriptor"/>
                <w:rFonts w:ascii="Arial" w:hAnsi="Arial" w:cs="Arial"/>
                <w:sz w:val="20"/>
                <w:szCs w:val="20"/>
              </w:rPr>
              <w:t>The teacher seizes an opportunity to enhance learning, building on a spontaneous event or student interests. The teacher ensures the success of all students, using an extensive repertoire of instructional strategies.</w:t>
            </w:r>
          </w:p>
        </w:tc>
      </w:tr>
    </w:tbl>
    <w:p w:rsidR="002B2F8F" w:rsidRDefault="002B2F8F"/>
    <w:p w:rsidR="00FD5DB0" w:rsidRDefault="00FD5DB0"/>
    <w:p w:rsidR="00FD5DB0" w:rsidRDefault="00FD5DB0"/>
    <w:p w:rsidR="00FD5DB0" w:rsidRDefault="00FD5DB0"/>
    <w:p w:rsidR="00FD5DB0" w:rsidRDefault="00FD5DB0"/>
    <w:p w:rsidR="00FD5DB0" w:rsidRDefault="00FD5DB0"/>
    <w:p w:rsidR="00FD5DB0" w:rsidRDefault="00FD5DB0"/>
    <w:p w:rsidR="00BA6168" w:rsidRDefault="00BA6168"/>
    <w:p w:rsidR="00BA6168" w:rsidRDefault="00BA6168"/>
    <w:p w:rsidR="00FD5DB0" w:rsidRDefault="00FD5DB0"/>
    <w:p w:rsidR="00FD5DB0" w:rsidRDefault="00FD5DB0"/>
    <w:p w:rsidR="00FD5DB0" w:rsidRDefault="00FD5DB0"/>
    <w:p w:rsidR="00FD5DB0" w:rsidRDefault="00FD5DB0"/>
    <w:p w:rsidR="00FD5DB0" w:rsidRDefault="00FD5DB0"/>
    <w:p w:rsidR="00FD5DB0" w:rsidRDefault="00FD5DB0"/>
    <w:tbl>
      <w:tblPr>
        <w:tblStyle w:val="TableGrid"/>
        <w:tblpPr w:leftFromText="180" w:rightFromText="180" w:horzAnchor="margin" w:tblpY="915"/>
        <w:tblW w:w="0" w:type="auto"/>
        <w:tblLayout w:type="fixed"/>
        <w:tblLook w:val="04A0" w:firstRow="1" w:lastRow="0" w:firstColumn="1" w:lastColumn="0" w:noHBand="0" w:noVBand="1"/>
      </w:tblPr>
      <w:tblGrid>
        <w:gridCol w:w="2178"/>
        <w:gridCol w:w="2970"/>
        <w:gridCol w:w="2970"/>
        <w:gridCol w:w="2970"/>
        <w:gridCol w:w="3150"/>
      </w:tblGrid>
      <w:tr w:rsidR="00BA6168" w:rsidRPr="00BA6168" w:rsidTr="00BA6168">
        <w:tc>
          <w:tcPr>
            <w:tcW w:w="14238" w:type="dxa"/>
            <w:gridSpan w:val="5"/>
            <w:shd w:val="clear" w:color="auto" w:fill="D9D9D9" w:themeFill="background1" w:themeFillShade="D9"/>
          </w:tcPr>
          <w:p w:rsidR="00BA6168" w:rsidRPr="00BA6168" w:rsidRDefault="00BA6168" w:rsidP="00BA6168">
            <w:pPr>
              <w:rPr>
                <w:rFonts w:ascii="Arial" w:eastAsia="Times New Roman" w:hAnsi="Arial" w:cs="Arial"/>
                <w:b/>
                <w:bCs/>
                <w:sz w:val="26"/>
                <w:szCs w:val="26"/>
              </w:rPr>
            </w:pPr>
            <w:r w:rsidRPr="00BA6168">
              <w:rPr>
                <w:b/>
                <w:sz w:val="26"/>
                <w:szCs w:val="26"/>
              </w:rPr>
              <w:t>Criterion 4:</w:t>
            </w:r>
            <w:r w:rsidRPr="00BA6168">
              <w:rPr>
                <w:sz w:val="26"/>
                <w:szCs w:val="26"/>
              </w:rPr>
              <w:t xml:space="preserve"> Providing clear and intentional focus on subject matter content and curriculum.</w:t>
            </w:r>
          </w:p>
        </w:tc>
      </w:tr>
      <w:tr w:rsidR="00BA6168" w:rsidRPr="00AF54C6" w:rsidTr="00BA6168">
        <w:tc>
          <w:tcPr>
            <w:tcW w:w="14238" w:type="dxa"/>
            <w:gridSpan w:val="5"/>
          </w:tcPr>
          <w:p w:rsidR="00BA6168" w:rsidRDefault="00BA6168" w:rsidP="00BA6168">
            <w:pPr>
              <w:rPr>
                <w:sz w:val="24"/>
                <w:szCs w:val="24"/>
              </w:rPr>
            </w:pPr>
            <w:r w:rsidRPr="00A57341">
              <w:rPr>
                <w:b/>
                <w:sz w:val="24"/>
                <w:szCs w:val="24"/>
              </w:rPr>
              <w:t>Definition:</w:t>
            </w:r>
            <w:r w:rsidRPr="00583759">
              <w:rPr>
                <w:sz w:val="24"/>
                <w:szCs w:val="24"/>
              </w:rPr>
              <w:t xml:space="preserve"> CONTENT KNOWLEDGE: The teacher uses content area knowledge and appropriate pedagogy to design and deliver curricula, instruction and assessment to impact student learning.</w:t>
            </w:r>
          </w:p>
          <w:p w:rsidR="00BA6168" w:rsidRPr="0081097E" w:rsidRDefault="00BA6168" w:rsidP="00BA6168">
            <w:pPr>
              <w:rPr>
                <w:b/>
                <w:sz w:val="24"/>
                <w:szCs w:val="24"/>
              </w:rPr>
            </w:pPr>
          </w:p>
        </w:tc>
      </w:tr>
      <w:tr w:rsidR="00BA6168" w:rsidRPr="00AF54C6" w:rsidTr="00BA6168">
        <w:tc>
          <w:tcPr>
            <w:tcW w:w="2178" w:type="dxa"/>
            <w:shd w:val="clear" w:color="auto" w:fill="D9D9D9" w:themeFill="background1" w:themeFillShade="D9"/>
          </w:tcPr>
          <w:p w:rsidR="00BA6168" w:rsidRPr="00AF54C6" w:rsidRDefault="00BA6168" w:rsidP="00BA6168">
            <w:pPr>
              <w:jc w:val="center"/>
              <w:rPr>
                <w:rFonts w:ascii="Arial" w:eastAsia="Times New Roman" w:hAnsi="Arial" w:cs="Arial"/>
                <w:sz w:val="20"/>
                <w:szCs w:val="20"/>
              </w:rPr>
            </w:pPr>
          </w:p>
        </w:tc>
        <w:tc>
          <w:tcPr>
            <w:tcW w:w="2970" w:type="dxa"/>
            <w:shd w:val="clear" w:color="auto" w:fill="D9D9D9" w:themeFill="background1" w:themeFillShade="D9"/>
          </w:tcPr>
          <w:p w:rsidR="00BA6168" w:rsidRPr="003C6276" w:rsidRDefault="00BA6168" w:rsidP="00BA6168">
            <w:pPr>
              <w:jc w:val="center"/>
              <w:rPr>
                <w:rFonts w:ascii="Arial" w:eastAsia="Times New Roman" w:hAnsi="Arial" w:cs="Arial"/>
              </w:rPr>
            </w:pPr>
            <w:r w:rsidRPr="003C6276">
              <w:rPr>
                <w:rFonts w:ascii="Arial" w:eastAsia="Times New Roman" w:hAnsi="Arial" w:cs="Arial"/>
                <w:b/>
                <w:bCs/>
              </w:rPr>
              <w:t>Unsatisfactory</w:t>
            </w:r>
          </w:p>
        </w:tc>
        <w:tc>
          <w:tcPr>
            <w:tcW w:w="2970" w:type="dxa"/>
            <w:shd w:val="clear" w:color="auto" w:fill="D9D9D9" w:themeFill="background1" w:themeFillShade="D9"/>
          </w:tcPr>
          <w:p w:rsidR="00BA6168" w:rsidRPr="003C6276" w:rsidRDefault="00BA6168" w:rsidP="00BA6168">
            <w:pPr>
              <w:jc w:val="center"/>
              <w:rPr>
                <w:rFonts w:ascii="Arial" w:eastAsia="Times New Roman" w:hAnsi="Arial" w:cs="Arial"/>
              </w:rPr>
            </w:pPr>
            <w:r w:rsidRPr="003C6276">
              <w:rPr>
                <w:rFonts w:ascii="Arial" w:eastAsia="Times New Roman" w:hAnsi="Arial" w:cs="Arial"/>
                <w:b/>
                <w:bCs/>
              </w:rPr>
              <w:t>Basic</w:t>
            </w:r>
          </w:p>
        </w:tc>
        <w:tc>
          <w:tcPr>
            <w:tcW w:w="2970" w:type="dxa"/>
            <w:shd w:val="clear" w:color="auto" w:fill="D9D9D9" w:themeFill="background1" w:themeFillShade="D9"/>
          </w:tcPr>
          <w:p w:rsidR="00BA6168" w:rsidRPr="003C6276" w:rsidRDefault="00BA6168" w:rsidP="00BA6168">
            <w:pPr>
              <w:jc w:val="center"/>
              <w:rPr>
                <w:rFonts w:ascii="Arial" w:eastAsia="Times New Roman" w:hAnsi="Arial" w:cs="Arial"/>
              </w:rPr>
            </w:pPr>
            <w:r w:rsidRPr="003C6276">
              <w:rPr>
                <w:rFonts w:ascii="Arial" w:eastAsia="Times New Roman" w:hAnsi="Arial" w:cs="Arial"/>
                <w:b/>
                <w:bCs/>
              </w:rPr>
              <w:t>Proficient</w:t>
            </w:r>
          </w:p>
        </w:tc>
        <w:tc>
          <w:tcPr>
            <w:tcW w:w="3150" w:type="dxa"/>
            <w:shd w:val="clear" w:color="auto" w:fill="D9D9D9" w:themeFill="background1" w:themeFillShade="D9"/>
          </w:tcPr>
          <w:p w:rsidR="00BA6168" w:rsidRPr="003C6276" w:rsidRDefault="00BA6168" w:rsidP="00BA6168">
            <w:pPr>
              <w:jc w:val="center"/>
              <w:rPr>
                <w:rFonts w:ascii="Arial" w:eastAsia="Times New Roman" w:hAnsi="Arial" w:cs="Arial"/>
              </w:rPr>
            </w:pPr>
            <w:r w:rsidRPr="003C6276">
              <w:rPr>
                <w:rFonts w:ascii="Arial" w:eastAsia="Times New Roman" w:hAnsi="Arial" w:cs="Arial"/>
                <w:b/>
                <w:bCs/>
              </w:rPr>
              <w:t>Distinguished</w:t>
            </w:r>
          </w:p>
        </w:tc>
      </w:tr>
      <w:tr w:rsidR="00BA6168" w:rsidRPr="00AF54C6" w:rsidTr="00BA6168">
        <w:tc>
          <w:tcPr>
            <w:tcW w:w="2178" w:type="dxa"/>
          </w:tcPr>
          <w:tbl>
            <w:tblPr>
              <w:tblW w:w="2121" w:type="dxa"/>
              <w:jc w:val="center"/>
              <w:tblLayout w:type="fixed"/>
              <w:tblCellMar>
                <w:top w:w="60" w:type="dxa"/>
                <w:left w:w="60" w:type="dxa"/>
                <w:bottom w:w="60" w:type="dxa"/>
                <w:right w:w="60" w:type="dxa"/>
              </w:tblCellMar>
              <w:tblLook w:val="04A0" w:firstRow="1" w:lastRow="0" w:firstColumn="1" w:lastColumn="0" w:noHBand="0" w:noVBand="1"/>
            </w:tblPr>
            <w:tblGrid>
              <w:gridCol w:w="140"/>
              <w:gridCol w:w="1421"/>
              <w:gridCol w:w="140"/>
              <w:gridCol w:w="140"/>
              <w:gridCol w:w="280"/>
            </w:tblGrid>
            <w:tr w:rsidR="00BA6168" w:rsidRPr="00AF54C6" w:rsidTr="00BA6168">
              <w:trPr>
                <w:gridAfter w:val="1"/>
                <w:wAfter w:w="280" w:type="dxa"/>
                <w:jc w:val="center"/>
              </w:trPr>
              <w:tc>
                <w:tcPr>
                  <w:tcW w:w="140" w:type="dxa"/>
                  <w:hideMark/>
                </w:tcPr>
                <w:p w:rsidR="00BA6168" w:rsidRPr="00AF54C6" w:rsidRDefault="00BA6168" w:rsidP="00BA6168">
                  <w:pPr>
                    <w:framePr w:hSpace="180" w:wrap="around" w:hAnchor="margin" w:y="915"/>
                    <w:jc w:val="center"/>
                    <w:rPr>
                      <w:rFonts w:ascii="Arial" w:eastAsia="Times New Roman" w:hAnsi="Arial" w:cs="Arial"/>
                      <w:sz w:val="20"/>
                      <w:szCs w:val="20"/>
                    </w:rPr>
                  </w:pPr>
                </w:p>
              </w:tc>
              <w:tc>
                <w:tcPr>
                  <w:tcW w:w="1421" w:type="dxa"/>
                  <w:hideMark/>
                </w:tcPr>
                <w:p w:rsidR="00BA6168" w:rsidRPr="00AF54C6" w:rsidRDefault="00BA6168" w:rsidP="00BA6168">
                  <w:pPr>
                    <w:framePr w:hSpace="180" w:wrap="around" w:hAnchor="margin" w:y="915"/>
                    <w:jc w:val="center"/>
                    <w:rPr>
                      <w:rFonts w:ascii="Arial" w:eastAsia="Times New Roman" w:hAnsi="Arial" w:cs="Arial"/>
                      <w:sz w:val="20"/>
                      <w:szCs w:val="20"/>
                    </w:rPr>
                  </w:pPr>
                </w:p>
              </w:tc>
              <w:tc>
                <w:tcPr>
                  <w:tcW w:w="140" w:type="dxa"/>
                  <w:hideMark/>
                </w:tcPr>
                <w:p w:rsidR="00BA6168" w:rsidRPr="00AF54C6" w:rsidRDefault="00BA6168" w:rsidP="00BA6168">
                  <w:pPr>
                    <w:framePr w:hSpace="180" w:wrap="around" w:hAnchor="margin" w:y="915"/>
                    <w:jc w:val="center"/>
                    <w:rPr>
                      <w:rFonts w:ascii="Arial" w:eastAsia="Times New Roman" w:hAnsi="Arial" w:cs="Arial"/>
                      <w:sz w:val="20"/>
                      <w:szCs w:val="20"/>
                    </w:rPr>
                  </w:pPr>
                </w:p>
              </w:tc>
              <w:tc>
                <w:tcPr>
                  <w:tcW w:w="140" w:type="dxa"/>
                  <w:hideMark/>
                </w:tcPr>
                <w:p w:rsidR="00BA6168" w:rsidRPr="00AF54C6" w:rsidRDefault="00BA6168" w:rsidP="00BA6168">
                  <w:pPr>
                    <w:framePr w:hSpace="180" w:wrap="around" w:hAnchor="margin" w:y="915"/>
                    <w:jc w:val="center"/>
                    <w:rPr>
                      <w:rFonts w:ascii="Arial" w:eastAsia="Times New Roman" w:hAnsi="Arial" w:cs="Arial"/>
                      <w:sz w:val="20"/>
                      <w:szCs w:val="20"/>
                    </w:rPr>
                  </w:pPr>
                </w:p>
              </w:tc>
            </w:tr>
            <w:tr w:rsidR="00BA6168" w:rsidRPr="00AF54C6" w:rsidTr="00BA6168">
              <w:trPr>
                <w:jc w:val="center"/>
              </w:trPr>
              <w:tc>
                <w:tcPr>
                  <w:tcW w:w="2121" w:type="dxa"/>
                  <w:gridSpan w:val="5"/>
                  <w:hideMark/>
                </w:tcPr>
                <w:p w:rsidR="00BA6168" w:rsidRPr="00BA6168" w:rsidRDefault="00BA6168" w:rsidP="00BA6168">
                  <w:pPr>
                    <w:framePr w:hSpace="180" w:wrap="around" w:hAnchor="margin" w:y="915"/>
                    <w:rPr>
                      <w:rFonts w:ascii="Arial" w:eastAsia="Times New Roman" w:hAnsi="Arial" w:cs="Arial"/>
                      <w:b/>
                      <w:sz w:val="20"/>
                      <w:szCs w:val="20"/>
                    </w:rPr>
                  </w:pPr>
                  <w:r w:rsidRPr="00BA6168">
                    <w:rPr>
                      <w:rFonts w:ascii="Arial" w:eastAsia="Times New Roman" w:hAnsi="Arial" w:cs="Arial"/>
                      <w:b/>
                      <w:sz w:val="20"/>
                      <w:szCs w:val="20"/>
                    </w:rPr>
                    <w:t xml:space="preserve">1a - Demonstrating Knowledge of Content and Pedagogy </w:t>
                  </w:r>
                </w:p>
                <w:p w:rsidR="00BA6168" w:rsidRPr="00AF54C6" w:rsidRDefault="00BA6168" w:rsidP="00BA6168">
                  <w:pPr>
                    <w:framePr w:hSpace="180" w:wrap="around" w:hAnchor="margin" w:y="915"/>
                    <w:rPr>
                      <w:rFonts w:ascii="Arial" w:eastAsia="Times New Roman" w:hAnsi="Arial" w:cs="Arial"/>
                      <w:sz w:val="20"/>
                      <w:szCs w:val="20"/>
                    </w:rPr>
                  </w:pPr>
                  <w:r w:rsidRPr="00A958EC">
                    <w:rPr>
                      <w:rFonts w:ascii="Arial" w:eastAsia="Times New Roman" w:hAnsi="Arial" w:cs="Arial"/>
                      <w:vanish/>
                      <w:sz w:val="20"/>
                      <w:szCs w:val="20"/>
                    </w:rPr>
                    <w:object w:dxaOrig="1440" w:dyaOrig="1440">
                      <v:shape id="_x0000_i1439" type="#_x0000_t75" style="width:1in;height:18pt" o:ole="">
                        <v:imagedata r:id="rId5" o:title=""/>
                      </v:shape>
                      <w:control r:id="rId7" w:name="DefaultOcxName11" w:shapeid="_x0000_i1439"/>
                    </w:object>
                  </w:r>
                </w:p>
              </w:tc>
            </w:tr>
          </w:tbl>
          <w:p w:rsidR="00BA6168" w:rsidRPr="00AF54C6" w:rsidRDefault="00BA6168" w:rsidP="00BA6168">
            <w:pPr>
              <w:jc w:val="center"/>
              <w:rPr>
                <w:b/>
                <w:sz w:val="32"/>
              </w:rPr>
            </w:pPr>
          </w:p>
        </w:tc>
        <w:tc>
          <w:tcPr>
            <w:tcW w:w="2970" w:type="dxa"/>
          </w:tcPr>
          <w:p w:rsidR="00BA6168" w:rsidRPr="00AF54C6" w:rsidRDefault="00BA6168" w:rsidP="00BA6168">
            <w:pPr>
              <w:jc w:val="center"/>
              <w:rPr>
                <w:b/>
                <w:sz w:val="32"/>
              </w:rPr>
            </w:pPr>
            <w:r w:rsidRPr="00AF54C6">
              <w:rPr>
                <w:rFonts w:ascii="Arial" w:eastAsia="Times New Roman" w:hAnsi="Arial" w:cs="Arial"/>
                <w:sz w:val="20"/>
                <w:szCs w:val="20"/>
              </w:rPr>
              <w:t>The teacher’s plans and practice display little knowledge of the content, prerequisite relationships between different aspects of the content, or the instructional practices specific to that discipline</w:t>
            </w:r>
            <w:r w:rsidR="00FB0874">
              <w:rPr>
                <w:rFonts w:ascii="Arial" w:eastAsia="Times New Roman" w:hAnsi="Arial" w:cs="Arial"/>
                <w:sz w:val="20"/>
                <w:szCs w:val="20"/>
              </w:rPr>
              <w:t>.</w:t>
            </w:r>
          </w:p>
        </w:tc>
        <w:tc>
          <w:tcPr>
            <w:tcW w:w="2970" w:type="dxa"/>
          </w:tcPr>
          <w:p w:rsidR="00BA6168" w:rsidRPr="00AF54C6" w:rsidRDefault="00BA6168" w:rsidP="00BA6168">
            <w:pPr>
              <w:jc w:val="center"/>
              <w:rPr>
                <w:b/>
                <w:sz w:val="32"/>
              </w:rPr>
            </w:pPr>
            <w:r w:rsidRPr="00AF54C6">
              <w:rPr>
                <w:rFonts w:ascii="Arial" w:eastAsia="Times New Roman" w:hAnsi="Arial" w:cs="Arial"/>
                <w:sz w:val="20"/>
                <w:szCs w:val="20"/>
              </w:rPr>
              <w:t>The teacher’s plans and practice reflect some awareness of the important concepts in the discipline, prerequisite relationships between them, and the instructional practices specific to that discipline.</w:t>
            </w:r>
          </w:p>
        </w:tc>
        <w:tc>
          <w:tcPr>
            <w:tcW w:w="2970" w:type="dxa"/>
          </w:tcPr>
          <w:p w:rsidR="00BA6168" w:rsidRPr="00AF54C6" w:rsidRDefault="00BA6168" w:rsidP="00BA6168">
            <w:pPr>
              <w:jc w:val="center"/>
              <w:rPr>
                <w:b/>
                <w:sz w:val="32"/>
              </w:rPr>
            </w:pPr>
            <w:r w:rsidRPr="00AF54C6">
              <w:rPr>
                <w:rFonts w:ascii="Arial" w:eastAsia="Times New Roman" w:hAnsi="Arial" w:cs="Arial"/>
                <w:sz w:val="20"/>
                <w:szCs w:val="20"/>
              </w:rPr>
              <w:t>The teacher’s plans and practice reflect solid knowledge of the content, prerequisite relationships between important concepts, and the instructional practices specific to that discipline.</w:t>
            </w:r>
          </w:p>
        </w:tc>
        <w:tc>
          <w:tcPr>
            <w:tcW w:w="3150" w:type="dxa"/>
          </w:tcPr>
          <w:p w:rsidR="00BA6168" w:rsidRPr="00AF54C6" w:rsidRDefault="00BA6168" w:rsidP="00BA6168">
            <w:pPr>
              <w:jc w:val="center"/>
              <w:rPr>
                <w:b/>
                <w:sz w:val="32"/>
              </w:rPr>
            </w:pPr>
            <w:r w:rsidRPr="00AF54C6">
              <w:rPr>
                <w:rFonts w:ascii="Arial" w:eastAsia="Times New Roman" w:hAnsi="Arial" w:cs="Arial"/>
                <w:sz w:val="20"/>
                <w:szCs w:val="20"/>
              </w:rPr>
              <w:t>The teacher’s plans and practice reflect extensive knowledge of the content and the structure of the discipline. The teacher actively builds on knowledge of prerequisites and misconceptions when describing instruction or seeking causes for student misunderstanding</w:t>
            </w:r>
            <w:r w:rsidR="00FB0874">
              <w:rPr>
                <w:rFonts w:ascii="Arial" w:eastAsia="Times New Roman" w:hAnsi="Arial" w:cs="Arial"/>
                <w:sz w:val="20"/>
                <w:szCs w:val="20"/>
              </w:rPr>
              <w:t>.</w:t>
            </w:r>
          </w:p>
        </w:tc>
      </w:tr>
    </w:tbl>
    <w:p w:rsidR="00BA6168" w:rsidRDefault="00BA6168"/>
    <w:p w:rsidR="00BA6168" w:rsidRDefault="00BA6168"/>
    <w:p w:rsidR="00BA6168" w:rsidRDefault="00BA6168"/>
    <w:p w:rsidR="00BA6168" w:rsidRDefault="00BA6168"/>
    <w:p w:rsidR="00FD5DB0" w:rsidRDefault="00FD5DB0"/>
    <w:p w:rsidR="00587E9A" w:rsidRDefault="00587E9A"/>
    <w:p w:rsidR="00587E9A" w:rsidRDefault="00587E9A"/>
    <w:p w:rsidR="00587E9A" w:rsidRDefault="00587E9A"/>
    <w:p w:rsidR="00587E9A" w:rsidRDefault="00587E9A"/>
    <w:p w:rsidR="002B2F8F" w:rsidRDefault="002B2F8F"/>
    <w:p w:rsidR="002B2F8F" w:rsidRDefault="002B2F8F"/>
    <w:p w:rsidR="00587E9A" w:rsidRDefault="00587E9A"/>
    <w:p w:rsidR="00587E9A" w:rsidRDefault="00587E9A"/>
    <w:p w:rsidR="00587E9A" w:rsidRDefault="00587E9A"/>
    <w:p w:rsidR="00587E9A" w:rsidRDefault="00587E9A"/>
    <w:p w:rsidR="00587E9A" w:rsidRDefault="00587E9A"/>
    <w:p w:rsidR="00587E9A" w:rsidRDefault="00587E9A"/>
    <w:p w:rsidR="00587E9A" w:rsidRDefault="00587E9A"/>
    <w:p w:rsidR="00587E9A" w:rsidRDefault="00587E9A"/>
    <w:p w:rsidR="00587E9A" w:rsidRDefault="00587E9A"/>
    <w:p w:rsidR="00587E9A" w:rsidRDefault="00587E9A"/>
    <w:p w:rsidR="00587E9A" w:rsidRDefault="00587E9A"/>
    <w:p w:rsidR="00587E9A" w:rsidRDefault="00587E9A"/>
    <w:p w:rsidR="00587E9A" w:rsidRDefault="00587E9A"/>
    <w:p w:rsidR="00587E9A" w:rsidRDefault="00587E9A"/>
    <w:tbl>
      <w:tblPr>
        <w:tblStyle w:val="TableGrid"/>
        <w:tblpPr w:leftFromText="180" w:rightFromText="180" w:horzAnchor="margin" w:tblpY="915"/>
        <w:tblW w:w="0" w:type="auto"/>
        <w:tblLayout w:type="fixed"/>
        <w:tblLook w:val="04A0" w:firstRow="1" w:lastRow="0" w:firstColumn="1" w:lastColumn="0" w:noHBand="0" w:noVBand="1"/>
      </w:tblPr>
      <w:tblGrid>
        <w:gridCol w:w="2178"/>
        <w:gridCol w:w="2970"/>
        <w:gridCol w:w="2970"/>
        <w:gridCol w:w="2970"/>
        <w:gridCol w:w="3150"/>
      </w:tblGrid>
      <w:tr w:rsidR="00587E9A" w:rsidRPr="00AF54C6" w:rsidTr="00587E9A">
        <w:tc>
          <w:tcPr>
            <w:tcW w:w="14238" w:type="dxa"/>
            <w:gridSpan w:val="5"/>
            <w:shd w:val="clear" w:color="auto" w:fill="D9D9D9" w:themeFill="background1" w:themeFillShade="D9"/>
          </w:tcPr>
          <w:p w:rsidR="00587E9A" w:rsidRPr="00587E9A" w:rsidRDefault="00587E9A" w:rsidP="00587E9A">
            <w:pPr>
              <w:rPr>
                <w:rFonts w:ascii="Arial" w:eastAsia="Times New Roman" w:hAnsi="Arial" w:cs="Arial"/>
                <w:b/>
                <w:bCs/>
                <w:sz w:val="26"/>
                <w:szCs w:val="26"/>
              </w:rPr>
            </w:pPr>
            <w:r w:rsidRPr="00587E9A">
              <w:rPr>
                <w:b/>
                <w:sz w:val="26"/>
                <w:szCs w:val="26"/>
              </w:rPr>
              <w:t>Criterion 5:</w:t>
            </w:r>
            <w:r w:rsidRPr="00587E9A">
              <w:rPr>
                <w:sz w:val="26"/>
                <w:szCs w:val="26"/>
              </w:rPr>
              <w:t xml:space="preserve"> Fostering and managing a safe, positive learning environment.</w:t>
            </w:r>
          </w:p>
        </w:tc>
      </w:tr>
      <w:tr w:rsidR="00587E9A" w:rsidRPr="00AF54C6" w:rsidTr="00587E9A">
        <w:tc>
          <w:tcPr>
            <w:tcW w:w="14238" w:type="dxa"/>
            <w:gridSpan w:val="5"/>
          </w:tcPr>
          <w:p w:rsidR="00587E9A" w:rsidRDefault="00587E9A" w:rsidP="00587E9A">
            <w:pPr>
              <w:rPr>
                <w:sz w:val="24"/>
                <w:szCs w:val="24"/>
              </w:rPr>
            </w:pPr>
            <w:r w:rsidRPr="00A57341">
              <w:rPr>
                <w:b/>
                <w:sz w:val="24"/>
                <w:szCs w:val="24"/>
              </w:rPr>
              <w:t>Definition:</w:t>
            </w:r>
            <w:r w:rsidRPr="00583759">
              <w:rPr>
                <w:sz w:val="24"/>
                <w:szCs w:val="24"/>
              </w:rPr>
              <w:t xml:space="preserve"> CLASSROOM MANAGEMENT: The teacher fosters and manages a safe, culturally sensitive and inclusive learning environment that takes into account: physical, emotional and intellectual well-being.</w:t>
            </w:r>
          </w:p>
          <w:p w:rsidR="00587E9A" w:rsidRPr="0081097E" w:rsidRDefault="00587E9A" w:rsidP="00587E9A">
            <w:pPr>
              <w:rPr>
                <w:b/>
                <w:sz w:val="24"/>
                <w:szCs w:val="24"/>
              </w:rPr>
            </w:pPr>
          </w:p>
        </w:tc>
      </w:tr>
      <w:tr w:rsidR="00587E9A" w:rsidRPr="00AF54C6" w:rsidTr="00587E9A">
        <w:tc>
          <w:tcPr>
            <w:tcW w:w="2178" w:type="dxa"/>
            <w:shd w:val="clear" w:color="auto" w:fill="D9D9D9" w:themeFill="background1" w:themeFillShade="D9"/>
          </w:tcPr>
          <w:p w:rsidR="00587E9A" w:rsidRPr="00AF54C6" w:rsidRDefault="00587E9A" w:rsidP="00587E9A">
            <w:pPr>
              <w:jc w:val="center"/>
              <w:rPr>
                <w:rFonts w:ascii="Arial" w:eastAsia="Times New Roman" w:hAnsi="Arial" w:cs="Arial"/>
                <w:sz w:val="20"/>
                <w:szCs w:val="20"/>
              </w:rPr>
            </w:pPr>
          </w:p>
        </w:tc>
        <w:tc>
          <w:tcPr>
            <w:tcW w:w="2970" w:type="dxa"/>
            <w:shd w:val="clear" w:color="auto" w:fill="D9D9D9" w:themeFill="background1" w:themeFillShade="D9"/>
          </w:tcPr>
          <w:p w:rsidR="00587E9A" w:rsidRPr="003C6276" w:rsidRDefault="00587E9A" w:rsidP="00587E9A">
            <w:pPr>
              <w:jc w:val="center"/>
              <w:rPr>
                <w:rFonts w:ascii="Arial" w:eastAsia="Times New Roman" w:hAnsi="Arial" w:cs="Arial"/>
              </w:rPr>
            </w:pPr>
            <w:r w:rsidRPr="003C6276">
              <w:rPr>
                <w:rFonts w:ascii="Arial" w:eastAsia="Times New Roman" w:hAnsi="Arial" w:cs="Arial"/>
                <w:b/>
                <w:bCs/>
              </w:rPr>
              <w:t>Unsatisfactory</w:t>
            </w:r>
          </w:p>
        </w:tc>
        <w:tc>
          <w:tcPr>
            <w:tcW w:w="2970" w:type="dxa"/>
            <w:shd w:val="clear" w:color="auto" w:fill="D9D9D9" w:themeFill="background1" w:themeFillShade="D9"/>
          </w:tcPr>
          <w:p w:rsidR="00587E9A" w:rsidRPr="003C6276" w:rsidRDefault="00587E9A" w:rsidP="00587E9A">
            <w:pPr>
              <w:jc w:val="center"/>
              <w:rPr>
                <w:rFonts w:ascii="Arial" w:eastAsia="Times New Roman" w:hAnsi="Arial" w:cs="Arial"/>
              </w:rPr>
            </w:pPr>
            <w:r w:rsidRPr="003C6276">
              <w:rPr>
                <w:rFonts w:ascii="Arial" w:eastAsia="Times New Roman" w:hAnsi="Arial" w:cs="Arial"/>
                <w:b/>
                <w:bCs/>
              </w:rPr>
              <w:t>Basic</w:t>
            </w:r>
          </w:p>
        </w:tc>
        <w:tc>
          <w:tcPr>
            <w:tcW w:w="2970" w:type="dxa"/>
            <w:shd w:val="clear" w:color="auto" w:fill="D9D9D9" w:themeFill="background1" w:themeFillShade="D9"/>
          </w:tcPr>
          <w:p w:rsidR="00587E9A" w:rsidRPr="003C6276" w:rsidRDefault="00587E9A" w:rsidP="00587E9A">
            <w:pPr>
              <w:jc w:val="center"/>
              <w:rPr>
                <w:rFonts w:ascii="Arial" w:eastAsia="Times New Roman" w:hAnsi="Arial" w:cs="Arial"/>
              </w:rPr>
            </w:pPr>
            <w:r w:rsidRPr="003C6276">
              <w:rPr>
                <w:rFonts w:ascii="Arial" w:eastAsia="Times New Roman" w:hAnsi="Arial" w:cs="Arial"/>
                <w:b/>
                <w:bCs/>
              </w:rPr>
              <w:t>Proficient</w:t>
            </w:r>
          </w:p>
        </w:tc>
        <w:tc>
          <w:tcPr>
            <w:tcW w:w="3150" w:type="dxa"/>
            <w:shd w:val="clear" w:color="auto" w:fill="D9D9D9" w:themeFill="background1" w:themeFillShade="D9"/>
          </w:tcPr>
          <w:p w:rsidR="00587E9A" w:rsidRPr="003C6276" w:rsidRDefault="00587E9A" w:rsidP="00587E9A">
            <w:pPr>
              <w:jc w:val="center"/>
              <w:rPr>
                <w:rFonts w:ascii="Arial" w:eastAsia="Times New Roman" w:hAnsi="Arial" w:cs="Arial"/>
              </w:rPr>
            </w:pPr>
            <w:r w:rsidRPr="003C6276">
              <w:rPr>
                <w:rFonts w:ascii="Arial" w:eastAsia="Times New Roman" w:hAnsi="Arial" w:cs="Arial"/>
                <w:b/>
                <w:bCs/>
              </w:rPr>
              <w:t>Distinguished</w:t>
            </w:r>
          </w:p>
        </w:tc>
      </w:tr>
      <w:tr w:rsidR="00587E9A" w:rsidRPr="00587E9A" w:rsidTr="00587E9A">
        <w:tc>
          <w:tcPr>
            <w:tcW w:w="2178" w:type="dxa"/>
          </w:tcPr>
          <w:tbl>
            <w:tblPr>
              <w:tblW w:w="2196" w:type="dxa"/>
              <w:jc w:val="center"/>
              <w:tblLayout w:type="fixed"/>
              <w:tblCellMar>
                <w:top w:w="60" w:type="dxa"/>
                <w:left w:w="60" w:type="dxa"/>
                <w:bottom w:w="60" w:type="dxa"/>
                <w:right w:w="60" w:type="dxa"/>
              </w:tblCellMar>
              <w:tblLook w:val="04A0" w:firstRow="1" w:lastRow="0" w:firstColumn="1" w:lastColumn="0" w:noHBand="0" w:noVBand="1"/>
            </w:tblPr>
            <w:tblGrid>
              <w:gridCol w:w="477"/>
              <w:gridCol w:w="1187"/>
              <w:gridCol w:w="140"/>
              <w:gridCol w:w="140"/>
              <w:gridCol w:w="252"/>
            </w:tblGrid>
            <w:tr w:rsidR="00587E9A" w:rsidRPr="00587E9A" w:rsidTr="00587E9A">
              <w:trPr>
                <w:gridAfter w:val="1"/>
                <w:wAfter w:w="252" w:type="dxa"/>
                <w:jc w:val="center"/>
              </w:trPr>
              <w:tc>
                <w:tcPr>
                  <w:tcW w:w="477" w:type="dxa"/>
                  <w:hideMark/>
                </w:tcPr>
                <w:p w:rsidR="00587E9A" w:rsidRPr="00587E9A" w:rsidRDefault="00587E9A" w:rsidP="00587E9A">
                  <w:pPr>
                    <w:framePr w:hSpace="180" w:wrap="around" w:hAnchor="margin" w:y="915"/>
                    <w:jc w:val="center"/>
                    <w:rPr>
                      <w:rFonts w:ascii="Arial" w:eastAsia="Times New Roman" w:hAnsi="Arial" w:cs="Arial"/>
                      <w:sz w:val="20"/>
                      <w:szCs w:val="20"/>
                    </w:rPr>
                  </w:pPr>
                </w:p>
              </w:tc>
              <w:tc>
                <w:tcPr>
                  <w:tcW w:w="1187" w:type="dxa"/>
                  <w:hideMark/>
                </w:tcPr>
                <w:p w:rsidR="00587E9A" w:rsidRPr="00587E9A" w:rsidRDefault="00587E9A" w:rsidP="00587E9A">
                  <w:pPr>
                    <w:framePr w:hSpace="180" w:wrap="around" w:hAnchor="margin" w:y="915"/>
                    <w:jc w:val="center"/>
                    <w:rPr>
                      <w:rFonts w:ascii="Arial" w:eastAsia="Times New Roman" w:hAnsi="Arial" w:cs="Arial"/>
                      <w:sz w:val="20"/>
                      <w:szCs w:val="20"/>
                    </w:rPr>
                  </w:pPr>
                </w:p>
              </w:tc>
              <w:tc>
                <w:tcPr>
                  <w:tcW w:w="140" w:type="dxa"/>
                  <w:hideMark/>
                </w:tcPr>
                <w:p w:rsidR="00587E9A" w:rsidRPr="00587E9A" w:rsidRDefault="00587E9A" w:rsidP="00587E9A">
                  <w:pPr>
                    <w:framePr w:hSpace="180" w:wrap="around" w:hAnchor="margin" w:y="915"/>
                    <w:jc w:val="center"/>
                    <w:rPr>
                      <w:rFonts w:ascii="Arial" w:eastAsia="Times New Roman" w:hAnsi="Arial" w:cs="Arial"/>
                      <w:sz w:val="20"/>
                      <w:szCs w:val="20"/>
                    </w:rPr>
                  </w:pPr>
                </w:p>
              </w:tc>
              <w:tc>
                <w:tcPr>
                  <w:tcW w:w="140" w:type="dxa"/>
                  <w:hideMark/>
                </w:tcPr>
                <w:p w:rsidR="00587E9A" w:rsidRPr="00587E9A" w:rsidRDefault="00587E9A" w:rsidP="00587E9A">
                  <w:pPr>
                    <w:framePr w:hSpace="180" w:wrap="around" w:hAnchor="margin" w:y="915"/>
                    <w:jc w:val="center"/>
                    <w:rPr>
                      <w:rFonts w:ascii="Arial" w:eastAsia="Times New Roman" w:hAnsi="Arial" w:cs="Arial"/>
                      <w:sz w:val="20"/>
                      <w:szCs w:val="20"/>
                    </w:rPr>
                  </w:pPr>
                </w:p>
              </w:tc>
            </w:tr>
            <w:tr w:rsidR="00587E9A" w:rsidRPr="00587E9A" w:rsidTr="00587E9A">
              <w:trPr>
                <w:jc w:val="center"/>
              </w:trPr>
              <w:tc>
                <w:tcPr>
                  <w:tcW w:w="2196" w:type="dxa"/>
                  <w:gridSpan w:val="5"/>
                  <w:hideMark/>
                </w:tcPr>
                <w:p w:rsidR="00587E9A" w:rsidRPr="00587E9A" w:rsidRDefault="00587E9A" w:rsidP="00587E9A">
                  <w:pPr>
                    <w:framePr w:hSpace="180" w:wrap="around" w:hAnchor="margin" w:y="915"/>
                    <w:rPr>
                      <w:b/>
                    </w:rPr>
                  </w:pPr>
                  <w:r w:rsidRPr="00587E9A">
                    <w:rPr>
                      <w:rFonts w:ascii="Arial" w:hAnsi="Arial" w:cs="Arial"/>
                      <w:b/>
                      <w:sz w:val="20"/>
                      <w:szCs w:val="20"/>
                    </w:rPr>
                    <w:t xml:space="preserve">2a - Creating an Environment of Respect and Rapport </w:t>
                  </w:r>
                </w:p>
                <w:p w:rsidR="00587E9A" w:rsidRPr="00587E9A" w:rsidRDefault="00587E9A" w:rsidP="00587E9A">
                  <w:pPr>
                    <w:framePr w:hSpace="180" w:wrap="around" w:hAnchor="margin" w:y="915"/>
                  </w:pPr>
                </w:p>
              </w:tc>
            </w:tr>
          </w:tbl>
          <w:p w:rsidR="00587E9A" w:rsidRPr="00587E9A" w:rsidRDefault="00587E9A" w:rsidP="00587E9A">
            <w:pPr>
              <w:jc w:val="center"/>
              <w:rPr>
                <w:b/>
                <w:sz w:val="32"/>
              </w:rPr>
            </w:pPr>
          </w:p>
        </w:tc>
        <w:tc>
          <w:tcPr>
            <w:tcW w:w="2970" w:type="dxa"/>
          </w:tcPr>
          <w:p w:rsidR="00587E9A" w:rsidRPr="00587E9A" w:rsidRDefault="00587E9A" w:rsidP="00587E9A">
            <w:pPr>
              <w:jc w:val="center"/>
              <w:rPr>
                <w:b/>
                <w:sz w:val="32"/>
              </w:rPr>
            </w:pPr>
            <w:r w:rsidRPr="00587E9A">
              <w:rPr>
                <w:rStyle w:val="rubricdescriptor"/>
                <w:rFonts w:ascii="Arial" w:hAnsi="Arial" w:cs="Arial"/>
                <w:sz w:val="20"/>
                <w:szCs w:val="20"/>
              </w:rPr>
              <w:t>Classroom interactions, both between the teacher and students and among students, are negative, inappropriate, or insensitive to students’ cultural backgrounds and are characterized by sarcasm, put-downs, or conflict.</w:t>
            </w:r>
          </w:p>
        </w:tc>
        <w:tc>
          <w:tcPr>
            <w:tcW w:w="2970" w:type="dxa"/>
          </w:tcPr>
          <w:p w:rsidR="00587E9A" w:rsidRPr="00587E9A" w:rsidRDefault="00587E9A" w:rsidP="00587E9A">
            <w:pPr>
              <w:jc w:val="center"/>
              <w:rPr>
                <w:b/>
                <w:sz w:val="32"/>
              </w:rPr>
            </w:pPr>
            <w:r w:rsidRPr="00587E9A">
              <w:rPr>
                <w:rStyle w:val="rubricdescriptor"/>
                <w:rFonts w:ascii="Arial" w:hAnsi="Arial" w:cs="Arial"/>
                <w:sz w:val="20"/>
                <w:szCs w:val="20"/>
              </w:rPr>
              <w:t>Classroom interactions, both between the teacher and students and among students, are generally appropriate and free from conflict, but may be characterized by occasional displays of insensitivity or lack of responsiveness to cultural or developmental differences among students</w:t>
            </w:r>
            <w:r w:rsidR="00FB0874">
              <w:rPr>
                <w:rStyle w:val="rubricdescriptor"/>
                <w:rFonts w:ascii="Arial" w:hAnsi="Arial" w:cs="Arial"/>
                <w:sz w:val="20"/>
                <w:szCs w:val="20"/>
              </w:rPr>
              <w:t>.</w:t>
            </w:r>
          </w:p>
        </w:tc>
        <w:tc>
          <w:tcPr>
            <w:tcW w:w="2970" w:type="dxa"/>
          </w:tcPr>
          <w:p w:rsidR="00587E9A" w:rsidRPr="00587E9A" w:rsidRDefault="00587E9A" w:rsidP="00587E9A">
            <w:pPr>
              <w:jc w:val="center"/>
              <w:rPr>
                <w:b/>
                <w:sz w:val="32"/>
              </w:rPr>
            </w:pPr>
            <w:r w:rsidRPr="00587E9A">
              <w:rPr>
                <w:rStyle w:val="rubricdescriptor"/>
                <w:rFonts w:ascii="Arial" w:hAnsi="Arial" w:cs="Arial"/>
                <w:sz w:val="20"/>
                <w:szCs w:val="20"/>
              </w:rPr>
              <w:t>Classroom interactions between the teacher and students and among students are polite and respectful, reflecting general warmth and caring, and are appropriate to the cultural and developmental differences among groups of students.</w:t>
            </w:r>
          </w:p>
        </w:tc>
        <w:tc>
          <w:tcPr>
            <w:tcW w:w="3150" w:type="dxa"/>
          </w:tcPr>
          <w:p w:rsidR="00587E9A" w:rsidRPr="00587E9A" w:rsidRDefault="00587E9A" w:rsidP="00587E9A">
            <w:pPr>
              <w:jc w:val="center"/>
              <w:rPr>
                <w:b/>
                <w:sz w:val="32"/>
              </w:rPr>
            </w:pPr>
            <w:r w:rsidRPr="00587E9A">
              <w:rPr>
                <w:rStyle w:val="rubricdescriptor"/>
                <w:rFonts w:ascii="Arial" w:hAnsi="Arial" w:cs="Arial"/>
                <w:sz w:val="20"/>
                <w:szCs w:val="20"/>
              </w:rPr>
              <w:t>Classroom interactions between the teacher and individual students are highly respectful, reflecting genuine warmth and caring and sensitivity to students’ cultures and levels of development. Students themselves ensure high levels of civility among members of the class</w:t>
            </w:r>
            <w:r w:rsidR="00FB0874">
              <w:rPr>
                <w:rStyle w:val="rubricdescriptor"/>
                <w:rFonts w:ascii="Arial" w:hAnsi="Arial" w:cs="Arial"/>
                <w:sz w:val="20"/>
                <w:szCs w:val="20"/>
              </w:rPr>
              <w:t>.</w:t>
            </w:r>
          </w:p>
        </w:tc>
      </w:tr>
      <w:tr w:rsidR="00587E9A" w:rsidRPr="00587E9A" w:rsidTr="00587E9A">
        <w:tc>
          <w:tcPr>
            <w:tcW w:w="2178" w:type="dxa"/>
          </w:tcPr>
          <w:tbl>
            <w:tblPr>
              <w:tblW w:w="0" w:type="auto"/>
              <w:jc w:val="center"/>
              <w:tblLayout w:type="fixed"/>
              <w:tblCellMar>
                <w:top w:w="60" w:type="dxa"/>
                <w:left w:w="60" w:type="dxa"/>
                <w:bottom w:w="60" w:type="dxa"/>
                <w:right w:w="60" w:type="dxa"/>
              </w:tblCellMar>
              <w:tblLook w:val="04A0" w:firstRow="1" w:lastRow="0" w:firstColumn="1" w:lastColumn="0" w:noHBand="0" w:noVBand="1"/>
            </w:tblPr>
            <w:tblGrid>
              <w:gridCol w:w="176"/>
              <w:gridCol w:w="1266"/>
              <w:gridCol w:w="1266"/>
            </w:tblGrid>
            <w:tr w:rsidR="00587E9A" w:rsidRPr="00587E9A" w:rsidTr="00587E9A">
              <w:trPr>
                <w:jc w:val="center"/>
              </w:trPr>
              <w:tc>
                <w:tcPr>
                  <w:tcW w:w="176" w:type="dxa"/>
                </w:tcPr>
                <w:p w:rsidR="00587E9A" w:rsidRPr="00587E9A" w:rsidRDefault="00587E9A" w:rsidP="00587E9A">
                  <w:pPr>
                    <w:framePr w:hSpace="180" w:wrap="around" w:hAnchor="margin" w:y="915"/>
                    <w:rPr>
                      <w:rFonts w:ascii="Arial" w:eastAsia="Times New Roman" w:hAnsi="Arial" w:cs="Arial"/>
                      <w:sz w:val="20"/>
                      <w:szCs w:val="20"/>
                    </w:rPr>
                  </w:pPr>
                </w:p>
              </w:tc>
              <w:tc>
                <w:tcPr>
                  <w:tcW w:w="1266" w:type="dxa"/>
                </w:tcPr>
                <w:p w:rsidR="00587E9A" w:rsidRPr="00587E9A" w:rsidRDefault="00587E9A" w:rsidP="00587E9A">
                  <w:pPr>
                    <w:framePr w:hSpace="180" w:wrap="around" w:hAnchor="margin" w:y="915"/>
                    <w:rPr>
                      <w:rFonts w:ascii="Arial" w:eastAsia="Times New Roman" w:hAnsi="Arial" w:cs="Arial"/>
                      <w:sz w:val="20"/>
                      <w:szCs w:val="20"/>
                    </w:rPr>
                  </w:pPr>
                </w:p>
              </w:tc>
              <w:tc>
                <w:tcPr>
                  <w:tcW w:w="1266" w:type="dxa"/>
                </w:tcPr>
                <w:p w:rsidR="00587E9A" w:rsidRPr="00587E9A" w:rsidRDefault="00587E9A" w:rsidP="00587E9A">
                  <w:pPr>
                    <w:framePr w:hSpace="180" w:wrap="around" w:hAnchor="margin" w:y="915"/>
                    <w:rPr>
                      <w:rFonts w:ascii="Arial" w:eastAsia="Times New Roman" w:hAnsi="Arial" w:cs="Arial"/>
                      <w:sz w:val="20"/>
                      <w:szCs w:val="20"/>
                    </w:rPr>
                  </w:pPr>
                </w:p>
              </w:tc>
            </w:tr>
          </w:tbl>
          <w:p w:rsidR="00587E9A" w:rsidRPr="00587E9A" w:rsidRDefault="00587E9A" w:rsidP="00587E9A">
            <w:pPr>
              <w:rPr>
                <w:rFonts w:ascii="Arial" w:eastAsia="Times New Roman" w:hAnsi="Arial" w:cs="Arial"/>
                <w:b/>
                <w:sz w:val="20"/>
                <w:szCs w:val="20"/>
              </w:rPr>
            </w:pPr>
            <w:r w:rsidRPr="00587E9A">
              <w:rPr>
                <w:rFonts w:ascii="Arial" w:hAnsi="Arial" w:cs="Arial"/>
                <w:b/>
                <w:sz w:val="20"/>
                <w:szCs w:val="20"/>
              </w:rPr>
              <w:t>2c - Managing Classroom Procedures</w:t>
            </w:r>
          </w:p>
        </w:tc>
        <w:tc>
          <w:tcPr>
            <w:tcW w:w="2970" w:type="dxa"/>
          </w:tcPr>
          <w:p w:rsidR="00587E9A" w:rsidRPr="00587E9A" w:rsidRDefault="00587E9A" w:rsidP="00587E9A">
            <w:pPr>
              <w:jc w:val="center"/>
              <w:rPr>
                <w:rFonts w:ascii="Arial" w:eastAsia="Times New Roman" w:hAnsi="Arial" w:cs="Arial"/>
                <w:sz w:val="20"/>
                <w:szCs w:val="20"/>
              </w:rPr>
            </w:pPr>
            <w:r w:rsidRPr="00587E9A">
              <w:rPr>
                <w:rStyle w:val="rubricdescriptor"/>
                <w:rFonts w:ascii="Arial" w:hAnsi="Arial" w:cs="Arial"/>
                <w:sz w:val="20"/>
                <w:szCs w:val="20"/>
              </w:rPr>
              <w:t>Much instructional time is lost because of inefficient classroom routines and procedures for transitions, handling of supplies, and performance of non-instructional duties.</w:t>
            </w:r>
          </w:p>
        </w:tc>
        <w:tc>
          <w:tcPr>
            <w:tcW w:w="2970" w:type="dxa"/>
          </w:tcPr>
          <w:p w:rsidR="00587E9A" w:rsidRPr="00587E9A" w:rsidRDefault="00587E9A" w:rsidP="00587E9A">
            <w:pPr>
              <w:jc w:val="center"/>
              <w:rPr>
                <w:rFonts w:ascii="Arial" w:eastAsia="Times New Roman" w:hAnsi="Arial" w:cs="Arial"/>
                <w:sz w:val="20"/>
                <w:szCs w:val="20"/>
              </w:rPr>
            </w:pPr>
            <w:r w:rsidRPr="00587E9A">
              <w:rPr>
                <w:rStyle w:val="rubricdescriptor"/>
                <w:rFonts w:ascii="Arial" w:hAnsi="Arial" w:cs="Arial"/>
                <w:sz w:val="20"/>
                <w:szCs w:val="20"/>
              </w:rPr>
              <w:t>Some instructional time is lost because classroom routines and procedures for transitions, handling of supplies, and performance of non-instructional duties are only partially effective.</w:t>
            </w:r>
          </w:p>
        </w:tc>
        <w:tc>
          <w:tcPr>
            <w:tcW w:w="2970" w:type="dxa"/>
          </w:tcPr>
          <w:p w:rsidR="00587E9A" w:rsidRPr="00587E9A" w:rsidRDefault="00587E9A" w:rsidP="00587E9A">
            <w:pPr>
              <w:jc w:val="center"/>
              <w:rPr>
                <w:rFonts w:ascii="Arial" w:eastAsia="Times New Roman" w:hAnsi="Arial" w:cs="Arial"/>
                <w:sz w:val="20"/>
                <w:szCs w:val="20"/>
              </w:rPr>
            </w:pPr>
            <w:r w:rsidRPr="00587E9A">
              <w:rPr>
                <w:rStyle w:val="rubricdescriptor"/>
                <w:rFonts w:ascii="Arial" w:hAnsi="Arial" w:cs="Arial"/>
                <w:sz w:val="20"/>
                <w:szCs w:val="20"/>
              </w:rPr>
              <w:t>Little instructional time is lost because of classroom routines and procedures for transitions, handling of supplies, and performance of non-instructiona</w:t>
            </w:r>
            <w:r w:rsidR="00FB0874">
              <w:rPr>
                <w:rStyle w:val="rubricdescriptor"/>
                <w:rFonts w:ascii="Arial" w:hAnsi="Arial" w:cs="Arial"/>
                <w:sz w:val="20"/>
                <w:szCs w:val="20"/>
              </w:rPr>
              <w:t>l duties, which occur smoothly.</w:t>
            </w:r>
          </w:p>
        </w:tc>
        <w:tc>
          <w:tcPr>
            <w:tcW w:w="3150" w:type="dxa"/>
          </w:tcPr>
          <w:p w:rsidR="00587E9A" w:rsidRPr="00587E9A" w:rsidRDefault="00587E9A" w:rsidP="00587E9A">
            <w:pPr>
              <w:jc w:val="center"/>
              <w:rPr>
                <w:rFonts w:ascii="Arial" w:eastAsia="Times New Roman" w:hAnsi="Arial" w:cs="Arial"/>
                <w:sz w:val="20"/>
                <w:szCs w:val="20"/>
              </w:rPr>
            </w:pPr>
            <w:r w:rsidRPr="00587E9A">
              <w:rPr>
                <w:rStyle w:val="rubricdescriptor"/>
                <w:rFonts w:ascii="Arial" w:hAnsi="Arial" w:cs="Arial"/>
                <w:sz w:val="20"/>
                <w:szCs w:val="20"/>
              </w:rPr>
              <w:t>Students contribute to the seamless operation of classroom routines and procedures for transitions, handling of supplies, and performance of non-instructional duties</w:t>
            </w:r>
            <w:r w:rsidR="00FB0874">
              <w:rPr>
                <w:rStyle w:val="rubricdescriptor"/>
                <w:rFonts w:ascii="Arial" w:hAnsi="Arial" w:cs="Arial"/>
                <w:sz w:val="20"/>
                <w:szCs w:val="20"/>
              </w:rPr>
              <w:t>.</w:t>
            </w:r>
          </w:p>
        </w:tc>
      </w:tr>
      <w:tr w:rsidR="00587E9A" w:rsidRPr="00C74FB8" w:rsidTr="00587E9A">
        <w:tc>
          <w:tcPr>
            <w:tcW w:w="2178" w:type="dxa"/>
          </w:tcPr>
          <w:p w:rsidR="00587E9A" w:rsidRPr="00C74FB8" w:rsidRDefault="00587E9A" w:rsidP="00587E9A">
            <w:pPr>
              <w:jc w:val="center"/>
              <w:rPr>
                <w:rFonts w:ascii="Arial" w:hAnsi="Arial" w:cs="Arial"/>
                <w:sz w:val="20"/>
                <w:szCs w:val="20"/>
              </w:rPr>
            </w:pPr>
          </w:p>
          <w:p w:rsidR="00587E9A" w:rsidRPr="00C74FB8" w:rsidRDefault="00587E9A" w:rsidP="00587E9A">
            <w:pPr>
              <w:jc w:val="center"/>
              <w:rPr>
                <w:rFonts w:ascii="Arial" w:hAnsi="Arial" w:cs="Arial"/>
                <w:b/>
                <w:sz w:val="20"/>
                <w:szCs w:val="20"/>
              </w:rPr>
            </w:pPr>
          </w:p>
          <w:p w:rsidR="00587E9A" w:rsidRPr="00C74FB8" w:rsidRDefault="00C74FB8" w:rsidP="00587E9A">
            <w:pPr>
              <w:rPr>
                <w:rFonts w:ascii="Arial" w:eastAsia="Times New Roman" w:hAnsi="Arial" w:cs="Arial"/>
                <w:b/>
                <w:sz w:val="20"/>
                <w:szCs w:val="20"/>
              </w:rPr>
            </w:pPr>
            <w:r w:rsidRPr="00C74FB8">
              <w:rPr>
                <w:rFonts w:ascii="Arial" w:hAnsi="Arial" w:cs="Arial"/>
                <w:b/>
                <w:sz w:val="20"/>
                <w:szCs w:val="20"/>
              </w:rPr>
              <w:t>2d - Managing Student Behavior</w:t>
            </w:r>
          </w:p>
        </w:tc>
        <w:tc>
          <w:tcPr>
            <w:tcW w:w="2970" w:type="dxa"/>
          </w:tcPr>
          <w:p w:rsidR="00587E9A" w:rsidRPr="00C74FB8" w:rsidRDefault="00587E9A" w:rsidP="00587E9A">
            <w:pPr>
              <w:jc w:val="center"/>
              <w:rPr>
                <w:rFonts w:ascii="Arial" w:eastAsia="Times New Roman" w:hAnsi="Arial" w:cs="Arial"/>
                <w:sz w:val="20"/>
                <w:szCs w:val="20"/>
              </w:rPr>
            </w:pPr>
            <w:r w:rsidRPr="00C74FB8">
              <w:rPr>
                <w:rStyle w:val="rubricdescriptor"/>
                <w:rFonts w:ascii="Arial" w:hAnsi="Arial" w:cs="Arial"/>
                <w:sz w:val="20"/>
                <w:szCs w:val="20"/>
              </w:rPr>
              <w:t>There is no evidence that standards of conduct have been established and little or no teacher monitoring of student behavior. Response to student misbehavior is repressive or disrespectful of student dignity.</w:t>
            </w:r>
          </w:p>
        </w:tc>
        <w:tc>
          <w:tcPr>
            <w:tcW w:w="2970" w:type="dxa"/>
          </w:tcPr>
          <w:p w:rsidR="00587E9A" w:rsidRPr="00C74FB8" w:rsidRDefault="00587E9A" w:rsidP="00587E9A">
            <w:pPr>
              <w:jc w:val="center"/>
              <w:rPr>
                <w:rFonts w:ascii="Arial" w:eastAsia="Times New Roman" w:hAnsi="Arial" w:cs="Arial"/>
                <w:sz w:val="20"/>
                <w:szCs w:val="20"/>
              </w:rPr>
            </w:pPr>
            <w:r w:rsidRPr="00C74FB8">
              <w:rPr>
                <w:rStyle w:val="rubricdescriptor"/>
                <w:rFonts w:ascii="Arial" w:hAnsi="Arial" w:cs="Arial"/>
                <w:sz w:val="20"/>
                <w:szCs w:val="20"/>
              </w:rPr>
              <w:t>It appears that the teacher has made an effort to establish standards of conduct for students. The teacher tries, with uneven results, to monitor student behavior and respond to student misbehavior</w:t>
            </w:r>
            <w:r w:rsidR="00FB0874">
              <w:rPr>
                <w:rStyle w:val="rubricdescriptor"/>
                <w:rFonts w:ascii="Arial" w:hAnsi="Arial" w:cs="Arial"/>
                <w:sz w:val="20"/>
                <w:szCs w:val="20"/>
              </w:rPr>
              <w:t>.</w:t>
            </w:r>
          </w:p>
        </w:tc>
        <w:tc>
          <w:tcPr>
            <w:tcW w:w="2970" w:type="dxa"/>
          </w:tcPr>
          <w:p w:rsidR="00587E9A" w:rsidRPr="00C74FB8" w:rsidRDefault="00587E9A" w:rsidP="00587E9A">
            <w:pPr>
              <w:jc w:val="center"/>
              <w:rPr>
                <w:rFonts w:ascii="Arial" w:eastAsia="Times New Roman" w:hAnsi="Arial" w:cs="Arial"/>
                <w:sz w:val="20"/>
                <w:szCs w:val="20"/>
              </w:rPr>
            </w:pPr>
            <w:r w:rsidRPr="00C74FB8">
              <w:rPr>
                <w:rStyle w:val="rubricdescriptor"/>
                <w:rFonts w:ascii="Arial" w:hAnsi="Arial" w:cs="Arial"/>
                <w:sz w:val="20"/>
                <w:szCs w:val="20"/>
              </w:rPr>
              <w:t>Standards of conduct appear to be clear to students, and the teacher monitors student behavior against those standards. The teacher’s response to student misbehavior is appropriate and respects the students’ dignity</w:t>
            </w:r>
            <w:r w:rsidR="00FB0874">
              <w:rPr>
                <w:rStyle w:val="rubricdescriptor"/>
                <w:rFonts w:ascii="Arial" w:hAnsi="Arial" w:cs="Arial"/>
                <w:sz w:val="20"/>
                <w:szCs w:val="20"/>
              </w:rPr>
              <w:t>.</w:t>
            </w:r>
          </w:p>
        </w:tc>
        <w:tc>
          <w:tcPr>
            <w:tcW w:w="3150" w:type="dxa"/>
          </w:tcPr>
          <w:p w:rsidR="00587E9A" w:rsidRPr="00C74FB8" w:rsidRDefault="00587E9A" w:rsidP="00587E9A">
            <w:pPr>
              <w:jc w:val="center"/>
              <w:rPr>
                <w:rFonts w:ascii="Arial" w:eastAsia="Times New Roman" w:hAnsi="Arial" w:cs="Arial"/>
                <w:sz w:val="20"/>
                <w:szCs w:val="20"/>
              </w:rPr>
            </w:pPr>
            <w:r w:rsidRPr="00C74FB8">
              <w:rPr>
                <w:rStyle w:val="rubricdescriptor"/>
                <w:rFonts w:ascii="Arial" w:hAnsi="Arial" w:cs="Arial"/>
                <w:sz w:val="20"/>
                <w:szCs w:val="20"/>
              </w:rPr>
              <w:t>Students contribute to the seamless operation of classroom routines and procedures for transitions, handling of supplies, and performance of non-instructional duties</w:t>
            </w:r>
            <w:r w:rsidR="00FB0874">
              <w:rPr>
                <w:rStyle w:val="rubricdescriptor"/>
                <w:rFonts w:ascii="Arial" w:hAnsi="Arial" w:cs="Arial"/>
                <w:sz w:val="20"/>
                <w:szCs w:val="20"/>
              </w:rPr>
              <w:t>.</w:t>
            </w:r>
          </w:p>
        </w:tc>
      </w:tr>
      <w:tr w:rsidR="00587E9A" w:rsidRPr="00C74FB8" w:rsidTr="00587E9A">
        <w:tc>
          <w:tcPr>
            <w:tcW w:w="2178" w:type="dxa"/>
          </w:tcPr>
          <w:p w:rsidR="00587E9A" w:rsidRPr="00C74FB8" w:rsidRDefault="00C74FB8" w:rsidP="00C74FB8">
            <w:pPr>
              <w:rPr>
                <w:rFonts w:ascii="Arial" w:eastAsia="Times New Roman" w:hAnsi="Arial" w:cs="Arial"/>
                <w:b/>
                <w:sz w:val="20"/>
                <w:szCs w:val="20"/>
              </w:rPr>
            </w:pPr>
            <w:r w:rsidRPr="00C74FB8">
              <w:rPr>
                <w:rFonts w:ascii="Arial" w:hAnsi="Arial" w:cs="Arial"/>
                <w:b/>
                <w:sz w:val="20"/>
                <w:szCs w:val="20"/>
              </w:rPr>
              <w:t>2e - Organizing Physical Space</w:t>
            </w:r>
          </w:p>
        </w:tc>
        <w:tc>
          <w:tcPr>
            <w:tcW w:w="2970" w:type="dxa"/>
          </w:tcPr>
          <w:p w:rsidR="00587E9A" w:rsidRPr="00C74FB8" w:rsidRDefault="00C74FB8" w:rsidP="00587E9A">
            <w:pPr>
              <w:jc w:val="center"/>
              <w:rPr>
                <w:rFonts w:ascii="Arial" w:eastAsia="Times New Roman" w:hAnsi="Arial" w:cs="Arial"/>
                <w:sz w:val="20"/>
                <w:szCs w:val="20"/>
              </w:rPr>
            </w:pPr>
            <w:r w:rsidRPr="00C74FB8">
              <w:rPr>
                <w:rStyle w:val="rubricdescriptor"/>
                <w:rFonts w:ascii="Arial" w:hAnsi="Arial" w:cs="Arial"/>
                <w:sz w:val="20"/>
                <w:szCs w:val="20"/>
              </w:rPr>
              <w:t>The physical environment is unsafe, or some students don’t have access to learning. Alignment between the physical arrangement and the lesson activities is poor</w:t>
            </w:r>
            <w:r w:rsidR="00FB0874">
              <w:rPr>
                <w:rStyle w:val="rubricdescriptor"/>
                <w:rFonts w:ascii="Arial" w:hAnsi="Arial" w:cs="Arial"/>
                <w:sz w:val="20"/>
                <w:szCs w:val="20"/>
              </w:rPr>
              <w:t>.</w:t>
            </w:r>
          </w:p>
        </w:tc>
        <w:tc>
          <w:tcPr>
            <w:tcW w:w="2970" w:type="dxa"/>
          </w:tcPr>
          <w:p w:rsidR="00587E9A" w:rsidRPr="00C74FB8" w:rsidRDefault="00C74FB8" w:rsidP="00587E9A">
            <w:pPr>
              <w:jc w:val="center"/>
              <w:rPr>
                <w:rFonts w:ascii="Arial" w:eastAsia="Times New Roman" w:hAnsi="Arial" w:cs="Arial"/>
                <w:sz w:val="20"/>
                <w:szCs w:val="20"/>
              </w:rPr>
            </w:pPr>
            <w:r w:rsidRPr="00C74FB8">
              <w:rPr>
                <w:rStyle w:val="rubricdescriptor"/>
                <w:rFonts w:ascii="Arial" w:hAnsi="Arial" w:cs="Arial"/>
                <w:sz w:val="20"/>
                <w:szCs w:val="20"/>
              </w:rPr>
              <w:t>The classroom is safe, and essential learning is accessible to most students; the teacher’s use of physical resources, including computer technology, is moderately effective. The teacher may attempt to modify the physical arrangement to suit learning activities, with partial success.</w:t>
            </w:r>
          </w:p>
        </w:tc>
        <w:tc>
          <w:tcPr>
            <w:tcW w:w="2970" w:type="dxa"/>
          </w:tcPr>
          <w:p w:rsidR="00587E9A" w:rsidRPr="00C74FB8" w:rsidRDefault="00C74FB8" w:rsidP="00587E9A">
            <w:pPr>
              <w:jc w:val="center"/>
              <w:rPr>
                <w:rFonts w:ascii="Arial" w:eastAsia="Times New Roman" w:hAnsi="Arial" w:cs="Arial"/>
                <w:sz w:val="20"/>
                <w:szCs w:val="20"/>
              </w:rPr>
            </w:pPr>
            <w:r w:rsidRPr="00C74FB8">
              <w:rPr>
                <w:rStyle w:val="rubricdescriptor"/>
                <w:rFonts w:ascii="Arial" w:hAnsi="Arial" w:cs="Arial"/>
                <w:sz w:val="20"/>
                <w:szCs w:val="20"/>
              </w:rPr>
              <w:t>The classroom is safe, and learning is accessible to all students; the teacher ensures that the physical arrangement is appropriate to the learning activities. The teacher makes effective use of physical resources, including computer technology.</w:t>
            </w:r>
          </w:p>
        </w:tc>
        <w:tc>
          <w:tcPr>
            <w:tcW w:w="3150" w:type="dxa"/>
          </w:tcPr>
          <w:p w:rsidR="00587E9A" w:rsidRPr="00C74FB8" w:rsidRDefault="00C74FB8" w:rsidP="00587E9A">
            <w:pPr>
              <w:jc w:val="center"/>
              <w:rPr>
                <w:rFonts w:ascii="Arial" w:eastAsia="Times New Roman" w:hAnsi="Arial" w:cs="Arial"/>
                <w:sz w:val="20"/>
                <w:szCs w:val="20"/>
              </w:rPr>
            </w:pPr>
            <w:r w:rsidRPr="00C74FB8">
              <w:rPr>
                <w:rStyle w:val="rubricdescriptor"/>
                <w:rFonts w:ascii="Arial" w:hAnsi="Arial" w:cs="Arial"/>
                <w:sz w:val="20"/>
                <w:szCs w:val="20"/>
              </w:rPr>
              <w:t>The classroom is safe, and the physical environment ensures the learning of all students, including those with special needs. Students contribute to the use or adaptation of the physical environment to advance learning. Technology is used skillfully, as appropriate to the lesson</w:t>
            </w:r>
            <w:r w:rsidR="00FB0874">
              <w:rPr>
                <w:rStyle w:val="rubricdescriptor"/>
                <w:rFonts w:ascii="Arial" w:hAnsi="Arial" w:cs="Arial"/>
                <w:sz w:val="20"/>
                <w:szCs w:val="20"/>
              </w:rPr>
              <w:t>.</w:t>
            </w:r>
          </w:p>
        </w:tc>
      </w:tr>
    </w:tbl>
    <w:p w:rsidR="00587E9A" w:rsidRDefault="00587E9A"/>
    <w:p w:rsidR="00587E9A" w:rsidRDefault="00587E9A"/>
    <w:p w:rsidR="00587E9A" w:rsidRDefault="00587E9A"/>
    <w:p w:rsidR="00C74FB8" w:rsidRDefault="00C74FB8"/>
    <w:tbl>
      <w:tblPr>
        <w:tblStyle w:val="TableGrid"/>
        <w:tblpPr w:leftFromText="180" w:rightFromText="180" w:horzAnchor="margin" w:tblpY="915"/>
        <w:tblW w:w="0" w:type="auto"/>
        <w:tblLayout w:type="fixed"/>
        <w:tblLook w:val="04A0" w:firstRow="1" w:lastRow="0" w:firstColumn="1" w:lastColumn="0" w:noHBand="0" w:noVBand="1"/>
      </w:tblPr>
      <w:tblGrid>
        <w:gridCol w:w="2178"/>
        <w:gridCol w:w="2970"/>
        <w:gridCol w:w="2970"/>
        <w:gridCol w:w="2970"/>
        <w:gridCol w:w="3150"/>
      </w:tblGrid>
      <w:tr w:rsidR="00C74FB8" w:rsidRPr="00AF54C6" w:rsidTr="007B7E2D">
        <w:tc>
          <w:tcPr>
            <w:tcW w:w="14238" w:type="dxa"/>
            <w:gridSpan w:val="5"/>
            <w:shd w:val="clear" w:color="auto" w:fill="D9D9D9" w:themeFill="background1" w:themeFillShade="D9"/>
          </w:tcPr>
          <w:p w:rsidR="00C74FB8" w:rsidRPr="00C74FB8" w:rsidRDefault="00C74FB8" w:rsidP="007B7E2D">
            <w:pPr>
              <w:rPr>
                <w:rFonts w:ascii="Arial" w:eastAsia="Times New Roman" w:hAnsi="Arial" w:cs="Arial"/>
                <w:b/>
                <w:bCs/>
                <w:sz w:val="26"/>
                <w:szCs w:val="26"/>
              </w:rPr>
            </w:pPr>
            <w:r w:rsidRPr="00C74FB8">
              <w:rPr>
                <w:b/>
                <w:sz w:val="26"/>
                <w:szCs w:val="26"/>
              </w:rPr>
              <w:t>Criterion 6:</w:t>
            </w:r>
            <w:r w:rsidRPr="00C74FB8">
              <w:rPr>
                <w:sz w:val="26"/>
                <w:szCs w:val="26"/>
              </w:rPr>
              <w:t xml:space="preserve"> Using multiple student data elements to modify instruction and improve student learning.</w:t>
            </w:r>
          </w:p>
        </w:tc>
      </w:tr>
      <w:tr w:rsidR="00C74FB8" w:rsidRPr="00AF54C6" w:rsidTr="007B7E2D">
        <w:tc>
          <w:tcPr>
            <w:tcW w:w="14238" w:type="dxa"/>
            <w:gridSpan w:val="5"/>
          </w:tcPr>
          <w:p w:rsidR="00C74FB8" w:rsidRDefault="00C74FB8" w:rsidP="007B7E2D">
            <w:pPr>
              <w:rPr>
                <w:sz w:val="24"/>
                <w:szCs w:val="24"/>
              </w:rPr>
            </w:pPr>
            <w:r w:rsidRPr="00A57341">
              <w:rPr>
                <w:b/>
                <w:sz w:val="24"/>
                <w:szCs w:val="24"/>
              </w:rPr>
              <w:t>Definition:</w:t>
            </w:r>
            <w:r w:rsidRPr="00583759">
              <w:rPr>
                <w:sz w:val="24"/>
                <w:szCs w:val="24"/>
              </w:rPr>
              <w:t xml:space="preserve"> ASSESSMENT: The teacher uses multiple data elements (both formative and summative) for planning, instruction and assessment to foster student achievement.</w:t>
            </w:r>
          </w:p>
          <w:p w:rsidR="00C74FB8" w:rsidRPr="0081097E" w:rsidRDefault="00C74FB8" w:rsidP="007B7E2D">
            <w:pPr>
              <w:rPr>
                <w:b/>
                <w:sz w:val="24"/>
                <w:szCs w:val="24"/>
              </w:rPr>
            </w:pPr>
          </w:p>
        </w:tc>
      </w:tr>
      <w:tr w:rsidR="00C74FB8" w:rsidRPr="00AF54C6" w:rsidTr="007B7E2D">
        <w:tc>
          <w:tcPr>
            <w:tcW w:w="2178" w:type="dxa"/>
            <w:shd w:val="clear" w:color="auto" w:fill="D9D9D9" w:themeFill="background1" w:themeFillShade="D9"/>
          </w:tcPr>
          <w:p w:rsidR="00C74FB8" w:rsidRPr="00AF54C6" w:rsidRDefault="00C74FB8" w:rsidP="007B7E2D">
            <w:pPr>
              <w:jc w:val="center"/>
              <w:rPr>
                <w:rFonts w:ascii="Arial" w:eastAsia="Times New Roman" w:hAnsi="Arial" w:cs="Arial"/>
                <w:sz w:val="20"/>
                <w:szCs w:val="20"/>
              </w:rPr>
            </w:pPr>
          </w:p>
        </w:tc>
        <w:tc>
          <w:tcPr>
            <w:tcW w:w="2970" w:type="dxa"/>
            <w:shd w:val="clear" w:color="auto" w:fill="D9D9D9" w:themeFill="background1" w:themeFillShade="D9"/>
          </w:tcPr>
          <w:p w:rsidR="00C74FB8" w:rsidRPr="003C6276" w:rsidRDefault="00C74FB8" w:rsidP="007B7E2D">
            <w:pPr>
              <w:jc w:val="center"/>
              <w:rPr>
                <w:rFonts w:ascii="Arial" w:eastAsia="Times New Roman" w:hAnsi="Arial" w:cs="Arial"/>
              </w:rPr>
            </w:pPr>
            <w:r w:rsidRPr="003C6276">
              <w:rPr>
                <w:rFonts w:ascii="Arial" w:eastAsia="Times New Roman" w:hAnsi="Arial" w:cs="Arial"/>
                <w:b/>
                <w:bCs/>
              </w:rPr>
              <w:t>Unsatisfactory</w:t>
            </w:r>
          </w:p>
        </w:tc>
        <w:tc>
          <w:tcPr>
            <w:tcW w:w="2970" w:type="dxa"/>
            <w:shd w:val="clear" w:color="auto" w:fill="D9D9D9" w:themeFill="background1" w:themeFillShade="D9"/>
          </w:tcPr>
          <w:p w:rsidR="00C74FB8" w:rsidRPr="003C6276" w:rsidRDefault="00C74FB8" w:rsidP="007B7E2D">
            <w:pPr>
              <w:jc w:val="center"/>
              <w:rPr>
                <w:rFonts w:ascii="Arial" w:eastAsia="Times New Roman" w:hAnsi="Arial" w:cs="Arial"/>
              </w:rPr>
            </w:pPr>
            <w:r w:rsidRPr="003C6276">
              <w:rPr>
                <w:rFonts w:ascii="Arial" w:eastAsia="Times New Roman" w:hAnsi="Arial" w:cs="Arial"/>
                <w:b/>
                <w:bCs/>
              </w:rPr>
              <w:t>Basic</w:t>
            </w:r>
          </w:p>
        </w:tc>
        <w:tc>
          <w:tcPr>
            <w:tcW w:w="2970" w:type="dxa"/>
            <w:shd w:val="clear" w:color="auto" w:fill="D9D9D9" w:themeFill="background1" w:themeFillShade="D9"/>
          </w:tcPr>
          <w:p w:rsidR="00C74FB8" w:rsidRPr="003C6276" w:rsidRDefault="00C74FB8" w:rsidP="007B7E2D">
            <w:pPr>
              <w:jc w:val="center"/>
              <w:rPr>
                <w:rFonts w:ascii="Arial" w:eastAsia="Times New Roman" w:hAnsi="Arial" w:cs="Arial"/>
              </w:rPr>
            </w:pPr>
            <w:r w:rsidRPr="003C6276">
              <w:rPr>
                <w:rFonts w:ascii="Arial" w:eastAsia="Times New Roman" w:hAnsi="Arial" w:cs="Arial"/>
                <w:b/>
                <w:bCs/>
              </w:rPr>
              <w:t>Proficient</w:t>
            </w:r>
          </w:p>
        </w:tc>
        <w:tc>
          <w:tcPr>
            <w:tcW w:w="3150" w:type="dxa"/>
            <w:shd w:val="clear" w:color="auto" w:fill="D9D9D9" w:themeFill="background1" w:themeFillShade="D9"/>
          </w:tcPr>
          <w:p w:rsidR="00C74FB8" w:rsidRPr="003C6276" w:rsidRDefault="00C74FB8" w:rsidP="007B7E2D">
            <w:pPr>
              <w:jc w:val="center"/>
              <w:rPr>
                <w:rFonts w:ascii="Arial" w:eastAsia="Times New Roman" w:hAnsi="Arial" w:cs="Arial"/>
              </w:rPr>
            </w:pPr>
            <w:r w:rsidRPr="003C6276">
              <w:rPr>
                <w:rFonts w:ascii="Arial" w:eastAsia="Times New Roman" w:hAnsi="Arial" w:cs="Arial"/>
                <w:b/>
                <w:bCs/>
              </w:rPr>
              <w:t>Distinguished</w:t>
            </w:r>
          </w:p>
        </w:tc>
      </w:tr>
      <w:tr w:rsidR="00C74FB8" w:rsidRPr="00C74FB8" w:rsidTr="007B7E2D">
        <w:tc>
          <w:tcPr>
            <w:tcW w:w="2178" w:type="dxa"/>
          </w:tcPr>
          <w:tbl>
            <w:tblPr>
              <w:tblW w:w="2196" w:type="dxa"/>
              <w:jc w:val="center"/>
              <w:tblLayout w:type="fixed"/>
              <w:tblCellMar>
                <w:top w:w="60" w:type="dxa"/>
                <w:left w:w="60" w:type="dxa"/>
                <w:bottom w:w="60" w:type="dxa"/>
                <w:right w:w="60" w:type="dxa"/>
              </w:tblCellMar>
              <w:tblLook w:val="04A0" w:firstRow="1" w:lastRow="0" w:firstColumn="1" w:lastColumn="0" w:noHBand="0" w:noVBand="1"/>
            </w:tblPr>
            <w:tblGrid>
              <w:gridCol w:w="477"/>
              <w:gridCol w:w="1187"/>
              <w:gridCol w:w="140"/>
              <w:gridCol w:w="140"/>
              <w:gridCol w:w="252"/>
            </w:tblGrid>
            <w:tr w:rsidR="00C74FB8" w:rsidRPr="00C74FB8" w:rsidTr="007B7E2D">
              <w:trPr>
                <w:gridAfter w:val="1"/>
                <w:wAfter w:w="252" w:type="dxa"/>
                <w:jc w:val="center"/>
              </w:trPr>
              <w:tc>
                <w:tcPr>
                  <w:tcW w:w="477" w:type="dxa"/>
                  <w:hideMark/>
                </w:tcPr>
                <w:p w:rsidR="00C74FB8" w:rsidRPr="00C74FB8" w:rsidRDefault="00C74FB8" w:rsidP="007B7E2D">
                  <w:pPr>
                    <w:framePr w:hSpace="180" w:wrap="around" w:hAnchor="margin" w:y="915"/>
                    <w:jc w:val="center"/>
                    <w:rPr>
                      <w:rFonts w:ascii="Arial" w:eastAsia="Times New Roman" w:hAnsi="Arial" w:cs="Arial"/>
                      <w:sz w:val="20"/>
                      <w:szCs w:val="20"/>
                    </w:rPr>
                  </w:pPr>
                </w:p>
              </w:tc>
              <w:tc>
                <w:tcPr>
                  <w:tcW w:w="1187" w:type="dxa"/>
                  <w:hideMark/>
                </w:tcPr>
                <w:p w:rsidR="00C74FB8" w:rsidRPr="00C74FB8" w:rsidRDefault="00C74FB8" w:rsidP="007B7E2D">
                  <w:pPr>
                    <w:framePr w:hSpace="180" w:wrap="around" w:hAnchor="margin" w:y="915"/>
                    <w:jc w:val="center"/>
                    <w:rPr>
                      <w:rFonts w:ascii="Arial" w:eastAsia="Times New Roman" w:hAnsi="Arial" w:cs="Arial"/>
                      <w:sz w:val="20"/>
                      <w:szCs w:val="20"/>
                    </w:rPr>
                  </w:pPr>
                </w:p>
              </w:tc>
              <w:tc>
                <w:tcPr>
                  <w:tcW w:w="140" w:type="dxa"/>
                  <w:hideMark/>
                </w:tcPr>
                <w:p w:rsidR="00C74FB8" w:rsidRPr="00C74FB8" w:rsidRDefault="00C74FB8" w:rsidP="007B7E2D">
                  <w:pPr>
                    <w:framePr w:hSpace="180" w:wrap="around" w:hAnchor="margin" w:y="915"/>
                    <w:jc w:val="center"/>
                    <w:rPr>
                      <w:rFonts w:ascii="Arial" w:eastAsia="Times New Roman" w:hAnsi="Arial" w:cs="Arial"/>
                      <w:sz w:val="20"/>
                      <w:szCs w:val="20"/>
                    </w:rPr>
                  </w:pPr>
                </w:p>
              </w:tc>
              <w:tc>
                <w:tcPr>
                  <w:tcW w:w="140" w:type="dxa"/>
                  <w:hideMark/>
                </w:tcPr>
                <w:p w:rsidR="00C74FB8" w:rsidRPr="00C74FB8" w:rsidRDefault="00C74FB8" w:rsidP="007B7E2D">
                  <w:pPr>
                    <w:framePr w:hSpace="180" w:wrap="around" w:hAnchor="margin" w:y="915"/>
                    <w:jc w:val="center"/>
                    <w:rPr>
                      <w:rFonts w:ascii="Arial" w:eastAsia="Times New Roman" w:hAnsi="Arial" w:cs="Arial"/>
                      <w:sz w:val="20"/>
                      <w:szCs w:val="20"/>
                    </w:rPr>
                  </w:pPr>
                </w:p>
              </w:tc>
            </w:tr>
            <w:tr w:rsidR="00C74FB8" w:rsidRPr="00C74FB8" w:rsidTr="007B7E2D">
              <w:trPr>
                <w:jc w:val="center"/>
              </w:trPr>
              <w:tc>
                <w:tcPr>
                  <w:tcW w:w="2196" w:type="dxa"/>
                  <w:gridSpan w:val="5"/>
                  <w:hideMark/>
                </w:tcPr>
                <w:p w:rsidR="00C74FB8" w:rsidRPr="00C74FB8" w:rsidRDefault="00C74FB8" w:rsidP="007B7E2D">
                  <w:pPr>
                    <w:framePr w:hSpace="180" w:wrap="around" w:hAnchor="margin" w:y="915"/>
                    <w:rPr>
                      <w:b/>
                    </w:rPr>
                  </w:pPr>
                  <w:r w:rsidRPr="00C74FB8">
                    <w:rPr>
                      <w:rFonts w:ascii="Arial" w:hAnsi="Arial" w:cs="Arial"/>
                      <w:b/>
                      <w:sz w:val="20"/>
                      <w:szCs w:val="20"/>
                    </w:rPr>
                    <w:t>1f - Designing Student Assessments</w:t>
                  </w:r>
                </w:p>
              </w:tc>
            </w:tr>
          </w:tbl>
          <w:p w:rsidR="00C74FB8" w:rsidRPr="00C74FB8" w:rsidRDefault="00C74FB8" w:rsidP="007B7E2D">
            <w:pPr>
              <w:jc w:val="center"/>
              <w:rPr>
                <w:b/>
                <w:sz w:val="32"/>
              </w:rPr>
            </w:pPr>
          </w:p>
        </w:tc>
        <w:tc>
          <w:tcPr>
            <w:tcW w:w="2970" w:type="dxa"/>
          </w:tcPr>
          <w:p w:rsidR="00C74FB8" w:rsidRPr="00C74FB8" w:rsidRDefault="00C74FB8" w:rsidP="007B7E2D">
            <w:pPr>
              <w:jc w:val="center"/>
              <w:rPr>
                <w:b/>
                <w:sz w:val="32"/>
              </w:rPr>
            </w:pPr>
            <w:r w:rsidRPr="00C74FB8">
              <w:rPr>
                <w:rStyle w:val="rubricdescriptor"/>
                <w:rFonts w:ascii="Arial" w:hAnsi="Arial" w:cs="Arial"/>
                <w:sz w:val="20"/>
                <w:szCs w:val="20"/>
              </w:rPr>
              <w:t>The teacher’s plan for assessing student learning contains no clear criteria or standards, is poorly aligned with the instructional outcomes, or is inappropriate for many students. The results of assessment have minimal impact on the design of future instruction.</w:t>
            </w:r>
          </w:p>
        </w:tc>
        <w:tc>
          <w:tcPr>
            <w:tcW w:w="2970" w:type="dxa"/>
          </w:tcPr>
          <w:p w:rsidR="00C74FB8" w:rsidRPr="00C74FB8" w:rsidRDefault="00C74FB8" w:rsidP="007B7E2D">
            <w:pPr>
              <w:jc w:val="center"/>
              <w:rPr>
                <w:b/>
                <w:sz w:val="32"/>
              </w:rPr>
            </w:pPr>
            <w:r w:rsidRPr="00C74FB8">
              <w:rPr>
                <w:rStyle w:val="rubricdescriptor"/>
                <w:rFonts w:ascii="Arial" w:hAnsi="Arial" w:cs="Arial"/>
                <w:sz w:val="20"/>
                <w:szCs w:val="20"/>
              </w:rPr>
              <w:t>The teacher’s plan for student assessment is partially aligned with the instructional outcomes, without clear criteria, and inappropriate for at least some students. The teacher intends to use assessment results to plan for future instruction for the class as a whole</w:t>
            </w:r>
            <w:r w:rsidR="00FB0874">
              <w:rPr>
                <w:rStyle w:val="rubricdescriptor"/>
                <w:rFonts w:ascii="Arial" w:hAnsi="Arial" w:cs="Arial"/>
                <w:sz w:val="20"/>
                <w:szCs w:val="20"/>
              </w:rPr>
              <w:t>.</w:t>
            </w:r>
          </w:p>
        </w:tc>
        <w:tc>
          <w:tcPr>
            <w:tcW w:w="2970" w:type="dxa"/>
          </w:tcPr>
          <w:p w:rsidR="00C74FB8" w:rsidRPr="00C74FB8" w:rsidRDefault="00C74FB8" w:rsidP="007B7E2D">
            <w:pPr>
              <w:jc w:val="center"/>
              <w:rPr>
                <w:b/>
                <w:sz w:val="32"/>
              </w:rPr>
            </w:pPr>
            <w:r w:rsidRPr="00C74FB8">
              <w:rPr>
                <w:rStyle w:val="rubricdescriptor"/>
                <w:rFonts w:ascii="Arial" w:hAnsi="Arial" w:cs="Arial"/>
                <w:sz w:val="20"/>
                <w:szCs w:val="20"/>
              </w:rPr>
              <w:t>The teacher’s plan for student assessment is aligned with the instructional outcomes, uses clear criteria, and is appropriate to the needs of students. The teacher intends to use assessment results to plan for future instruction for groups of students.</w:t>
            </w:r>
          </w:p>
        </w:tc>
        <w:tc>
          <w:tcPr>
            <w:tcW w:w="3150" w:type="dxa"/>
          </w:tcPr>
          <w:p w:rsidR="00C74FB8" w:rsidRPr="00C74FB8" w:rsidRDefault="00C74FB8" w:rsidP="007B7E2D">
            <w:pPr>
              <w:jc w:val="center"/>
              <w:rPr>
                <w:b/>
                <w:sz w:val="32"/>
              </w:rPr>
            </w:pPr>
            <w:r w:rsidRPr="00C74FB8">
              <w:rPr>
                <w:rStyle w:val="rubricdescriptor"/>
                <w:rFonts w:ascii="Arial" w:hAnsi="Arial" w:cs="Arial"/>
                <w:sz w:val="20"/>
                <w:szCs w:val="20"/>
              </w:rPr>
              <w:t>The teacher’s plan for student assessment is fully aligned with the instructional outcomes, with clear criteria and standards that show evidence of student contribution to their development. Assessment methodologies may have been adapted for individuals, and the teacher intends to use assessment results to plan future instruction for individual students.</w:t>
            </w:r>
          </w:p>
        </w:tc>
      </w:tr>
      <w:tr w:rsidR="00C74FB8" w:rsidRPr="005428AC" w:rsidTr="007B7E2D">
        <w:tc>
          <w:tcPr>
            <w:tcW w:w="2178" w:type="dxa"/>
          </w:tcPr>
          <w:tbl>
            <w:tblPr>
              <w:tblW w:w="0" w:type="auto"/>
              <w:jc w:val="center"/>
              <w:tblLayout w:type="fixed"/>
              <w:tblCellMar>
                <w:top w:w="60" w:type="dxa"/>
                <w:left w:w="60" w:type="dxa"/>
                <w:bottom w:w="60" w:type="dxa"/>
                <w:right w:w="60" w:type="dxa"/>
              </w:tblCellMar>
              <w:tblLook w:val="04A0" w:firstRow="1" w:lastRow="0" w:firstColumn="1" w:lastColumn="0" w:noHBand="0" w:noVBand="1"/>
            </w:tblPr>
            <w:tblGrid>
              <w:gridCol w:w="176"/>
              <w:gridCol w:w="1266"/>
              <w:gridCol w:w="1266"/>
            </w:tblGrid>
            <w:tr w:rsidR="00C74FB8" w:rsidRPr="005428AC" w:rsidTr="007B7E2D">
              <w:trPr>
                <w:jc w:val="center"/>
              </w:trPr>
              <w:tc>
                <w:tcPr>
                  <w:tcW w:w="176" w:type="dxa"/>
                </w:tcPr>
                <w:p w:rsidR="00C74FB8" w:rsidRPr="005428AC" w:rsidRDefault="00C74FB8" w:rsidP="007B7E2D">
                  <w:pPr>
                    <w:framePr w:hSpace="180" w:wrap="around" w:hAnchor="margin" w:y="915"/>
                    <w:rPr>
                      <w:rFonts w:ascii="Arial" w:eastAsia="Times New Roman" w:hAnsi="Arial" w:cs="Arial"/>
                      <w:sz w:val="20"/>
                      <w:szCs w:val="20"/>
                    </w:rPr>
                  </w:pPr>
                </w:p>
              </w:tc>
              <w:tc>
                <w:tcPr>
                  <w:tcW w:w="1266" w:type="dxa"/>
                </w:tcPr>
                <w:p w:rsidR="00C74FB8" w:rsidRPr="005428AC" w:rsidRDefault="00C74FB8" w:rsidP="007B7E2D">
                  <w:pPr>
                    <w:framePr w:hSpace="180" w:wrap="around" w:hAnchor="margin" w:y="915"/>
                    <w:rPr>
                      <w:rFonts w:ascii="Arial" w:eastAsia="Times New Roman" w:hAnsi="Arial" w:cs="Arial"/>
                      <w:sz w:val="20"/>
                      <w:szCs w:val="20"/>
                    </w:rPr>
                  </w:pPr>
                </w:p>
              </w:tc>
              <w:tc>
                <w:tcPr>
                  <w:tcW w:w="1266" w:type="dxa"/>
                </w:tcPr>
                <w:p w:rsidR="00C74FB8" w:rsidRPr="005428AC" w:rsidRDefault="00C74FB8" w:rsidP="007B7E2D">
                  <w:pPr>
                    <w:framePr w:hSpace="180" w:wrap="around" w:hAnchor="margin" w:y="915"/>
                    <w:rPr>
                      <w:rFonts w:ascii="Arial" w:eastAsia="Times New Roman" w:hAnsi="Arial" w:cs="Arial"/>
                      <w:sz w:val="20"/>
                      <w:szCs w:val="20"/>
                    </w:rPr>
                  </w:pPr>
                </w:p>
              </w:tc>
            </w:tr>
          </w:tbl>
          <w:p w:rsidR="00C74FB8" w:rsidRPr="005428AC" w:rsidRDefault="005428AC" w:rsidP="007B7E2D">
            <w:pPr>
              <w:rPr>
                <w:rFonts w:ascii="Arial" w:eastAsia="Times New Roman" w:hAnsi="Arial" w:cs="Arial"/>
                <w:b/>
                <w:sz w:val="20"/>
                <w:szCs w:val="20"/>
              </w:rPr>
            </w:pPr>
            <w:r w:rsidRPr="005428AC">
              <w:rPr>
                <w:rFonts w:ascii="Arial" w:hAnsi="Arial" w:cs="Arial"/>
                <w:b/>
                <w:sz w:val="20"/>
                <w:szCs w:val="20"/>
              </w:rPr>
              <w:t>3d - Using Assessment in Instruction</w:t>
            </w:r>
          </w:p>
        </w:tc>
        <w:tc>
          <w:tcPr>
            <w:tcW w:w="2970" w:type="dxa"/>
          </w:tcPr>
          <w:p w:rsidR="00C74FB8" w:rsidRPr="005428AC" w:rsidRDefault="00C74FB8" w:rsidP="007B7E2D">
            <w:pPr>
              <w:jc w:val="center"/>
              <w:rPr>
                <w:rFonts w:ascii="Arial" w:eastAsia="Times New Roman" w:hAnsi="Arial" w:cs="Arial"/>
                <w:sz w:val="20"/>
                <w:szCs w:val="20"/>
              </w:rPr>
            </w:pPr>
            <w:r w:rsidRPr="005428AC">
              <w:rPr>
                <w:rStyle w:val="rubricdescriptor"/>
                <w:rFonts w:ascii="Arial" w:hAnsi="Arial" w:cs="Arial"/>
                <w:sz w:val="20"/>
                <w:szCs w:val="20"/>
              </w:rPr>
              <w:t>Assessment is not used in instruction, either through monitoring of progress by the teacher or students, or through feedback to students. Students are unaware of the assessment criteria used to evaluate their work</w:t>
            </w:r>
            <w:r w:rsidR="00FB0874">
              <w:rPr>
                <w:rStyle w:val="rubricdescriptor"/>
                <w:rFonts w:ascii="Arial" w:hAnsi="Arial" w:cs="Arial"/>
                <w:sz w:val="20"/>
                <w:szCs w:val="20"/>
              </w:rPr>
              <w:t>.</w:t>
            </w:r>
          </w:p>
        </w:tc>
        <w:tc>
          <w:tcPr>
            <w:tcW w:w="2970" w:type="dxa"/>
          </w:tcPr>
          <w:p w:rsidR="00C74FB8" w:rsidRPr="005428AC" w:rsidRDefault="00C74FB8" w:rsidP="007B7E2D">
            <w:pPr>
              <w:jc w:val="center"/>
              <w:rPr>
                <w:rFonts w:ascii="Arial" w:eastAsia="Times New Roman" w:hAnsi="Arial" w:cs="Arial"/>
                <w:sz w:val="20"/>
                <w:szCs w:val="20"/>
              </w:rPr>
            </w:pPr>
            <w:r w:rsidRPr="005428AC">
              <w:rPr>
                <w:rStyle w:val="rubricdescriptor"/>
                <w:rFonts w:ascii="Arial" w:hAnsi="Arial" w:cs="Arial"/>
                <w:sz w:val="20"/>
                <w:szCs w:val="20"/>
              </w:rPr>
              <w:t>Assessment is occasionally used in instruction, through some monitoring of progress of learning by the teacher and/or students. Feedback to students is uneven, and students are aware of only some of the assessment criteria used to evaluate their work.</w:t>
            </w:r>
          </w:p>
        </w:tc>
        <w:tc>
          <w:tcPr>
            <w:tcW w:w="2970" w:type="dxa"/>
          </w:tcPr>
          <w:p w:rsidR="00C74FB8" w:rsidRPr="005428AC" w:rsidRDefault="005428AC" w:rsidP="007B7E2D">
            <w:pPr>
              <w:jc w:val="center"/>
              <w:rPr>
                <w:rFonts w:ascii="Arial" w:eastAsia="Times New Roman" w:hAnsi="Arial" w:cs="Arial"/>
                <w:sz w:val="20"/>
                <w:szCs w:val="20"/>
              </w:rPr>
            </w:pPr>
            <w:r w:rsidRPr="005428AC">
              <w:rPr>
                <w:rStyle w:val="rubricdescriptor"/>
                <w:rFonts w:ascii="Arial" w:hAnsi="Arial" w:cs="Arial"/>
                <w:sz w:val="20"/>
                <w:szCs w:val="20"/>
              </w:rPr>
              <w:t>Assessment is regularly used in instruction, through self-assessment by students, monitoring of progress of learning by the teacher and/or students, and high-quality feedback to students. Students are fully aware of the assessment criteria used to evaluate their work.</w:t>
            </w:r>
          </w:p>
        </w:tc>
        <w:tc>
          <w:tcPr>
            <w:tcW w:w="3150" w:type="dxa"/>
          </w:tcPr>
          <w:p w:rsidR="00C74FB8" w:rsidRPr="005428AC" w:rsidRDefault="005428AC" w:rsidP="007B7E2D">
            <w:pPr>
              <w:jc w:val="center"/>
              <w:rPr>
                <w:rFonts w:ascii="Arial" w:eastAsia="Times New Roman" w:hAnsi="Arial" w:cs="Arial"/>
                <w:sz w:val="20"/>
                <w:szCs w:val="20"/>
              </w:rPr>
            </w:pPr>
            <w:r w:rsidRPr="005428AC">
              <w:rPr>
                <w:rStyle w:val="rubricdescriptor"/>
                <w:rFonts w:ascii="Arial" w:hAnsi="Arial" w:cs="Arial"/>
                <w:sz w:val="20"/>
                <w:szCs w:val="20"/>
              </w:rPr>
              <w:t>Assessment is used in a sophisticated manner in instruction, through student involvement in establishing the assessment criteria, self-assessment by students, monitoring of progress by both students and teacher, and high-quality feedback to students from a variety of sources.</w:t>
            </w:r>
          </w:p>
        </w:tc>
      </w:tr>
      <w:tr w:rsidR="004F46FB" w:rsidRPr="004F46FB" w:rsidTr="007B7E2D">
        <w:tc>
          <w:tcPr>
            <w:tcW w:w="2178" w:type="dxa"/>
          </w:tcPr>
          <w:p w:rsidR="00C74FB8" w:rsidRPr="004F46FB" w:rsidRDefault="00C74FB8" w:rsidP="007B7E2D">
            <w:pPr>
              <w:jc w:val="center"/>
              <w:rPr>
                <w:rFonts w:ascii="Arial" w:hAnsi="Arial" w:cs="Arial"/>
                <w:b/>
                <w:sz w:val="20"/>
                <w:szCs w:val="20"/>
              </w:rPr>
            </w:pPr>
          </w:p>
          <w:p w:rsidR="00C74FB8" w:rsidRPr="004F46FB" w:rsidRDefault="004F46FB" w:rsidP="007B7E2D">
            <w:pPr>
              <w:rPr>
                <w:rFonts w:ascii="Arial" w:eastAsia="Times New Roman" w:hAnsi="Arial" w:cs="Arial"/>
                <w:b/>
                <w:sz w:val="20"/>
                <w:szCs w:val="20"/>
              </w:rPr>
            </w:pPr>
            <w:r w:rsidRPr="004F46FB">
              <w:rPr>
                <w:rFonts w:ascii="Arial" w:hAnsi="Arial" w:cs="Arial"/>
                <w:b/>
                <w:sz w:val="20"/>
                <w:szCs w:val="20"/>
              </w:rPr>
              <w:t>4b - Maintaining Accurate Records</w:t>
            </w:r>
          </w:p>
        </w:tc>
        <w:tc>
          <w:tcPr>
            <w:tcW w:w="2970" w:type="dxa"/>
          </w:tcPr>
          <w:p w:rsidR="00C74FB8" w:rsidRPr="004F46FB" w:rsidRDefault="005428AC" w:rsidP="007B7E2D">
            <w:pPr>
              <w:jc w:val="center"/>
              <w:rPr>
                <w:rFonts w:ascii="Arial" w:eastAsia="Times New Roman" w:hAnsi="Arial" w:cs="Arial"/>
                <w:sz w:val="20"/>
                <w:szCs w:val="20"/>
              </w:rPr>
            </w:pPr>
            <w:r w:rsidRPr="004F46FB">
              <w:rPr>
                <w:rStyle w:val="rubricdescriptor"/>
                <w:rFonts w:ascii="Arial" w:hAnsi="Arial" w:cs="Arial"/>
                <w:sz w:val="20"/>
                <w:szCs w:val="20"/>
              </w:rPr>
              <w:t>The teacher’s systems for maintaining both instructional and non</w:t>
            </w:r>
            <w:r w:rsidRPr="004F46FB">
              <w:rPr>
                <w:rStyle w:val="rubricdescriptor"/>
                <w:rFonts w:ascii="Arial" w:hAnsi="Arial" w:cs="Arial"/>
                <w:sz w:val="20"/>
                <w:szCs w:val="20"/>
              </w:rPr>
              <w:t>-</w:t>
            </w:r>
            <w:r w:rsidRPr="004F46FB">
              <w:rPr>
                <w:rStyle w:val="rubricdescriptor"/>
                <w:rFonts w:ascii="Arial" w:hAnsi="Arial" w:cs="Arial"/>
                <w:sz w:val="20"/>
                <w:szCs w:val="20"/>
              </w:rPr>
              <w:t>instructional records are either nonexistent or in disarray, resulting in errors and confusion.</w:t>
            </w:r>
          </w:p>
        </w:tc>
        <w:tc>
          <w:tcPr>
            <w:tcW w:w="2970" w:type="dxa"/>
          </w:tcPr>
          <w:p w:rsidR="00C74FB8" w:rsidRPr="004F46FB" w:rsidRDefault="005428AC" w:rsidP="007B7E2D">
            <w:pPr>
              <w:jc w:val="center"/>
              <w:rPr>
                <w:rFonts w:ascii="Arial" w:eastAsia="Times New Roman" w:hAnsi="Arial" w:cs="Arial"/>
                <w:sz w:val="20"/>
                <w:szCs w:val="20"/>
              </w:rPr>
            </w:pPr>
            <w:r w:rsidRPr="004F46FB">
              <w:rPr>
                <w:rStyle w:val="rubricdescriptor"/>
                <w:rFonts w:ascii="Arial" w:hAnsi="Arial" w:cs="Arial"/>
                <w:sz w:val="20"/>
                <w:szCs w:val="20"/>
              </w:rPr>
              <w:t>The teacher’s systems for maintaining both instructional and non</w:t>
            </w:r>
            <w:r w:rsidRPr="004F46FB">
              <w:rPr>
                <w:rStyle w:val="rubricdescriptor"/>
                <w:rFonts w:ascii="Arial" w:hAnsi="Arial" w:cs="Arial"/>
                <w:sz w:val="20"/>
                <w:szCs w:val="20"/>
              </w:rPr>
              <w:t>-</w:t>
            </w:r>
            <w:r w:rsidRPr="004F46FB">
              <w:rPr>
                <w:rStyle w:val="rubricdescriptor"/>
                <w:rFonts w:ascii="Arial" w:hAnsi="Arial" w:cs="Arial"/>
                <w:sz w:val="20"/>
                <w:szCs w:val="20"/>
              </w:rPr>
              <w:t>instructional records are rudimentary and only partially effective</w:t>
            </w:r>
            <w:r w:rsidR="00FB0874">
              <w:rPr>
                <w:rStyle w:val="rubricdescriptor"/>
                <w:rFonts w:ascii="Arial" w:hAnsi="Arial" w:cs="Arial"/>
                <w:sz w:val="20"/>
                <w:szCs w:val="20"/>
              </w:rPr>
              <w:t>.</w:t>
            </w:r>
          </w:p>
        </w:tc>
        <w:tc>
          <w:tcPr>
            <w:tcW w:w="2970" w:type="dxa"/>
          </w:tcPr>
          <w:p w:rsidR="00C74FB8" w:rsidRPr="004F46FB" w:rsidRDefault="005428AC" w:rsidP="007B7E2D">
            <w:pPr>
              <w:jc w:val="center"/>
              <w:rPr>
                <w:rFonts w:ascii="Arial" w:eastAsia="Times New Roman" w:hAnsi="Arial" w:cs="Arial"/>
                <w:sz w:val="20"/>
                <w:szCs w:val="20"/>
              </w:rPr>
            </w:pPr>
            <w:r w:rsidRPr="004F46FB">
              <w:rPr>
                <w:rStyle w:val="rubricdescriptor"/>
                <w:rFonts w:ascii="Arial" w:hAnsi="Arial" w:cs="Arial"/>
                <w:sz w:val="20"/>
                <w:szCs w:val="20"/>
              </w:rPr>
              <w:t>The teacher’s systems for maintaining both instructional and non</w:t>
            </w:r>
            <w:r w:rsidRPr="004F46FB">
              <w:rPr>
                <w:rStyle w:val="rubricdescriptor"/>
                <w:rFonts w:ascii="Arial" w:hAnsi="Arial" w:cs="Arial"/>
                <w:sz w:val="20"/>
                <w:szCs w:val="20"/>
              </w:rPr>
              <w:t>-</w:t>
            </w:r>
            <w:r w:rsidRPr="004F46FB">
              <w:rPr>
                <w:rStyle w:val="rubricdescriptor"/>
                <w:rFonts w:ascii="Arial" w:hAnsi="Arial" w:cs="Arial"/>
                <w:sz w:val="20"/>
                <w:szCs w:val="20"/>
              </w:rPr>
              <w:t>instructional records are accurate, efficient, and effective.</w:t>
            </w:r>
          </w:p>
        </w:tc>
        <w:tc>
          <w:tcPr>
            <w:tcW w:w="3150" w:type="dxa"/>
          </w:tcPr>
          <w:p w:rsidR="00C74FB8" w:rsidRPr="004F46FB" w:rsidRDefault="005428AC" w:rsidP="007B7E2D">
            <w:pPr>
              <w:jc w:val="center"/>
              <w:rPr>
                <w:rFonts w:ascii="Arial" w:eastAsia="Times New Roman" w:hAnsi="Arial" w:cs="Arial"/>
                <w:sz w:val="20"/>
                <w:szCs w:val="20"/>
              </w:rPr>
            </w:pPr>
            <w:r w:rsidRPr="004F46FB">
              <w:rPr>
                <w:rStyle w:val="rubricdescriptor"/>
                <w:rFonts w:ascii="Arial" w:hAnsi="Arial" w:cs="Arial"/>
                <w:sz w:val="20"/>
                <w:szCs w:val="20"/>
              </w:rPr>
              <w:t>The teacher’s systems for maintaining both instructional and non</w:t>
            </w:r>
            <w:r w:rsidR="004F46FB" w:rsidRPr="004F46FB">
              <w:rPr>
                <w:rStyle w:val="rubricdescriptor"/>
                <w:rFonts w:ascii="Arial" w:hAnsi="Arial" w:cs="Arial"/>
                <w:sz w:val="20"/>
                <w:szCs w:val="20"/>
              </w:rPr>
              <w:t>-</w:t>
            </w:r>
            <w:r w:rsidRPr="004F46FB">
              <w:rPr>
                <w:rStyle w:val="rubricdescriptor"/>
                <w:rFonts w:ascii="Arial" w:hAnsi="Arial" w:cs="Arial"/>
                <w:sz w:val="20"/>
                <w:szCs w:val="20"/>
              </w:rPr>
              <w:t>instructional records are accurate, efficient, and effective, and students contribute to its maintenance</w:t>
            </w:r>
            <w:r w:rsidR="00FB0874">
              <w:rPr>
                <w:rStyle w:val="rubricdescriptor"/>
                <w:rFonts w:ascii="Arial" w:hAnsi="Arial" w:cs="Arial"/>
                <w:sz w:val="20"/>
                <w:szCs w:val="20"/>
              </w:rPr>
              <w:t>.</w:t>
            </w:r>
          </w:p>
        </w:tc>
      </w:tr>
    </w:tbl>
    <w:p w:rsidR="00587E9A" w:rsidRDefault="00587E9A"/>
    <w:p w:rsidR="00587E9A" w:rsidRDefault="00587E9A"/>
    <w:p w:rsidR="00587E9A" w:rsidRDefault="00587E9A"/>
    <w:p w:rsidR="00C74FB8" w:rsidRDefault="00C74FB8"/>
    <w:p w:rsidR="00C74FB8" w:rsidRDefault="00C74FB8"/>
    <w:p w:rsidR="00587E9A" w:rsidRDefault="00587E9A"/>
    <w:p w:rsidR="00587E9A" w:rsidRDefault="00587E9A"/>
    <w:p w:rsidR="00587E9A" w:rsidRDefault="00587E9A"/>
    <w:p w:rsidR="004F46FB" w:rsidRDefault="004F46FB"/>
    <w:tbl>
      <w:tblPr>
        <w:tblStyle w:val="TableGrid"/>
        <w:tblpPr w:leftFromText="180" w:rightFromText="180" w:horzAnchor="margin" w:tblpY="915"/>
        <w:tblW w:w="0" w:type="auto"/>
        <w:tblLayout w:type="fixed"/>
        <w:tblLook w:val="04A0" w:firstRow="1" w:lastRow="0" w:firstColumn="1" w:lastColumn="0" w:noHBand="0" w:noVBand="1"/>
      </w:tblPr>
      <w:tblGrid>
        <w:gridCol w:w="2178"/>
        <w:gridCol w:w="2970"/>
        <w:gridCol w:w="2970"/>
        <w:gridCol w:w="2970"/>
        <w:gridCol w:w="3150"/>
      </w:tblGrid>
      <w:tr w:rsidR="004F46FB" w:rsidRPr="004F46FB" w:rsidTr="007B7E2D">
        <w:tc>
          <w:tcPr>
            <w:tcW w:w="14238" w:type="dxa"/>
            <w:gridSpan w:val="5"/>
            <w:shd w:val="clear" w:color="auto" w:fill="D9D9D9" w:themeFill="background1" w:themeFillShade="D9"/>
          </w:tcPr>
          <w:p w:rsidR="004F46FB" w:rsidRPr="004F46FB" w:rsidRDefault="004F46FB" w:rsidP="007B7E2D">
            <w:pPr>
              <w:rPr>
                <w:rFonts w:ascii="Arial" w:eastAsia="Times New Roman" w:hAnsi="Arial" w:cs="Arial"/>
                <w:b/>
                <w:bCs/>
                <w:sz w:val="26"/>
                <w:szCs w:val="26"/>
              </w:rPr>
            </w:pPr>
            <w:r w:rsidRPr="004F46FB">
              <w:rPr>
                <w:b/>
                <w:sz w:val="26"/>
                <w:szCs w:val="26"/>
              </w:rPr>
              <w:t>Criterion 7:</w:t>
            </w:r>
            <w:r w:rsidRPr="004F46FB">
              <w:rPr>
                <w:sz w:val="26"/>
                <w:szCs w:val="26"/>
              </w:rPr>
              <w:t xml:space="preserve"> Communicating and collaborating with parents and school community.</w:t>
            </w:r>
          </w:p>
        </w:tc>
      </w:tr>
      <w:tr w:rsidR="004F46FB" w:rsidRPr="00AF54C6" w:rsidTr="007B7E2D">
        <w:tc>
          <w:tcPr>
            <w:tcW w:w="14238" w:type="dxa"/>
            <w:gridSpan w:val="5"/>
          </w:tcPr>
          <w:p w:rsidR="004F46FB" w:rsidRDefault="004F46FB" w:rsidP="007B7E2D">
            <w:pPr>
              <w:rPr>
                <w:sz w:val="24"/>
                <w:szCs w:val="24"/>
              </w:rPr>
            </w:pPr>
            <w:r w:rsidRPr="00A57341">
              <w:rPr>
                <w:b/>
                <w:sz w:val="24"/>
                <w:szCs w:val="24"/>
              </w:rPr>
              <w:t>Definition:</w:t>
            </w:r>
            <w:r w:rsidRPr="00583759">
              <w:rPr>
                <w:sz w:val="24"/>
                <w:szCs w:val="24"/>
              </w:rPr>
              <w:t xml:space="preserve"> PARENTS AND COMMUNITY: The teacher communicates and collaborates with students, parents and all educational stakeholders in an ethical and professional manner to promote student learning.</w:t>
            </w:r>
          </w:p>
          <w:p w:rsidR="004F46FB" w:rsidRPr="0081097E" w:rsidRDefault="004F46FB" w:rsidP="007B7E2D">
            <w:pPr>
              <w:rPr>
                <w:b/>
                <w:sz w:val="24"/>
                <w:szCs w:val="24"/>
              </w:rPr>
            </w:pPr>
          </w:p>
        </w:tc>
      </w:tr>
      <w:tr w:rsidR="004F46FB" w:rsidRPr="00AF54C6" w:rsidTr="007B7E2D">
        <w:tc>
          <w:tcPr>
            <w:tcW w:w="2178" w:type="dxa"/>
            <w:shd w:val="clear" w:color="auto" w:fill="D9D9D9" w:themeFill="background1" w:themeFillShade="D9"/>
          </w:tcPr>
          <w:p w:rsidR="004F46FB" w:rsidRPr="00AF54C6" w:rsidRDefault="004F46FB" w:rsidP="007B7E2D">
            <w:pPr>
              <w:jc w:val="center"/>
              <w:rPr>
                <w:rFonts w:ascii="Arial" w:eastAsia="Times New Roman" w:hAnsi="Arial" w:cs="Arial"/>
                <w:sz w:val="20"/>
                <w:szCs w:val="20"/>
              </w:rPr>
            </w:pPr>
          </w:p>
        </w:tc>
        <w:tc>
          <w:tcPr>
            <w:tcW w:w="2970" w:type="dxa"/>
            <w:shd w:val="clear" w:color="auto" w:fill="D9D9D9" w:themeFill="background1" w:themeFillShade="D9"/>
          </w:tcPr>
          <w:p w:rsidR="004F46FB" w:rsidRPr="003C6276" w:rsidRDefault="004F46FB" w:rsidP="007B7E2D">
            <w:pPr>
              <w:jc w:val="center"/>
              <w:rPr>
                <w:rFonts w:ascii="Arial" w:eastAsia="Times New Roman" w:hAnsi="Arial" w:cs="Arial"/>
              </w:rPr>
            </w:pPr>
            <w:r w:rsidRPr="003C6276">
              <w:rPr>
                <w:rFonts w:ascii="Arial" w:eastAsia="Times New Roman" w:hAnsi="Arial" w:cs="Arial"/>
                <w:b/>
                <w:bCs/>
              </w:rPr>
              <w:t>Unsatisfactory</w:t>
            </w:r>
          </w:p>
        </w:tc>
        <w:tc>
          <w:tcPr>
            <w:tcW w:w="2970" w:type="dxa"/>
            <w:shd w:val="clear" w:color="auto" w:fill="D9D9D9" w:themeFill="background1" w:themeFillShade="D9"/>
          </w:tcPr>
          <w:p w:rsidR="004F46FB" w:rsidRPr="003C6276" w:rsidRDefault="004F46FB" w:rsidP="007B7E2D">
            <w:pPr>
              <w:jc w:val="center"/>
              <w:rPr>
                <w:rFonts w:ascii="Arial" w:eastAsia="Times New Roman" w:hAnsi="Arial" w:cs="Arial"/>
              </w:rPr>
            </w:pPr>
            <w:r w:rsidRPr="003C6276">
              <w:rPr>
                <w:rFonts w:ascii="Arial" w:eastAsia="Times New Roman" w:hAnsi="Arial" w:cs="Arial"/>
                <w:b/>
                <w:bCs/>
              </w:rPr>
              <w:t>Basic</w:t>
            </w:r>
          </w:p>
        </w:tc>
        <w:tc>
          <w:tcPr>
            <w:tcW w:w="2970" w:type="dxa"/>
            <w:shd w:val="clear" w:color="auto" w:fill="D9D9D9" w:themeFill="background1" w:themeFillShade="D9"/>
          </w:tcPr>
          <w:p w:rsidR="004F46FB" w:rsidRPr="003C6276" w:rsidRDefault="004F46FB" w:rsidP="007B7E2D">
            <w:pPr>
              <w:jc w:val="center"/>
              <w:rPr>
                <w:rFonts w:ascii="Arial" w:eastAsia="Times New Roman" w:hAnsi="Arial" w:cs="Arial"/>
              </w:rPr>
            </w:pPr>
            <w:r w:rsidRPr="003C6276">
              <w:rPr>
                <w:rFonts w:ascii="Arial" w:eastAsia="Times New Roman" w:hAnsi="Arial" w:cs="Arial"/>
                <w:b/>
                <w:bCs/>
              </w:rPr>
              <w:t>Proficient</w:t>
            </w:r>
          </w:p>
        </w:tc>
        <w:tc>
          <w:tcPr>
            <w:tcW w:w="3150" w:type="dxa"/>
            <w:shd w:val="clear" w:color="auto" w:fill="D9D9D9" w:themeFill="background1" w:themeFillShade="D9"/>
          </w:tcPr>
          <w:p w:rsidR="004F46FB" w:rsidRPr="003C6276" w:rsidRDefault="004F46FB" w:rsidP="007B7E2D">
            <w:pPr>
              <w:jc w:val="center"/>
              <w:rPr>
                <w:rFonts w:ascii="Arial" w:eastAsia="Times New Roman" w:hAnsi="Arial" w:cs="Arial"/>
              </w:rPr>
            </w:pPr>
            <w:r w:rsidRPr="003C6276">
              <w:rPr>
                <w:rFonts w:ascii="Arial" w:eastAsia="Times New Roman" w:hAnsi="Arial" w:cs="Arial"/>
                <w:b/>
                <w:bCs/>
              </w:rPr>
              <w:t>Distinguished</w:t>
            </w:r>
          </w:p>
        </w:tc>
      </w:tr>
      <w:tr w:rsidR="004F46FB" w:rsidRPr="004F46FB" w:rsidTr="007B7E2D">
        <w:tc>
          <w:tcPr>
            <w:tcW w:w="2178" w:type="dxa"/>
          </w:tcPr>
          <w:tbl>
            <w:tblPr>
              <w:tblW w:w="2196" w:type="dxa"/>
              <w:jc w:val="center"/>
              <w:tblLayout w:type="fixed"/>
              <w:tblCellMar>
                <w:top w:w="60" w:type="dxa"/>
                <w:left w:w="60" w:type="dxa"/>
                <w:bottom w:w="60" w:type="dxa"/>
                <w:right w:w="60" w:type="dxa"/>
              </w:tblCellMar>
              <w:tblLook w:val="04A0" w:firstRow="1" w:lastRow="0" w:firstColumn="1" w:lastColumn="0" w:noHBand="0" w:noVBand="1"/>
            </w:tblPr>
            <w:tblGrid>
              <w:gridCol w:w="477"/>
              <w:gridCol w:w="1187"/>
              <w:gridCol w:w="140"/>
              <w:gridCol w:w="140"/>
              <w:gridCol w:w="252"/>
            </w:tblGrid>
            <w:tr w:rsidR="004F46FB" w:rsidRPr="004F46FB" w:rsidTr="007B7E2D">
              <w:trPr>
                <w:gridAfter w:val="1"/>
                <w:wAfter w:w="252" w:type="dxa"/>
                <w:jc w:val="center"/>
              </w:trPr>
              <w:tc>
                <w:tcPr>
                  <w:tcW w:w="477" w:type="dxa"/>
                  <w:hideMark/>
                </w:tcPr>
                <w:p w:rsidR="004F46FB" w:rsidRPr="004F46FB" w:rsidRDefault="004F46FB" w:rsidP="007B7E2D">
                  <w:pPr>
                    <w:framePr w:hSpace="180" w:wrap="around" w:hAnchor="margin" w:y="915"/>
                    <w:jc w:val="center"/>
                    <w:rPr>
                      <w:rFonts w:ascii="Arial" w:eastAsia="Times New Roman" w:hAnsi="Arial" w:cs="Arial"/>
                      <w:sz w:val="20"/>
                      <w:szCs w:val="20"/>
                    </w:rPr>
                  </w:pPr>
                </w:p>
              </w:tc>
              <w:tc>
                <w:tcPr>
                  <w:tcW w:w="1187" w:type="dxa"/>
                  <w:hideMark/>
                </w:tcPr>
                <w:p w:rsidR="004F46FB" w:rsidRPr="004F46FB" w:rsidRDefault="004F46FB" w:rsidP="007B7E2D">
                  <w:pPr>
                    <w:framePr w:hSpace="180" w:wrap="around" w:hAnchor="margin" w:y="915"/>
                    <w:jc w:val="center"/>
                    <w:rPr>
                      <w:rFonts w:ascii="Arial" w:eastAsia="Times New Roman" w:hAnsi="Arial" w:cs="Arial"/>
                      <w:sz w:val="20"/>
                      <w:szCs w:val="20"/>
                    </w:rPr>
                  </w:pPr>
                </w:p>
              </w:tc>
              <w:tc>
                <w:tcPr>
                  <w:tcW w:w="140" w:type="dxa"/>
                  <w:hideMark/>
                </w:tcPr>
                <w:p w:rsidR="004F46FB" w:rsidRPr="004F46FB" w:rsidRDefault="004F46FB" w:rsidP="007B7E2D">
                  <w:pPr>
                    <w:framePr w:hSpace="180" w:wrap="around" w:hAnchor="margin" w:y="915"/>
                    <w:jc w:val="center"/>
                    <w:rPr>
                      <w:rFonts w:ascii="Arial" w:eastAsia="Times New Roman" w:hAnsi="Arial" w:cs="Arial"/>
                      <w:sz w:val="20"/>
                      <w:szCs w:val="20"/>
                    </w:rPr>
                  </w:pPr>
                </w:p>
              </w:tc>
              <w:tc>
                <w:tcPr>
                  <w:tcW w:w="140" w:type="dxa"/>
                  <w:hideMark/>
                </w:tcPr>
                <w:p w:rsidR="004F46FB" w:rsidRPr="004F46FB" w:rsidRDefault="004F46FB" w:rsidP="007B7E2D">
                  <w:pPr>
                    <w:framePr w:hSpace="180" w:wrap="around" w:hAnchor="margin" w:y="915"/>
                    <w:jc w:val="center"/>
                    <w:rPr>
                      <w:rFonts w:ascii="Arial" w:eastAsia="Times New Roman" w:hAnsi="Arial" w:cs="Arial"/>
                      <w:sz w:val="20"/>
                      <w:szCs w:val="20"/>
                    </w:rPr>
                  </w:pPr>
                </w:p>
              </w:tc>
            </w:tr>
            <w:tr w:rsidR="004F46FB" w:rsidRPr="004F46FB" w:rsidTr="007B7E2D">
              <w:trPr>
                <w:jc w:val="center"/>
              </w:trPr>
              <w:tc>
                <w:tcPr>
                  <w:tcW w:w="2196" w:type="dxa"/>
                  <w:gridSpan w:val="5"/>
                  <w:hideMark/>
                </w:tcPr>
                <w:p w:rsidR="004F46FB" w:rsidRPr="004F46FB" w:rsidRDefault="004F46FB" w:rsidP="007B7E2D">
                  <w:pPr>
                    <w:framePr w:hSpace="180" w:wrap="around" w:hAnchor="margin" w:y="915"/>
                    <w:rPr>
                      <w:b/>
                    </w:rPr>
                  </w:pPr>
                  <w:r w:rsidRPr="004F46FB">
                    <w:rPr>
                      <w:rFonts w:ascii="Arial" w:hAnsi="Arial" w:cs="Arial"/>
                      <w:b/>
                      <w:sz w:val="20"/>
                      <w:szCs w:val="20"/>
                    </w:rPr>
                    <w:t>4c - Communicating with Families</w:t>
                  </w:r>
                </w:p>
              </w:tc>
            </w:tr>
          </w:tbl>
          <w:p w:rsidR="004F46FB" w:rsidRPr="004F46FB" w:rsidRDefault="004F46FB" w:rsidP="007B7E2D">
            <w:pPr>
              <w:jc w:val="center"/>
              <w:rPr>
                <w:b/>
                <w:sz w:val="32"/>
              </w:rPr>
            </w:pPr>
          </w:p>
        </w:tc>
        <w:tc>
          <w:tcPr>
            <w:tcW w:w="2970" w:type="dxa"/>
          </w:tcPr>
          <w:p w:rsidR="004F46FB" w:rsidRPr="004F46FB" w:rsidRDefault="004F46FB" w:rsidP="007B7E2D">
            <w:pPr>
              <w:jc w:val="center"/>
              <w:rPr>
                <w:b/>
                <w:sz w:val="32"/>
              </w:rPr>
            </w:pPr>
            <w:r w:rsidRPr="004F46FB">
              <w:rPr>
                <w:rStyle w:val="rubricdescriptor"/>
                <w:rFonts w:ascii="Arial" w:hAnsi="Arial" w:cs="Arial"/>
                <w:sz w:val="20"/>
                <w:szCs w:val="20"/>
              </w:rPr>
              <w:t>The teacher’s communication with families about the instructional program or about individual students is sporadic or culturally inappropriate. The teacher makes no attempt to engage families in the instructional program.</w:t>
            </w:r>
          </w:p>
        </w:tc>
        <w:tc>
          <w:tcPr>
            <w:tcW w:w="2970" w:type="dxa"/>
          </w:tcPr>
          <w:p w:rsidR="004F46FB" w:rsidRPr="004F46FB" w:rsidRDefault="004F46FB" w:rsidP="007B7E2D">
            <w:pPr>
              <w:jc w:val="center"/>
              <w:rPr>
                <w:b/>
                <w:sz w:val="32"/>
              </w:rPr>
            </w:pPr>
            <w:r w:rsidRPr="004F46FB">
              <w:rPr>
                <w:rStyle w:val="rubricdescriptor"/>
                <w:rFonts w:ascii="Arial" w:hAnsi="Arial" w:cs="Arial"/>
                <w:sz w:val="20"/>
                <w:szCs w:val="20"/>
              </w:rPr>
              <w:t>The teacher adheres to school procedures for communicating with families and makes modest attempts to engage families in the instructional program, but communications are not always appropriate to the cultures of those families.</w:t>
            </w:r>
          </w:p>
        </w:tc>
        <w:tc>
          <w:tcPr>
            <w:tcW w:w="2970" w:type="dxa"/>
          </w:tcPr>
          <w:p w:rsidR="004F46FB" w:rsidRPr="004F46FB" w:rsidRDefault="004F46FB" w:rsidP="007B7E2D">
            <w:pPr>
              <w:jc w:val="center"/>
              <w:rPr>
                <w:b/>
                <w:sz w:val="32"/>
              </w:rPr>
            </w:pPr>
            <w:r w:rsidRPr="004F46FB">
              <w:rPr>
                <w:rStyle w:val="rubricdescriptor"/>
                <w:rFonts w:ascii="Arial" w:hAnsi="Arial" w:cs="Arial"/>
                <w:sz w:val="20"/>
                <w:szCs w:val="20"/>
              </w:rPr>
              <w:t>The teacher communicates frequently with families and successfully engages them in the instructional program. Information to families about individual students is conveyed in a culturally appropriate manner.</w:t>
            </w:r>
          </w:p>
        </w:tc>
        <w:tc>
          <w:tcPr>
            <w:tcW w:w="3150" w:type="dxa"/>
          </w:tcPr>
          <w:p w:rsidR="004F46FB" w:rsidRPr="004F46FB" w:rsidRDefault="004F46FB" w:rsidP="007B7E2D">
            <w:pPr>
              <w:jc w:val="center"/>
              <w:rPr>
                <w:b/>
                <w:sz w:val="32"/>
              </w:rPr>
            </w:pPr>
            <w:r w:rsidRPr="004F46FB">
              <w:rPr>
                <w:rStyle w:val="rubricdescriptor"/>
                <w:rFonts w:ascii="Arial" w:hAnsi="Arial" w:cs="Arial"/>
                <w:sz w:val="20"/>
                <w:szCs w:val="20"/>
              </w:rPr>
              <w:t>The teacher’s communication with families is frequent and sensitive to cultural traditions; students participate in the communication. The teacher successfully engages families in the instructional program, as appropriate.</w:t>
            </w:r>
          </w:p>
        </w:tc>
      </w:tr>
    </w:tbl>
    <w:p w:rsidR="00587E9A" w:rsidRDefault="00587E9A"/>
    <w:p w:rsidR="004F46FB" w:rsidRDefault="004F46FB"/>
    <w:p w:rsidR="004F46FB" w:rsidRDefault="004F46FB"/>
    <w:p w:rsidR="00587E9A" w:rsidRDefault="00587E9A"/>
    <w:p w:rsidR="00587E9A" w:rsidRDefault="00587E9A"/>
    <w:p w:rsidR="00587E9A" w:rsidRDefault="00587E9A"/>
    <w:p w:rsidR="00587E9A" w:rsidRDefault="00587E9A"/>
    <w:p w:rsidR="00587E9A" w:rsidRDefault="00587E9A"/>
    <w:p w:rsidR="00587E9A" w:rsidRDefault="00587E9A"/>
    <w:p w:rsidR="002B2F8F" w:rsidRDefault="002B2F8F"/>
    <w:p w:rsidR="002B2F8F" w:rsidRDefault="002B2F8F"/>
    <w:p w:rsidR="002B2F8F" w:rsidRDefault="002B2F8F"/>
    <w:p w:rsidR="002B2F8F" w:rsidRDefault="002B2F8F"/>
    <w:p w:rsidR="002B2F8F" w:rsidRDefault="002B2F8F"/>
    <w:p w:rsidR="004F46FB" w:rsidRDefault="004F46FB"/>
    <w:p w:rsidR="004F46FB" w:rsidRDefault="004F46FB"/>
    <w:p w:rsidR="004F46FB" w:rsidRDefault="004F46FB"/>
    <w:p w:rsidR="004F46FB" w:rsidRDefault="004F46FB"/>
    <w:p w:rsidR="004F46FB" w:rsidRDefault="004F46FB"/>
    <w:p w:rsidR="004F46FB" w:rsidRDefault="004F46FB"/>
    <w:p w:rsidR="004F46FB" w:rsidRDefault="004F46FB"/>
    <w:p w:rsidR="004F46FB" w:rsidRDefault="004F46FB"/>
    <w:p w:rsidR="004F46FB" w:rsidRDefault="004F46FB"/>
    <w:p w:rsidR="004F46FB" w:rsidRDefault="004F46FB"/>
    <w:p w:rsidR="004F46FB" w:rsidRDefault="004F46FB"/>
    <w:p w:rsidR="004F46FB" w:rsidRDefault="004F46FB"/>
    <w:p w:rsidR="004F46FB" w:rsidRDefault="004F46FB"/>
    <w:tbl>
      <w:tblPr>
        <w:tblStyle w:val="TableGrid"/>
        <w:tblpPr w:leftFromText="180" w:rightFromText="180" w:horzAnchor="margin" w:tblpY="915"/>
        <w:tblW w:w="0" w:type="auto"/>
        <w:tblLayout w:type="fixed"/>
        <w:tblLook w:val="04A0" w:firstRow="1" w:lastRow="0" w:firstColumn="1" w:lastColumn="0" w:noHBand="0" w:noVBand="1"/>
      </w:tblPr>
      <w:tblGrid>
        <w:gridCol w:w="2178"/>
        <w:gridCol w:w="2970"/>
        <w:gridCol w:w="2970"/>
        <w:gridCol w:w="2970"/>
        <w:gridCol w:w="3150"/>
      </w:tblGrid>
      <w:tr w:rsidR="004F46FB" w:rsidRPr="004F46FB" w:rsidTr="007B7E2D">
        <w:tc>
          <w:tcPr>
            <w:tcW w:w="14238" w:type="dxa"/>
            <w:gridSpan w:val="5"/>
            <w:shd w:val="clear" w:color="auto" w:fill="D9D9D9" w:themeFill="background1" w:themeFillShade="D9"/>
          </w:tcPr>
          <w:p w:rsidR="004F46FB" w:rsidRPr="004F46FB" w:rsidRDefault="004F46FB" w:rsidP="007B7E2D">
            <w:pPr>
              <w:rPr>
                <w:rFonts w:ascii="Arial" w:eastAsia="Times New Roman" w:hAnsi="Arial" w:cs="Arial"/>
                <w:b/>
                <w:bCs/>
                <w:sz w:val="26"/>
                <w:szCs w:val="26"/>
              </w:rPr>
            </w:pPr>
            <w:r w:rsidRPr="004F46FB">
              <w:rPr>
                <w:b/>
                <w:sz w:val="26"/>
                <w:szCs w:val="26"/>
              </w:rPr>
              <w:t xml:space="preserve">Criterion 8: </w:t>
            </w:r>
            <w:r w:rsidRPr="004F46FB">
              <w:rPr>
                <w:sz w:val="26"/>
                <w:szCs w:val="26"/>
              </w:rPr>
              <w:t>Exhibiting collaborative and collegial practices focused on improving instructional practice and student learning</w:t>
            </w:r>
          </w:p>
        </w:tc>
      </w:tr>
      <w:tr w:rsidR="004F46FB" w:rsidRPr="00AF54C6" w:rsidTr="007B7E2D">
        <w:tc>
          <w:tcPr>
            <w:tcW w:w="14238" w:type="dxa"/>
            <w:gridSpan w:val="5"/>
          </w:tcPr>
          <w:p w:rsidR="004F46FB" w:rsidRDefault="004F46FB" w:rsidP="007B7E2D">
            <w:pPr>
              <w:rPr>
                <w:sz w:val="24"/>
                <w:szCs w:val="24"/>
              </w:rPr>
            </w:pPr>
            <w:r w:rsidRPr="00A57341">
              <w:rPr>
                <w:b/>
                <w:sz w:val="24"/>
                <w:szCs w:val="24"/>
              </w:rPr>
              <w:t>Definition:</w:t>
            </w:r>
            <w:r w:rsidRPr="00583759">
              <w:rPr>
                <w:sz w:val="24"/>
                <w:szCs w:val="24"/>
              </w:rPr>
              <w:t xml:space="preserve"> PROFESSIONAL PRACTICE: The teacher participates collaboratively in the educational community to improve instruction, advance the knowledge and practice of teaching as a profession, and ultimately impact student learning.</w:t>
            </w:r>
          </w:p>
          <w:p w:rsidR="004F46FB" w:rsidRPr="0081097E" w:rsidRDefault="004F46FB" w:rsidP="007B7E2D">
            <w:pPr>
              <w:rPr>
                <w:b/>
                <w:sz w:val="24"/>
                <w:szCs w:val="24"/>
              </w:rPr>
            </w:pPr>
          </w:p>
        </w:tc>
      </w:tr>
      <w:tr w:rsidR="004F46FB" w:rsidRPr="00AF54C6" w:rsidTr="007B7E2D">
        <w:tc>
          <w:tcPr>
            <w:tcW w:w="2178" w:type="dxa"/>
            <w:shd w:val="clear" w:color="auto" w:fill="D9D9D9" w:themeFill="background1" w:themeFillShade="D9"/>
          </w:tcPr>
          <w:p w:rsidR="004F46FB" w:rsidRPr="00AF54C6" w:rsidRDefault="004F46FB" w:rsidP="007B7E2D">
            <w:pPr>
              <w:jc w:val="center"/>
              <w:rPr>
                <w:rFonts w:ascii="Arial" w:eastAsia="Times New Roman" w:hAnsi="Arial" w:cs="Arial"/>
                <w:sz w:val="20"/>
                <w:szCs w:val="20"/>
              </w:rPr>
            </w:pPr>
          </w:p>
        </w:tc>
        <w:tc>
          <w:tcPr>
            <w:tcW w:w="2970" w:type="dxa"/>
            <w:shd w:val="clear" w:color="auto" w:fill="D9D9D9" w:themeFill="background1" w:themeFillShade="D9"/>
          </w:tcPr>
          <w:p w:rsidR="004F46FB" w:rsidRPr="003C6276" w:rsidRDefault="004F46FB" w:rsidP="007B7E2D">
            <w:pPr>
              <w:jc w:val="center"/>
              <w:rPr>
                <w:rFonts w:ascii="Arial" w:eastAsia="Times New Roman" w:hAnsi="Arial" w:cs="Arial"/>
              </w:rPr>
            </w:pPr>
            <w:r w:rsidRPr="003C6276">
              <w:rPr>
                <w:rFonts w:ascii="Arial" w:eastAsia="Times New Roman" w:hAnsi="Arial" w:cs="Arial"/>
                <w:b/>
                <w:bCs/>
              </w:rPr>
              <w:t>Unsatisfactory</w:t>
            </w:r>
          </w:p>
        </w:tc>
        <w:tc>
          <w:tcPr>
            <w:tcW w:w="2970" w:type="dxa"/>
            <w:shd w:val="clear" w:color="auto" w:fill="D9D9D9" w:themeFill="background1" w:themeFillShade="D9"/>
          </w:tcPr>
          <w:p w:rsidR="004F46FB" w:rsidRPr="003C6276" w:rsidRDefault="004F46FB" w:rsidP="007B7E2D">
            <w:pPr>
              <w:jc w:val="center"/>
              <w:rPr>
                <w:rFonts w:ascii="Arial" w:eastAsia="Times New Roman" w:hAnsi="Arial" w:cs="Arial"/>
              </w:rPr>
            </w:pPr>
            <w:r w:rsidRPr="003C6276">
              <w:rPr>
                <w:rFonts w:ascii="Arial" w:eastAsia="Times New Roman" w:hAnsi="Arial" w:cs="Arial"/>
                <w:b/>
                <w:bCs/>
              </w:rPr>
              <w:t>Basic</w:t>
            </w:r>
          </w:p>
        </w:tc>
        <w:tc>
          <w:tcPr>
            <w:tcW w:w="2970" w:type="dxa"/>
            <w:shd w:val="clear" w:color="auto" w:fill="D9D9D9" w:themeFill="background1" w:themeFillShade="D9"/>
          </w:tcPr>
          <w:p w:rsidR="004F46FB" w:rsidRPr="003C6276" w:rsidRDefault="004F46FB" w:rsidP="007B7E2D">
            <w:pPr>
              <w:jc w:val="center"/>
              <w:rPr>
                <w:rFonts w:ascii="Arial" w:eastAsia="Times New Roman" w:hAnsi="Arial" w:cs="Arial"/>
              </w:rPr>
            </w:pPr>
            <w:r w:rsidRPr="003C6276">
              <w:rPr>
                <w:rFonts w:ascii="Arial" w:eastAsia="Times New Roman" w:hAnsi="Arial" w:cs="Arial"/>
                <w:b/>
                <w:bCs/>
              </w:rPr>
              <w:t>Proficient</w:t>
            </w:r>
          </w:p>
        </w:tc>
        <w:tc>
          <w:tcPr>
            <w:tcW w:w="3150" w:type="dxa"/>
            <w:shd w:val="clear" w:color="auto" w:fill="D9D9D9" w:themeFill="background1" w:themeFillShade="D9"/>
          </w:tcPr>
          <w:p w:rsidR="004F46FB" w:rsidRPr="003C6276" w:rsidRDefault="004F46FB" w:rsidP="007B7E2D">
            <w:pPr>
              <w:jc w:val="center"/>
              <w:rPr>
                <w:rFonts w:ascii="Arial" w:eastAsia="Times New Roman" w:hAnsi="Arial" w:cs="Arial"/>
              </w:rPr>
            </w:pPr>
            <w:r w:rsidRPr="003C6276">
              <w:rPr>
                <w:rFonts w:ascii="Arial" w:eastAsia="Times New Roman" w:hAnsi="Arial" w:cs="Arial"/>
                <w:b/>
                <w:bCs/>
              </w:rPr>
              <w:t>Distinguished</w:t>
            </w:r>
          </w:p>
        </w:tc>
      </w:tr>
      <w:tr w:rsidR="004F46FB" w:rsidRPr="004F46FB" w:rsidTr="007B7E2D">
        <w:tc>
          <w:tcPr>
            <w:tcW w:w="2178" w:type="dxa"/>
          </w:tcPr>
          <w:tbl>
            <w:tblPr>
              <w:tblW w:w="2196" w:type="dxa"/>
              <w:jc w:val="center"/>
              <w:tblLayout w:type="fixed"/>
              <w:tblCellMar>
                <w:top w:w="60" w:type="dxa"/>
                <w:left w:w="60" w:type="dxa"/>
                <w:bottom w:w="60" w:type="dxa"/>
                <w:right w:w="60" w:type="dxa"/>
              </w:tblCellMar>
              <w:tblLook w:val="04A0" w:firstRow="1" w:lastRow="0" w:firstColumn="1" w:lastColumn="0" w:noHBand="0" w:noVBand="1"/>
            </w:tblPr>
            <w:tblGrid>
              <w:gridCol w:w="477"/>
              <w:gridCol w:w="1187"/>
              <w:gridCol w:w="140"/>
              <w:gridCol w:w="140"/>
              <w:gridCol w:w="252"/>
            </w:tblGrid>
            <w:tr w:rsidR="004F46FB" w:rsidRPr="004F46FB" w:rsidTr="007B7E2D">
              <w:trPr>
                <w:gridAfter w:val="1"/>
                <w:wAfter w:w="252" w:type="dxa"/>
                <w:jc w:val="center"/>
              </w:trPr>
              <w:tc>
                <w:tcPr>
                  <w:tcW w:w="477" w:type="dxa"/>
                  <w:hideMark/>
                </w:tcPr>
                <w:p w:rsidR="004F46FB" w:rsidRPr="004F46FB" w:rsidRDefault="004F46FB" w:rsidP="007B7E2D">
                  <w:pPr>
                    <w:framePr w:hSpace="180" w:wrap="around" w:hAnchor="margin" w:y="915"/>
                    <w:jc w:val="center"/>
                    <w:rPr>
                      <w:rFonts w:ascii="Arial" w:eastAsia="Times New Roman" w:hAnsi="Arial" w:cs="Arial"/>
                      <w:sz w:val="20"/>
                      <w:szCs w:val="20"/>
                    </w:rPr>
                  </w:pPr>
                </w:p>
              </w:tc>
              <w:tc>
                <w:tcPr>
                  <w:tcW w:w="1187" w:type="dxa"/>
                  <w:hideMark/>
                </w:tcPr>
                <w:p w:rsidR="004F46FB" w:rsidRPr="004F46FB" w:rsidRDefault="004F46FB" w:rsidP="007B7E2D">
                  <w:pPr>
                    <w:framePr w:hSpace="180" w:wrap="around" w:hAnchor="margin" w:y="915"/>
                    <w:jc w:val="center"/>
                    <w:rPr>
                      <w:rFonts w:ascii="Arial" w:eastAsia="Times New Roman" w:hAnsi="Arial" w:cs="Arial"/>
                      <w:sz w:val="20"/>
                      <w:szCs w:val="20"/>
                    </w:rPr>
                  </w:pPr>
                </w:p>
              </w:tc>
              <w:tc>
                <w:tcPr>
                  <w:tcW w:w="140" w:type="dxa"/>
                  <w:hideMark/>
                </w:tcPr>
                <w:p w:rsidR="004F46FB" w:rsidRPr="004F46FB" w:rsidRDefault="004F46FB" w:rsidP="007B7E2D">
                  <w:pPr>
                    <w:framePr w:hSpace="180" w:wrap="around" w:hAnchor="margin" w:y="915"/>
                    <w:jc w:val="center"/>
                    <w:rPr>
                      <w:rFonts w:ascii="Arial" w:eastAsia="Times New Roman" w:hAnsi="Arial" w:cs="Arial"/>
                      <w:sz w:val="20"/>
                      <w:szCs w:val="20"/>
                    </w:rPr>
                  </w:pPr>
                </w:p>
              </w:tc>
              <w:tc>
                <w:tcPr>
                  <w:tcW w:w="140" w:type="dxa"/>
                  <w:hideMark/>
                </w:tcPr>
                <w:p w:rsidR="004F46FB" w:rsidRPr="004F46FB" w:rsidRDefault="004F46FB" w:rsidP="007B7E2D">
                  <w:pPr>
                    <w:framePr w:hSpace="180" w:wrap="around" w:hAnchor="margin" w:y="915"/>
                    <w:jc w:val="center"/>
                    <w:rPr>
                      <w:rFonts w:ascii="Arial" w:eastAsia="Times New Roman" w:hAnsi="Arial" w:cs="Arial"/>
                      <w:sz w:val="20"/>
                      <w:szCs w:val="20"/>
                    </w:rPr>
                  </w:pPr>
                </w:p>
              </w:tc>
            </w:tr>
            <w:tr w:rsidR="004F46FB" w:rsidRPr="004F46FB" w:rsidTr="007B7E2D">
              <w:trPr>
                <w:jc w:val="center"/>
              </w:trPr>
              <w:tc>
                <w:tcPr>
                  <w:tcW w:w="2196" w:type="dxa"/>
                  <w:gridSpan w:val="5"/>
                  <w:hideMark/>
                </w:tcPr>
                <w:p w:rsidR="004F46FB" w:rsidRPr="004F46FB" w:rsidRDefault="004F46FB" w:rsidP="007B7E2D">
                  <w:pPr>
                    <w:framePr w:hSpace="180" w:wrap="around" w:hAnchor="margin" w:y="915"/>
                    <w:rPr>
                      <w:b/>
                    </w:rPr>
                  </w:pPr>
                  <w:r w:rsidRPr="004F46FB">
                    <w:rPr>
                      <w:rFonts w:ascii="Arial" w:hAnsi="Arial" w:cs="Arial"/>
                      <w:b/>
                      <w:sz w:val="20"/>
                      <w:szCs w:val="20"/>
                    </w:rPr>
                    <w:t>4d - Participating in a Professional Community</w:t>
                  </w:r>
                </w:p>
              </w:tc>
            </w:tr>
          </w:tbl>
          <w:p w:rsidR="004F46FB" w:rsidRPr="004F46FB" w:rsidRDefault="004F46FB" w:rsidP="007B7E2D">
            <w:pPr>
              <w:jc w:val="center"/>
              <w:rPr>
                <w:b/>
                <w:sz w:val="32"/>
              </w:rPr>
            </w:pPr>
          </w:p>
        </w:tc>
        <w:tc>
          <w:tcPr>
            <w:tcW w:w="2970" w:type="dxa"/>
          </w:tcPr>
          <w:p w:rsidR="004F46FB" w:rsidRPr="004F46FB" w:rsidRDefault="004F46FB" w:rsidP="007B7E2D">
            <w:pPr>
              <w:jc w:val="center"/>
              <w:rPr>
                <w:b/>
                <w:sz w:val="32"/>
              </w:rPr>
            </w:pPr>
            <w:r w:rsidRPr="004F46FB">
              <w:rPr>
                <w:rStyle w:val="rubricdescriptor"/>
                <w:rFonts w:ascii="Arial" w:hAnsi="Arial" w:cs="Arial"/>
                <w:sz w:val="20"/>
                <w:szCs w:val="20"/>
              </w:rPr>
              <w:t>The teacher avoids participating in a professional community or in school and district events and projects; relationships with colleagues are negative or self-serving</w:t>
            </w:r>
            <w:r w:rsidR="00FB0874">
              <w:rPr>
                <w:rStyle w:val="rubricdescriptor"/>
                <w:rFonts w:ascii="Arial" w:hAnsi="Arial" w:cs="Arial"/>
                <w:sz w:val="20"/>
                <w:szCs w:val="20"/>
              </w:rPr>
              <w:t>.</w:t>
            </w:r>
          </w:p>
        </w:tc>
        <w:tc>
          <w:tcPr>
            <w:tcW w:w="2970" w:type="dxa"/>
          </w:tcPr>
          <w:p w:rsidR="004F46FB" w:rsidRPr="004F46FB" w:rsidRDefault="004F46FB" w:rsidP="007B7E2D">
            <w:pPr>
              <w:jc w:val="center"/>
              <w:rPr>
                <w:b/>
                <w:sz w:val="32"/>
              </w:rPr>
            </w:pPr>
            <w:r w:rsidRPr="004F46FB">
              <w:rPr>
                <w:rStyle w:val="rubricdescriptor"/>
                <w:rFonts w:ascii="Arial" w:hAnsi="Arial" w:cs="Arial"/>
                <w:sz w:val="20"/>
                <w:szCs w:val="20"/>
              </w:rPr>
              <w:t>The teacher becomes involved in the professional community and in school and district events and projects when specifically asked; relationships with colleagues are cordial</w:t>
            </w:r>
            <w:r w:rsidR="00FB0874">
              <w:rPr>
                <w:rStyle w:val="rubricdescriptor"/>
                <w:rFonts w:ascii="Arial" w:hAnsi="Arial" w:cs="Arial"/>
                <w:sz w:val="20"/>
                <w:szCs w:val="20"/>
              </w:rPr>
              <w:t>.</w:t>
            </w:r>
          </w:p>
        </w:tc>
        <w:tc>
          <w:tcPr>
            <w:tcW w:w="2970" w:type="dxa"/>
          </w:tcPr>
          <w:p w:rsidR="004F46FB" w:rsidRPr="004F46FB" w:rsidRDefault="004F46FB" w:rsidP="007B7E2D">
            <w:pPr>
              <w:jc w:val="center"/>
              <w:rPr>
                <w:b/>
                <w:sz w:val="32"/>
              </w:rPr>
            </w:pPr>
            <w:r w:rsidRPr="004F46FB">
              <w:rPr>
                <w:rStyle w:val="rubricdescriptor"/>
                <w:rFonts w:ascii="Arial" w:hAnsi="Arial" w:cs="Arial"/>
                <w:sz w:val="20"/>
                <w:szCs w:val="20"/>
              </w:rPr>
              <w:t>The teacher participates actively in the professional community and in school and district events and projects, and maintains positive and productive relationships with colleagues.</w:t>
            </w:r>
          </w:p>
        </w:tc>
        <w:tc>
          <w:tcPr>
            <w:tcW w:w="3150" w:type="dxa"/>
          </w:tcPr>
          <w:p w:rsidR="004F46FB" w:rsidRPr="004F46FB" w:rsidRDefault="004F46FB" w:rsidP="007B7E2D">
            <w:pPr>
              <w:jc w:val="center"/>
              <w:rPr>
                <w:b/>
                <w:sz w:val="32"/>
              </w:rPr>
            </w:pPr>
            <w:r w:rsidRPr="004F46FB">
              <w:rPr>
                <w:rStyle w:val="rubricdescriptor"/>
                <w:rFonts w:ascii="Arial" w:hAnsi="Arial" w:cs="Arial"/>
                <w:sz w:val="20"/>
                <w:szCs w:val="20"/>
              </w:rPr>
              <w:t>The teacher makes a substantial contribution to the professional community and to school and district events and projects, and assumes a leadership role among the faculty.</w:t>
            </w:r>
          </w:p>
        </w:tc>
      </w:tr>
      <w:tr w:rsidR="0044172B" w:rsidRPr="0044172B" w:rsidTr="007B7E2D">
        <w:tc>
          <w:tcPr>
            <w:tcW w:w="2178" w:type="dxa"/>
          </w:tcPr>
          <w:tbl>
            <w:tblPr>
              <w:tblW w:w="0" w:type="auto"/>
              <w:jc w:val="center"/>
              <w:tblLayout w:type="fixed"/>
              <w:tblCellMar>
                <w:top w:w="60" w:type="dxa"/>
                <w:left w:w="60" w:type="dxa"/>
                <w:bottom w:w="60" w:type="dxa"/>
                <w:right w:w="60" w:type="dxa"/>
              </w:tblCellMar>
              <w:tblLook w:val="04A0" w:firstRow="1" w:lastRow="0" w:firstColumn="1" w:lastColumn="0" w:noHBand="0" w:noVBand="1"/>
            </w:tblPr>
            <w:tblGrid>
              <w:gridCol w:w="176"/>
              <w:gridCol w:w="1266"/>
              <w:gridCol w:w="1266"/>
            </w:tblGrid>
            <w:tr w:rsidR="004F46FB" w:rsidRPr="0044172B" w:rsidTr="007B7E2D">
              <w:trPr>
                <w:jc w:val="center"/>
              </w:trPr>
              <w:tc>
                <w:tcPr>
                  <w:tcW w:w="176" w:type="dxa"/>
                </w:tcPr>
                <w:p w:rsidR="004F46FB" w:rsidRPr="0044172B" w:rsidRDefault="004F46FB" w:rsidP="007B7E2D">
                  <w:pPr>
                    <w:framePr w:hSpace="180" w:wrap="around" w:hAnchor="margin" w:y="915"/>
                    <w:rPr>
                      <w:rFonts w:ascii="Arial" w:eastAsia="Times New Roman" w:hAnsi="Arial" w:cs="Arial"/>
                      <w:sz w:val="20"/>
                      <w:szCs w:val="20"/>
                    </w:rPr>
                  </w:pPr>
                </w:p>
              </w:tc>
              <w:tc>
                <w:tcPr>
                  <w:tcW w:w="1266" w:type="dxa"/>
                </w:tcPr>
                <w:p w:rsidR="004F46FB" w:rsidRPr="0044172B" w:rsidRDefault="004F46FB" w:rsidP="007B7E2D">
                  <w:pPr>
                    <w:framePr w:hSpace="180" w:wrap="around" w:hAnchor="margin" w:y="915"/>
                    <w:rPr>
                      <w:rFonts w:ascii="Arial" w:eastAsia="Times New Roman" w:hAnsi="Arial" w:cs="Arial"/>
                      <w:sz w:val="20"/>
                      <w:szCs w:val="20"/>
                    </w:rPr>
                  </w:pPr>
                </w:p>
              </w:tc>
              <w:tc>
                <w:tcPr>
                  <w:tcW w:w="1266" w:type="dxa"/>
                </w:tcPr>
                <w:p w:rsidR="004F46FB" w:rsidRPr="0044172B" w:rsidRDefault="004F46FB" w:rsidP="007B7E2D">
                  <w:pPr>
                    <w:framePr w:hSpace="180" w:wrap="around" w:hAnchor="margin" w:y="915"/>
                    <w:rPr>
                      <w:rFonts w:ascii="Arial" w:eastAsia="Times New Roman" w:hAnsi="Arial" w:cs="Arial"/>
                      <w:sz w:val="20"/>
                      <w:szCs w:val="20"/>
                    </w:rPr>
                  </w:pPr>
                </w:p>
              </w:tc>
            </w:tr>
          </w:tbl>
          <w:p w:rsidR="004F46FB" w:rsidRPr="0044172B" w:rsidRDefault="0044172B" w:rsidP="007B7E2D">
            <w:pPr>
              <w:rPr>
                <w:rFonts w:ascii="Arial" w:eastAsia="Times New Roman" w:hAnsi="Arial" w:cs="Arial"/>
                <w:b/>
                <w:sz w:val="20"/>
                <w:szCs w:val="20"/>
              </w:rPr>
            </w:pPr>
            <w:r w:rsidRPr="0044172B">
              <w:rPr>
                <w:rFonts w:ascii="Arial" w:hAnsi="Arial" w:cs="Arial"/>
                <w:b/>
                <w:sz w:val="20"/>
                <w:szCs w:val="20"/>
              </w:rPr>
              <w:t>4e - Growing and Developing Professionally</w:t>
            </w:r>
          </w:p>
        </w:tc>
        <w:tc>
          <w:tcPr>
            <w:tcW w:w="2970" w:type="dxa"/>
          </w:tcPr>
          <w:p w:rsidR="004F46FB" w:rsidRPr="0044172B" w:rsidRDefault="004F46FB" w:rsidP="007B7E2D">
            <w:pPr>
              <w:jc w:val="center"/>
              <w:rPr>
                <w:rFonts w:ascii="Arial" w:eastAsia="Times New Roman" w:hAnsi="Arial" w:cs="Arial"/>
                <w:sz w:val="20"/>
                <w:szCs w:val="20"/>
              </w:rPr>
            </w:pPr>
            <w:r w:rsidRPr="0044172B">
              <w:rPr>
                <w:rStyle w:val="rubricdescriptor"/>
                <w:rFonts w:ascii="Arial" w:hAnsi="Arial" w:cs="Arial"/>
                <w:sz w:val="20"/>
                <w:szCs w:val="20"/>
              </w:rPr>
              <w:t>The teacher does not participate in professional development activities and makes no effort to share knowledge with colleagues. The teacher is resistant to feedback from supervisors or colleagues.</w:t>
            </w:r>
          </w:p>
        </w:tc>
        <w:tc>
          <w:tcPr>
            <w:tcW w:w="2970" w:type="dxa"/>
          </w:tcPr>
          <w:p w:rsidR="004F46FB" w:rsidRPr="0044172B" w:rsidRDefault="0044172B" w:rsidP="007B7E2D">
            <w:pPr>
              <w:jc w:val="center"/>
              <w:rPr>
                <w:rFonts w:ascii="Arial" w:eastAsia="Times New Roman" w:hAnsi="Arial" w:cs="Arial"/>
                <w:sz w:val="20"/>
                <w:szCs w:val="20"/>
              </w:rPr>
            </w:pPr>
            <w:r w:rsidRPr="0044172B">
              <w:rPr>
                <w:rStyle w:val="rubricdescriptor"/>
                <w:rFonts w:ascii="Arial" w:hAnsi="Arial" w:cs="Arial"/>
                <w:sz w:val="20"/>
                <w:szCs w:val="20"/>
              </w:rPr>
              <w:t>The teacher participates in professional development activities that are convenient or are required, and makes limited contributions to the profession. The teacher accepts, with some reluctance, feedback from supervisors and colleagues.</w:t>
            </w:r>
          </w:p>
        </w:tc>
        <w:tc>
          <w:tcPr>
            <w:tcW w:w="2970" w:type="dxa"/>
          </w:tcPr>
          <w:p w:rsidR="004F46FB" w:rsidRPr="0044172B" w:rsidRDefault="0044172B" w:rsidP="007B7E2D">
            <w:pPr>
              <w:jc w:val="center"/>
              <w:rPr>
                <w:rFonts w:ascii="Arial" w:eastAsia="Times New Roman" w:hAnsi="Arial" w:cs="Arial"/>
                <w:sz w:val="20"/>
                <w:szCs w:val="20"/>
              </w:rPr>
            </w:pPr>
            <w:r w:rsidRPr="0044172B">
              <w:rPr>
                <w:rStyle w:val="rubricdescriptor"/>
                <w:rFonts w:ascii="Arial" w:hAnsi="Arial" w:cs="Arial"/>
                <w:sz w:val="20"/>
                <w:szCs w:val="20"/>
              </w:rPr>
              <w:t>The teacher seeks out opportunities for professional development based on an individual assessment of need and actively shares expertise with others. The teacher welcomes feedback from supervisors and colleagues.</w:t>
            </w:r>
          </w:p>
        </w:tc>
        <w:tc>
          <w:tcPr>
            <w:tcW w:w="3150" w:type="dxa"/>
          </w:tcPr>
          <w:p w:rsidR="004F46FB" w:rsidRPr="0044172B" w:rsidRDefault="0044172B" w:rsidP="007B7E2D">
            <w:pPr>
              <w:jc w:val="center"/>
              <w:rPr>
                <w:rFonts w:ascii="Arial" w:eastAsia="Times New Roman" w:hAnsi="Arial" w:cs="Arial"/>
                <w:sz w:val="20"/>
                <w:szCs w:val="20"/>
              </w:rPr>
            </w:pPr>
            <w:r w:rsidRPr="0044172B">
              <w:rPr>
                <w:rStyle w:val="rubricdescriptor"/>
                <w:rFonts w:ascii="Arial" w:hAnsi="Arial" w:cs="Arial"/>
                <w:sz w:val="20"/>
                <w:szCs w:val="20"/>
              </w:rPr>
              <w:t>The teacher actively pursues professional development opportunities and initiates activities to contribute to the profession. In addition, the teacher seeks feedback from supervisors and colleagues</w:t>
            </w:r>
            <w:r w:rsidR="00FB0874">
              <w:rPr>
                <w:rStyle w:val="rubricdescriptor"/>
                <w:rFonts w:ascii="Arial" w:hAnsi="Arial" w:cs="Arial"/>
                <w:sz w:val="20"/>
                <w:szCs w:val="20"/>
              </w:rPr>
              <w:t>.</w:t>
            </w:r>
          </w:p>
        </w:tc>
      </w:tr>
      <w:tr w:rsidR="0044172B" w:rsidRPr="0044172B" w:rsidTr="007B7E2D">
        <w:tc>
          <w:tcPr>
            <w:tcW w:w="2178" w:type="dxa"/>
          </w:tcPr>
          <w:p w:rsidR="004F46FB" w:rsidRPr="0044172B" w:rsidRDefault="004F46FB" w:rsidP="007B7E2D">
            <w:pPr>
              <w:jc w:val="center"/>
              <w:rPr>
                <w:rFonts w:ascii="Arial" w:hAnsi="Arial" w:cs="Arial"/>
                <w:b/>
                <w:sz w:val="20"/>
                <w:szCs w:val="20"/>
              </w:rPr>
            </w:pPr>
          </w:p>
          <w:p w:rsidR="004F46FB" w:rsidRPr="0044172B" w:rsidRDefault="0044172B" w:rsidP="007B7E2D">
            <w:pPr>
              <w:rPr>
                <w:rFonts w:ascii="Arial" w:eastAsia="Times New Roman" w:hAnsi="Arial" w:cs="Arial"/>
                <w:b/>
                <w:sz w:val="20"/>
                <w:szCs w:val="20"/>
              </w:rPr>
            </w:pPr>
            <w:r w:rsidRPr="0044172B">
              <w:rPr>
                <w:rFonts w:ascii="Arial" w:hAnsi="Arial" w:cs="Arial"/>
                <w:b/>
                <w:sz w:val="20"/>
                <w:szCs w:val="20"/>
              </w:rPr>
              <w:t>4f - Showing Professionalism</w:t>
            </w:r>
          </w:p>
        </w:tc>
        <w:tc>
          <w:tcPr>
            <w:tcW w:w="2970" w:type="dxa"/>
          </w:tcPr>
          <w:p w:rsidR="004F46FB" w:rsidRPr="0044172B" w:rsidRDefault="0044172B" w:rsidP="007B7E2D">
            <w:pPr>
              <w:jc w:val="center"/>
              <w:rPr>
                <w:rFonts w:ascii="Arial" w:eastAsia="Times New Roman" w:hAnsi="Arial" w:cs="Arial"/>
                <w:sz w:val="20"/>
                <w:szCs w:val="20"/>
              </w:rPr>
            </w:pPr>
            <w:r w:rsidRPr="0044172B">
              <w:rPr>
                <w:rStyle w:val="rubricdescriptor"/>
                <w:rFonts w:ascii="Arial" w:hAnsi="Arial" w:cs="Arial"/>
                <w:sz w:val="20"/>
                <w:szCs w:val="20"/>
              </w:rPr>
              <w:t>The teacher has little sense of ethics and professionalism and contributes to practices that are self-serving or harmful to students. The teacher fails to comply with school and district regulations and time lines.</w:t>
            </w:r>
          </w:p>
        </w:tc>
        <w:tc>
          <w:tcPr>
            <w:tcW w:w="2970" w:type="dxa"/>
          </w:tcPr>
          <w:p w:rsidR="004F46FB" w:rsidRPr="0044172B" w:rsidRDefault="0044172B" w:rsidP="007B7E2D">
            <w:pPr>
              <w:jc w:val="center"/>
              <w:rPr>
                <w:rFonts w:ascii="Arial" w:eastAsia="Times New Roman" w:hAnsi="Arial" w:cs="Arial"/>
                <w:sz w:val="20"/>
                <w:szCs w:val="20"/>
              </w:rPr>
            </w:pPr>
            <w:r w:rsidRPr="0044172B">
              <w:rPr>
                <w:rStyle w:val="rubricdescriptor"/>
                <w:rFonts w:ascii="Arial" w:hAnsi="Arial" w:cs="Arial"/>
                <w:sz w:val="20"/>
                <w:szCs w:val="20"/>
              </w:rPr>
              <w:t>The teacher is honest and well intentioned in serving students and contributing to decisions in the school, but the teacher’s attempts to serve students are limited. The teacher complies minimally with school and district regulations, doing just enough to get by</w:t>
            </w:r>
          </w:p>
        </w:tc>
        <w:tc>
          <w:tcPr>
            <w:tcW w:w="2970" w:type="dxa"/>
          </w:tcPr>
          <w:p w:rsidR="004F46FB" w:rsidRPr="0044172B" w:rsidRDefault="0044172B" w:rsidP="007B7E2D">
            <w:pPr>
              <w:jc w:val="center"/>
              <w:rPr>
                <w:rFonts w:ascii="Arial" w:eastAsia="Times New Roman" w:hAnsi="Arial" w:cs="Arial"/>
                <w:sz w:val="20"/>
                <w:szCs w:val="20"/>
              </w:rPr>
            </w:pPr>
            <w:r w:rsidRPr="0044172B">
              <w:rPr>
                <w:rStyle w:val="rubricdescriptor"/>
                <w:rFonts w:ascii="Arial" w:hAnsi="Arial" w:cs="Arial"/>
                <w:sz w:val="20"/>
                <w:szCs w:val="20"/>
              </w:rPr>
              <w:t>The teacher displays a high level of ethics and professionalism in dealings with both students and colleagues and complies fully and voluntarily with school and district regulations.</w:t>
            </w:r>
          </w:p>
        </w:tc>
        <w:tc>
          <w:tcPr>
            <w:tcW w:w="3150" w:type="dxa"/>
          </w:tcPr>
          <w:p w:rsidR="004F46FB" w:rsidRPr="0044172B" w:rsidRDefault="0044172B" w:rsidP="007B7E2D">
            <w:pPr>
              <w:jc w:val="center"/>
              <w:rPr>
                <w:rFonts w:ascii="Arial" w:eastAsia="Times New Roman" w:hAnsi="Arial" w:cs="Arial"/>
                <w:sz w:val="20"/>
                <w:szCs w:val="20"/>
              </w:rPr>
            </w:pPr>
            <w:r w:rsidRPr="0044172B">
              <w:rPr>
                <w:rStyle w:val="rubricdescriptor"/>
                <w:rFonts w:ascii="Arial" w:hAnsi="Arial" w:cs="Arial"/>
                <w:sz w:val="20"/>
                <w:szCs w:val="20"/>
              </w:rPr>
              <w:t>The teacher is proactive and assumes a leadership role in making sure that school practices and procedures ensure that all students, particularly those traditionally underserved, are honored in the school. The teacher displays the highest standards of ethical conduct and takes a leadership role in seeing that colleagues comply with school and district regulations</w:t>
            </w:r>
          </w:p>
        </w:tc>
      </w:tr>
    </w:tbl>
    <w:p w:rsidR="004F46FB" w:rsidRDefault="004F46FB"/>
    <w:p w:rsidR="004F46FB" w:rsidRDefault="004F46FB"/>
    <w:p w:rsidR="002B2F8F" w:rsidRDefault="002B2F8F"/>
    <w:p w:rsidR="002B2F8F" w:rsidRDefault="002B2F8F"/>
    <w:p w:rsidR="002B2F8F" w:rsidRDefault="002B2F8F"/>
    <w:p w:rsidR="00A958EC" w:rsidRDefault="00A958EC"/>
    <w:sectPr w:rsidR="00A958EC" w:rsidSect="002B2F8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EC"/>
    <w:rsid w:val="002B2F8F"/>
    <w:rsid w:val="003C6276"/>
    <w:rsid w:val="0044172B"/>
    <w:rsid w:val="004F46FB"/>
    <w:rsid w:val="005428AC"/>
    <w:rsid w:val="00587E9A"/>
    <w:rsid w:val="008337B6"/>
    <w:rsid w:val="00837452"/>
    <w:rsid w:val="00860082"/>
    <w:rsid w:val="00A958EC"/>
    <w:rsid w:val="00BA6168"/>
    <w:rsid w:val="00C360D4"/>
    <w:rsid w:val="00C74FB8"/>
    <w:rsid w:val="00E42D49"/>
    <w:rsid w:val="00FB0874"/>
    <w:rsid w:val="00FD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5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cdescriptor">
    <w:name w:val="rubric_descriptor"/>
    <w:basedOn w:val="DefaultParagraphFont"/>
    <w:rsid w:val="00A958EC"/>
  </w:style>
  <w:style w:type="paragraph" w:styleId="BalloonText">
    <w:name w:val="Balloon Text"/>
    <w:basedOn w:val="Normal"/>
    <w:link w:val="BalloonTextChar"/>
    <w:uiPriority w:val="99"/>
    <w:semiHidden/>
    <w:unhideWhenUsed/>
    <w:rsid w:val="00A958EC"/>
    <w:rPr>
      <w:rFonts w:ascii="Tahoma" w:hAnsi="Tahoma" w:cs="Tahoma"/>
      <w:sz w:val="16"/>
      <w:szCs w:val="16"/>
    </w:rPr>
  </w:style>
  <w:style w:type="character" w:customStyle="1" w:styleId="BalloonTextChar">
    <w:name w:val="Balloon Text Char"/>
    <w:basedOn w:val="DefaultParagraphFont"/>
    <w:link w:val="BalloonText"/>
    <w:uiPriority w:val="99"/>
    <w:semiHidden/>
    <w:rsid w:val="00A958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5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cdescriptor">
    <w:name w:val="rubric_descriptor"/>
    <w:basedOn w:val="DefaultParagraphFont"/>
    <w:rsid w:val="00A958EC"/>
  </w:style>
  <w:style w:type="paragraph" w:styleId="BalloonText">
    <w:name w:val="Balloon Text"/>
    <w:basedOn w:val="Normal"/>
    <w:link w:val="BalloonTextChar"/>
    <w:uiPriority w:val="99"/>
    <w:semiHidden/>
    <w:unhideWhenUsed/>
    <w:rsid w:val="00A958EC"/>
    <w:rPr>
      <w:rFonts w:ascii="Tahoma" w:hAnsi="Tahoma" w:cs="Tahoma"/>
      <w:sz w:val="16"/>
      <w:szCs w:val="16"/>
    </w:rPr>
  </w:style>
  <w:style w:type="character" w:customStyle="1" w:styleId="BalloonTextChar">
    <w:name w:val="Balloon Text Char"/>
    <w:basedOn w:val="DefaultParagraphFont"/>
    <w:link w:val="BalloonText"/>
    <w:uiPriority w:val="99"/>
    <w:semiHidden/>
    <w:rsid w:val="00A958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05228">
      <w:bodyDiv w:val="1"/>
      <w:marLeft w:val="0"/>
      <w:marRight w:val="0"/>
      <w:marTop w:val="0"/>
      <w:marBottom w:val="0"/>
      <w:divBdr>
        <w:top w:val="none" w:sz="0" w:space="0" w:color="auto"/>
        <w:left w:val="none" w:sz="0" w:space="0" w:color="auto"/>
        <w:bottom w:val="none" w:sz="0" w:space="0" w:color="auto"/>
        <w:right w:val="none" w:sz="0" w:space="0" w:color="auto"/>
      </w:divBdr>
      <w:divsChild>
        <w:div w:id="1570187330">
          <w:marLeft w:val="0"/>
          <w:marRight w:val="0"/>
          <w:marTop w:val="0"/>
          <w:marBottom w:val="0"/>
          <w:divBdr>
            <w:top w:val="none" w:sz="0" w:space="0" w:color="auto"/>
            <w:left w:val="none" w:sz="0" w:space="0" w:color="auto"/>
            <w:bottom w:val="none" w:sz="0" w:space="0" w:color="auto"/>
            <w:right w:val="none" w:sz="0" w:space="0" w:color="auto"/>
          </w:divBdr>
          <w:divsChild>
            <w:div w:id="1868372119">
              <w:marLeft w:val="0"/>
              <w:marRight w:val="0"/>
              <w:marTop w:val="0"/>
              <w:marBottom w:val="0"/>
              <w:divBdr>
                <w:top w:val="none" w:sz="0" w:space="0" w:color="auto"/>
                <w:left w:val="none" w:sz="0" w:space="0" w:color="auto"/>
                <w:bottom w:val="none" w:sz="0" w:space="0" w:color="auto"/>
                <w:right w:val="none" w:sz="0" w:space="0" w:color="auto"/>
              </w:divBdr>
              <w:divsChild>
                <w:div w:id="1656180007">
                  <w:marLeft w:val="0"/>
                  <w:marRight w:val="0"/>
                  <w:marTop w:val="0"/>
                  <w:marBottom w:val="0"/>
                  <w:divBdr>
                    <w:top w:val="none" w:sz="0" w:space="0" w:color="auto"/>
                    <w:left w:val="none" w:sz="0" w:space="0" w:color="auto"/>
                    <w:bottom w:val="none" w:sz="0" w:space="0" w:color="auto"/>
                    <w:right w:val="none" w:sz="0" w:space="0" w:color="auto"/>
                  </w:divBdr>
                  <w:divsChild>
                    <w:div w:id="28340685">
                      <w:marLeft w:val="0"/>
                      <w:marRight w:val="0"/>
                      <w:marTop w:val="0"/>
                      <w:marBottom w:val="0"/>
                      <w:divBdr>
                        <w:top w:val="none" w:sz="0" w:space="0" w:color="auto"/>
                        <w:left w:val="none" w:sz="0" w:space="0" w:color="auto"/>
                        <w:bottom w:val="none" w:sz="0" w:space="0" w:color="auto"/>
                        <w:right w:val="none" w:sz="0" w:space="0" w:color="auto"/>
                      </w:divBdr>
                      <w:divsChild>
                        <w:div w:id="1781801719">
                          <w:marLeft w:val="0"/>
                          <w:marRight w:val="0"/>
                          <w:marTop w:val="0"/>
                          <w:marBottom w:val="0"/>
                          <w:divBdr>
                            <w:top w:val="none" w:sz="0" w:space="0" w:color="auto"/>
                            <w:left w:val="none" w:sz="0" w:space="0" w:color="auto"/>
                            <w:bottom w:val="none" w:sz="0" w:space="0" w:color="auto"/>
                            <w:right w:val="none" w:sz="0" w:space="0" w:color="auto"/>
                          </w:divBdr>
                          <w:divsChild>
                            <w:div w:id="1269700672">
                              <w:marLeft w:val="0"/>
                              <w:marRight w:val="0"/>
                              <w:marTop w:val="0"/>
                              <w:marBottom w:val="0"/>
                              <w:divBdr>
                                <w:top w:val="none" w:sz="0" w:space="0" w:color="auto"/>
                                <w:left w:val="none" w:sz="0" w:space="0" w:color="auto"/>
                                <w:bottom w:val="none" w:sz="0" w:space="0" w:color="auto"/>
                                <w:right w:val="none" w:sz="0" w:space="0" w:color="auto"/>
                              </w:divBdr>
                              <w:divsChild>
                                <w:div w:id="1116025538">
                                  <w:marLeft w:val="0"/>
                                  <w:marRight w:val="0"/>
                                  <w:marTop w:val="0"/>
                                  <w:marBottom w:val="0"/>
                                  <w:divBdr>
                                    <w:top w:val="single" w:sz="6" w:space="0" w:color="567482"/>
                                    <w:left w:val="none" w:sz="0" w:space="0" w:color="auto"/>
                                    <w:bottom w:val="none" w:sz="0" w:space="0" w:color="auto"/>
                                    <w:right w:val="none" w:sz="0" w:space="0" w:color="auto"/>
                                  </w:divBdr>
                                  <w:divsChild>
                                    <w:div w:id="981153511">
                                      <w:marLeft w:val="0"/>
                                      <w:marRight w:val="0"/>
                                      <w:marTop w:val="0"/>
                                      <w:marBottom w:val="0"/>
                                      <w:divBdr>
                                        <w:top w:val="none" w:sz="0" w:space="0" w:color="auto"/>
                                        <w:left w:val="none" w:sz="0" w:space="0" w:color="auto"/>
                                        <w:bottom w:val="none" w:sz="0" w:space="0" w:color="auto"/>
                                        <w:right w:val="none" w:sz="0" w:space="0" w:color="auto"/>
                                      </w:divBdr>
                                      <w:divsChild>
                                        <w:div w:id="59331414">
                                          <w:marLeft w:val="0"/>
                                          <w:marRight w:val="0"/>
                                          <w:marTop w:val="0"/>
                                          <w:marBottom w:val="0"/>
                                          <w:divBdr>
                                            <w:top w:val="none" w:sz="0" w:space="0" w:color="auto"/>
                                            <w:left w:val="none" w:sz="0" w:space="0" w:color="auto"/>
                                            <w:bottom w:val="none" w:sz="0" w:space="0" w:color="auto"/>
                                            <w:right w:val="none" w:sz="0" w:space="0" w:color="auto"/>
                                          </w:divBdr>
                                          <w:divsChild>
                                            <w:div w:id="897863359">
                                              <w:marLeft w:val="0"/>
                                              <w:marRight w:val="0"/>
                                              <w:marTop w:val="0"/>
                                              <w:marBottom w:val="0"/>
                                              <w:divBdr>
                                                <w:top w:val="none" w:sz="0" w:space="0" w:color="auto"/>
                                                <w:left w:val="none" w:sz="0" w:space="0" w:color="auto"/>
                                                <w:bottom w:val="none" w:sz="0" w:space="0" w:color="auto"/>
                                                <w:right w:val="none" w:sz="0" w:space="0" w:color="auto"/>
                                              </w:divBdr>
                                              <w:divsChild>
                                                <w:div w:id="19862080">
                                                  <w:marLeft w:val="0"/>
                                                  <w:marRight w:val="0"/>
                                                  <w:marTop w:val="0"/>
                                                  <w:marBottom w:val="0"/>
                                                  <w:divBdr>
                                                    <w:top w:val="none" w:sz="0" w:space="0" w:color="auto"/>
                                                    <w:left w:val="none" w:sz="0" w:space="0" w:color="auto"/>
                                                    <w:bottom w:val="none" w:sz="0" w:space="0" w:color="auto"/>
                                                    <w:right w:val="none" w:sz="0" w:space="0" w:color="auto"/>
                                                  </w:divBdr>
                                                  <w:divsChild>
                                                    <w:div w:id="1208488981">
                                                      <w:marLeft w:val="0"/>
                                                      <w:marRight w:val="0"/>
                                                      <w:marTop w:val="0"/>
                                                      <w:marBottom w:val="0"/>
                                                      <w:divBdr>
                                                        <w:top w:val="single" w:sz="6" w:space="0" w:color="FCFBE8"/>
                                                        <w:left w:val="none" w:sz="0" w:space="0" w:color="auto"/>
                                                        <w:bottom w:val="none" w:sz="0" w:space="0" w:color="auto"/>
                                                        <w:right w:val="none" w:sz="0" w:space="0" w:color="auto"/>
                                                      </w:divBdr>
                                                      <w:divsChild>
                                                        <w:div w:id="1700813502">
                                                          <w:marLeft w:val="0"/>
                                                          <w:marRight w:val="0"/>
                                                          <w:marTop w:val="0"/>
                                                          <w:marBottom w:val="0"/>
                                                          <w:divBdr>
                                                            <w:top w:val="none" w:sz="0" w:space="0" w:color="auto"/>
                                                            <w:left w:val="none" w:sz="0" w:space="0" w:color="auto"/>
                                                            <w:bottom w:val="none" w:sz="0" w:space="0" w:color="auto"/>
                                                            <w:right w:val="none" w:sz="0" w:space="0" w:color="auto"/>
                                                          </w:divBdr>
                                                          <w:divsChild>
                                                            <w:div w:id="65539100">
                                                              <w:marLeft w:val="0"/>
                                                              <w:marRight w:val="0"/>
                                                              <w:marTop w:val="0"/>
                                                              <w:marBottom w:val="0"/>
                                                              <w:divBdr>
                                                                <w:top w:val="none" w:sz="0" w:space="0" w:color="auto"/>
                                                                <w:left w:val="none" w:sz="0" w:space="0" w:color="auto"/>
                                                                <w:bottom w:val="none" w:sz="0" w:space="0" w:color="auto"/>
                                                                <w:right w:val="none" w:sz="0" w:space="0" w:color="auto"/>
                                                              </w:divBdr>
                                                              <w:divsChild>
                                                                <w:div w:id="999389986">
                                                                  <w:marLeft w:val="0"/>
                                                                  <w:marRight w:val="0"/>
                                                                  <w:marTop w:val="0"/>
                                                                  <w:marBottom w:val="0"/>
                                                                  <w:divBdr>
                                                                    <w:top w:val="none" w:sz="0" w:space="0" w:color="auto"/>
                                                                    <w:left w:val="none" w:sz="0" w:space="0" w:color="auto"/>
                                                                    <w:bottom w:val="none" w:sz="0" w:space="0" w:color="auto"/>
                                                                    <w:right w:val="none" w:sz="0" w:space="0" w:color="auto"/>
                                                                  </w:divBdr>
                                                                </w:div>
                                                              </w:divsChild>
                                                            </w:div>
                                                            <w:div w:id="1725790252">
                                                              <w:marLeft w:val="0"/>
                                                              <w:marRight w:val="0"/>
                                                              <w:marTop w:val="0"/>
                                                              <w:marBottom w:val="0"/>
                                                              <w:divBdr>
                                                                <w:top w:val="none" w:sz="0" w:space="0" w:color="auto"/>
                                                                <w:left w:val="none" w:sz="0" w:space="0" w:color="auto"/>
                                                                <w:bottom w:val="none" w:sz="0" w:space="0" w:color="auto"/>
                                                                <w:right w:val="none" w:sz="0" w:space="0" w:color="auto"/>
                                                              </w:divBdr>
                                                              <w:divsChild>
                                                                <w:div w:id="705448961">
                                                                  <w:marLeft w:val="0"/>
                                                                  <w:marRight w:val="0"/>
                                                                  <w:marTop w:val="0"/>
                                                                  <w:marBottom w:val="0"/>
                                                                  <w:divBdr>
                                                                    <w:top w:val="none" w:sz="0" w:space="0" w:color="auto"/>
                                                                    <w:left w:val="none" w:sz="0" w:space="0" w:color="auto"/>
                                                                    <w:bottom w:val="none" w:sz="0" w:space="0" w:color="auto"/>
                                                                    <w:right w:val="none" w:sz="0" w:space="0" w:color="auto"/>
                                                                  </w:divBdr>
                                                                </w:div>
                                                              </w:divsChild>
                                                            </w:div>
                                                            <w:div w:id="139737788">
                                                              <w:marLeft w:val="0"/>
                                                              <w:marRight w:val="0"/>
                                                              <w:marTop w:val="0"/>
                                                              <w:marBottom w:val="0"/>
                                                              <w:divBdr>
                                                                <w:top w:val="none" w:sz="0" w:space="0" w:color="auto"/>
                                                                <w:left w:val="none" w:sz="0" w:space="0" w:color="auto"/>
                                                                <w:bottom w:val="none" w:sz="0" w:space="0" w:color="auto"/>
                                                                <w:right w:val="none" w:sz="0" w:space="0" w:color="auto"/>
                                                              </w:divBdr>
                                                              <w:divsChild>
                                                                <w:div w:id="1489244908">
                                                                  <w:marLeft w:val="0"/>
                                                                  <w:marRight w:val="0"/>
                                                                  <w:marTop w:val="0"/>
                                                                  <w:marBottom w:val="0"/>
                                                                  <w:divBdr>
                                                                    <w:top w:val="none" w:sz="0" w:space="0" w:color="auto"/>
                                                                    <w:left w:val="none" w:sz="0" w:space="0" w:color="auto"/>
                                                                    <w:bottom w:val="none" w:sz="0" w:space="0" w:color="auto"/>
                                                                    <w:right w:val="none" w:sz="0" w:space="0" w:color="auto"/>
                                                                  </w:divBdr>
                                                                </w:div>
                                                              </w:divsChild>
                                                            </w:div>
                                                            <w:div w:id="1676498030">
                                                              <w:marLeft w:val="0"/>
                                                              <w:marRight w:val="0"/>
                                                              <w:marTop w:val="0"/>
                                                              <w:marBottom w:val="0"/>
                                                              <w:divBdr>
                                                                <w:top w:val="none" w:sz="0" w:space="0" w:color="auto"/>
                                                                <w:left w:val="none" w:sz="0" w:space="0" w:color="auto"/>
                                                                <w:bottom w:val="none" w:sz="0" w:space="0" w:color="auto"/>
                                                                <w:right w:val="none" w:sz="0" w:space="0" w:color="auto"/>
                                                              </w:divBdr>
                                                              <w:divsChild>
                                                                <w:div w:id="12147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7904406">
      <w:bodyDiv w:val="1"/>
      <w:marLeft w:val="0"/>
      <w:marRight w:val="0"/>
      <w:marTop w:val="0"/>
      <w:marBottom w:val="0"/>
      <w:divBdr>
        <w:top w:val="none" w:sz="0" w:space="0" w:color="auto"/>
        <w:left w:val="none" w:sz="0" w:space="0" w:color="auto"/>
        <w:bottom w:val="none" w:sz="0" w:space="0" w:color="auto"/>
        <w:right w:val="none" w:sz="0" w:space="0" w:color="auto"/>
      </w:divBdr>
      <w:divsChild>
        <w:div w:id="70734358">
          <w:marLeft w:val="0"/>
          <w:marRight w:val="0"/>
          <w:marTop w:val="0"/>
          <w:marBottom w:val="0"/>
          <w:divBdr>
            <w:top w:val="none" w:sz="0" w:space="0" w:color="auto"/>
            <w:left w:val="none" w:sz="0" w:space="0" w:color="auto"/>
            <w:bottom w:val="none" w:sz="0" w:space="0" w:color="auto"/>
            <w:right w:val="none" w:sz="0" w:space="0" w:color="auto"/>
          </w:divBdr>
          <w:divsChild>
            <w:div w:id="839008607">
              <w:marLeft w:val="0"/>
              <w:marRight w:val="0"/>
              <w:marTop w:val="0"/>
              <w:marBottom w:val="0"/>
              <w:divBdr>
                <w:top w:val="none" w:sz="0" w:space="0" w:color="auto"/>
                <w:left w:val="none" w:sz="0" w:space="0" w:color="auto"/>
                <w:bottom w:val="none" w:sz="0" w:space="0" w:color="auto"/>
                <w:right w:val="none" w:sz="0" w:space="0" w:color="auto"/>
              </w:divBdr>
              <w:divsChild>
                <w:div w:id="1107773119">
                  <w:marLeft w:val="0"/>
                  <w:marRight w:val="0"/>
                  <w:marTop w:val="0"/>
                  <w:marBottom w:val="0"/>
                  <w:divBdr>
                    <w:top w:val="none" w:sz="0" w:space="0" w:color="auto"/>
                    <w:left w:val="none" w:sz="0" w:space="0" w:color="auto"/>
                    <w:bottom w:val="none" w:sz="0" w:space="0" w:color="auto"/>
                    <w:right w:val="none" w:sz="0" w:space="0" w:color="auto"/>
                  </w:divBdr>
                  <w:divsChild>
                    <w:div w:id="679547056">
                      <w:marLeft w:val="0"/>
                      <w:marRight w:val="0"/>
                      <w:marTop w:val="0"/>
                      <w:marBottom w:val="0"/>
                      <w:divBdr>
                        <w:top w:val="none" w:sz="0" w:space="0" w:color="auto"/>
                        <w:left w:val="none" w:sz="0" w:space="0" w:color="auto"/>
                        <w:bottom w:val="none" w:sz="0" w:space="0" w:color="auto"/>
                        <w:right w:val="none" w:sz="0" w:space="0" w:color="auto"/>
                      </w:divBdr>
                      <w:divsChild>
                        <w:div w:id="1257177756">
                          <w:marLeft w:val="0"/>
                          <w:marRight w:val="0"/>
                          <w:marTop w:val="0"/>
                          <w:marBottom w:val="0"/>
                          <w:divBdr>
                            <w:top w:val="none" w:sz="0" w:space="0" w:color="auto"/>
                            <w:left w:val="none" w:sz="0" w:space="0" w:color="auto"/>
                            <w:bottom w:val="none" w:sz="0" w:space="0" w:color="auto"/>
                            <w:right w:val="none" w:sz="0" w:space="0" w:color="auto"/>
                          </w:divBdr>
                          <w:divsChild>
                            <w:div w:id="774909450">
                              <w:marLeft w:val="0"/>
                              <w:marRight w:val="0"/>
                              <w:marTop w:val="0"/>
                              <w:marBottom w:val="0"/>
                              <w:divBdr>
                                <w:top w:val="none" w:sz="0" w:space="0" w:color="auto"/>
                                <w:left w:val="none" w:sz="0" w:space="0" w:color="auto"/>
                                <w:bottom w:val="none" w:sz="0" w:space="0" w:color="auto"/>
                                <w:right w:val="none" w:sz="0" w:space="0" w:color="auto"/>
                              </w:divBdr>
                              <w:divsChild>
                                <w:div w:id="706296260">
                                  <w:marLeft w:val="0"/>
                                  <w:marRight w:val="0"/>
                                  <w:marTop w:val="0"/>
                                  <w:marBottom w:val="0"/>
                                  <w:divBdr>
                                    <w:top w:val="single" w:sz="6" w:space="0" w:color="567482"/>
                                    <w:left w:val="none" w:sz="0" w:space="0" w:color="auto"/>
                                    <w:bottom w:val="none" w:sz="0" w:space="0" w:color="auto"/>
                                    <w:right w:val="none" w:sz="0" w:space="0" w:color="auto"/>
                                  </w:divBdr>
                                  <w:divsChild>
                                    <w:div w:id="121461744">
                                      <w:marLeft w:val="0"/>
                                      <w:marRight w:val="0"/>
                                      <w:marTop w:val="0"/>
                                      <w:marBottom w:val="0"/>
                                      <w:divBdr>
                                        <w:top w:val="none" w:sz="0" w:space="0" w:color="auto"/>
                                        <w:left w:val="none" w:sz="0" w:space="0" w:color="auto"/>
                                        <w:bottom w:val="none" w:sz="0" w:space="0" w:color="auto"/>
                                        <w:right w:val="none" w:sz="0" w:space="0" w:color="auto"/>
                                      </w:divBdr>
                                      <w:divsChild>
                                        <w:div w:id="1266812565">
                                          <w:marLeft w:val="0"/>
                                          <w:marRight w:val="0"/>
                                          <w:marTop w:val="0"/>
                                          <w:marBottom w:val="0"/>
                                          <w:divBdr>
                                            <w:top w:val="none" w:sz="0" w:space="0" w:color="auto"/>
                                            <w:left w:val="none" w:sz="0" w:space="0" w:color="auto"/>
                                            <w:bottom w:val="none" w:sz="0" w:space="0" w:color="auto"/>
                                            <w:right w:val="none" w:sz="0" w:space="0" w:color="auto"/>
                                          </w:divBdr>
                                          <w:divsChild>
                                            <w:div w:id="958801274">
                                              <w:marLeft w:val="0"/>
                                              <w:marRight w:val="0"/>
                                              <w:marTop w:val="0"/>
                                              <w:marBottom w:val="0"/>
                                              <w:divBdr>
                                                <w:top w:val="none" w:sz="0" w:space="0" w:color="auto"/>
                                                <w:left w:val="none" w:sz="0" w:space="0" w:color="auto"/>
                                                <w:bottom w:val="none" w:sz="0" w:space="0" w:color="auto"/>
                                                <w:right w:val="none" w:sz="0" w:space="0" w:color="auto"/>
                                              </w:divBdr>
                                              <w:divsChild>
                                                <w:div w:id="1155025456">
                                                  <w:marLeft w:val="0"/>
                                                  <w:marRight w:val="0"/>
                                                  <w:marTop w:val="0"/>
                                                  <w:marBottom w:val="0"/>
                                                  <w:divBdr>
                                                    <w:top w:val="none" w:sz="0" w:space="0" w:color="auto"/>
                                                    <w:left w:val="none" w:sz="0" w:space="0" w:color="auto"/>
                                                    <w:bottom w:val="none" w:sz="0" w:space="0" w:color="auto"/>
                                                    <w:right w:val="none" w:sz="0" w:space="0" w:color="auto"/>
                                                  </w:divBdr>
                                                  <w:divsChild>
                                                    <w:div w:id="670447728">
                                                      <w:marLeft w:val="0"/>
                                                      <w:marRight w:val="0"/>
                                                      <w:marTop w:val="0"/>
                                                      <w:marBottom w:val="0"/>
                                                      <w:divBdr>
                                                        <w:top w:val="single" w:sz="6" w:space="0" w:color="FCFBE8"/>
                                                        <w:left w:val="none" w:sz="0" w:space="0" w:color="auto"/>
                                                        <w:bottom w:val="none" w:sz="0" w:space="0" w:color="auto"/>
                                                        <w:right w:val="none" w:sz="0" w:space="0" w:color="auto"/>
                                                      </w:divBdr>
                                                      <w:divsChild>
                                                        <w:div w:id="36055711">
                                                          <w:marLeft w:val="0"/>
                                                          <w:marRight w:val="0"/>
                                                          <w:marTop w:val="0"/>
                                                          <w:marBottom w:val="0"/>
                                                          <w:divBdr>
                                                            <w:top w:val="none" w:sz="0" w:space="0" w:color="auto"/>
                                                            <w:left w:val="none" w:sz="0" w:space="0" w:color="auto"/>
                                                            <w:bottom w:val="none" w:sz="0" w:space="0" w:color="auto"/>
                                                            <w:right w:val="none" w:sz="0" w:space="0" w:color="auto"/>
                                                          </w:divBdr>
                                                          <w:divsChild>
                                                            <w:div w:id="1043165990">
                                                              <w:marLeft w:val="0"/>
                                                              <w:marRight w:val="0"/>
                                                              <w:marTop w:val="0"/>
                                                              <w:marBottom w:val="0"/>
                                                              <w:divBdr>
                                                                <w:top w:val="none" w:sz="0" w:space="0" w:color="auto"/>
                                                                <w:left w:val="none" w:sz="0" w:space="0" w:color="auto"/>
                                                                <w:bottom w:val="none" w:sz="0" w:space="0" w:color="auto"/>
                                                                <w:right w:val="none" w:sz="0" w:space="0" w:color="auto"/>
                                                              </w:divBdr>
                                                              <w:divsChild>
                                                                <w:div w:id="20457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Poirier, Scott [WA]</dc:creator>
  <cp:lastModifiedBy>Poirier, Scott [WA]</cp:lastModifiedBy>
  <cp:revision>5</cp:revision>
  <dcterms:created xsi:type="dcterms:W3CDTF">2011-10-27T05:23:00Z</dcterms:created>
  <dcterms:modified xsi:type="dcterms:W3CDTF">2011-10-27T07:14:00Z</dcterms:modified>
</cp:coreProperties>
</file>