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07" w:rsidRDefault="00873AC3" w:rsidP="000D3DCE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.7pt;margin-top:48.9pt;width:282.15pt;height:39.65pt;z-index:251660288;mso-height-percent:200;mso-height-percent:200;mso-width-relative:margin;mso-height-relative:margin" stroked="f">
            <v:textbox style="mso-fit-shape-to-text:t">
              <w:txbxContent>
                <w:p w:rsidR="000D3DCE" w:rsidRPr="000D3DCE" w:rsidRDefault="000D3DCE">
                  <w:pPr>
                    <w:rPr>
                      <w:b/>
                      <w:sz w:val="32"/>
                      <w:szCs w:val="32"/>
                    </w:rPr>
                  </w:pPr>
                  <w:r w:rsidRPr="000D3DCE">
                    <w:rPr>
                      <w:b/>
                      <w:sz w:val="32"/>
                      <w:szCs w:val="32"/>
                    </w:rPr>
                    <w:t>PRINCIPAL FRAMEWORK OF PRACTICE</w:t>
                  </w:r>
                </w:p>
              </w:txbxContent>
            </v:textbox>
          </v:shape>
        </w:pict>
      </w:r>
      <w:r w:rsidRPr="00873AC3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pict>
          <v:shape id="_x0000_s1027" type="#_x0000_t202" style="position:absolute;left:0;text-align:left;margin-left:370.3pt;margin-top:65.3pt;width:133.25pt;height:35.25pt;z-index:251662336;mso-width-relative:margin;mso-height-relative:margin" stroked="f">
            <v:textbox>
              <w:txbxContent>
                <w:p w:rsidR="000D3DCE" w:rsidRPr="000D3DCE" w:rsidRDefault="000D3DCE" w:rsidP="000D3DCE">
                  <w:pPr>
                    <w:rPr>
                      <w:rFonts w:ascii="Tahoma" w:hAnsi="Tahoma" w:cs="Tahoma"/>
                      <w:b/>
                      <w:color w:val="17365D"/>
                      <w:sz w:val="28"/>
                      <w:szCs w:val="28"/>
                    </w:rPr>
                  </w:pPr>
                  <w:r w:rsidRPr="000D3DCE">
                    <w:rPr>
                      <w:rFonts w:ascii="Tahoma" w:hAnsi="Tahoma" w:cs="Tahoma"/>
                      <w:b/>
                      <w:color w:val="17365D"/>
                      <w:sz w:val="28"/>
                      <w:szCs w:val="28"/>
                    </w:rPr>
                    <w:t>CONSORTIUM</w:t>
                  </w:r>
                </w:p>
                <w:p w:rsidR="000D3DCE" w:rsidRPr="000D3DCE" w:rsidRDefault="000D3DCE" w:rsidP="000D3DCE"/>
              </w:txbxContent>
            </v:textbox>
          </v:shape>
        </w:pict>
      </w:r>
      <w:r w:rsidR="000D3DC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0D3DC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76375" cy="981425"/>
            <wp:effectExtent l="0" t="0" r="0" b="0"/>
            <wp:docPr id="1" name="Picture 0" descr="ESD 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D logo transparen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893" cy="9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2B" w:rsidRDefault="00AE312B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12B" w:rsidRDefault="00AE312B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DCE" w:rsidRPr="00FA508B" w:rsidRDefault="000D3DCE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874" w:type="dxa"/>
        <w:jc w:val="center"/>
        <w:tblLayout w:type="fixed"/>
        <w:tblLook w:val="04A0"/>
      </w:tblPr>
      <w:tblGrid>
        <w:gridCol w:w="458"/>
        <w:gridCol w:w="4708"/>
        <w:gridCol w:w="4708"/>
      </w:tblGrid>
      <w:tr w:rsidR="00505F90" w:rsidRPr="00FA508B" w:rsidTr="00505F90">
        <w:trPr>
          <w:cantSplit/>
          <w:trHeight w:val="5040"/>
          <w:jc w:val="center"/>
        </w:trPr>
        <w:tc>
          <w:tcPr>
            <w:tcW w:w="468" w:type="dxa"/>
            <w:textDirection w:val="btLr"/>
          </w:tcPr>
          <w:p w:rsidR="00505F90" w:rsidRPr="00914AA4" w:rsidRDefault="00505F90" w:rsidP="00505F9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</w:t>
            </w:r>
          </w:p>
        </w:tc>
        <w:tc>
          <w:tcPr>
            <w:tcW w:w="4896" w:type="dxa"/>
          </w:tcPr>
          <w:p w:rsidR="00AE312B" w:rsidRPr="00914AA4" w:rsidRDefault="00505F90">
            <w:pPr>
              <w:rPr>
                <w:rFonts w:ascii="Times New Roman" w:hAnsi="Times New Roman" w:cs="Times New Roman"/>
                <w:b/>
              </w:rPr>
            </w:pPr>
            <w:r w:rsidRPr="00914AA4">
              <w:rPr>
                <w:rFonts w:ascii="Times New Roman" w:hAnsi="Times New Roman" w:cs="Times New Roman"/>
                <w:b/>
              </w:rPr>
              <w:t>Domain 1:</w:t>
            </w:r>
            <w:r w:rsidR="00D027C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D027C2" w:rsidRPr="00D027C2">
              <w:rPr>
                <w:rFonts w:ascii="Times New Roman" w:hAnsi="Times New Roman" w:cs="Times New Roman"/>
                <w:b/>
              </w:rPr>
              <w:t>Leadership in</w:t>
            </w:r>
            <w:r w:rsidR="00D027C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AE312B">
              <w:rPr>
                <w:rFonts w:ascii="Times New Roman" w:hAnsi="Times New Roman" w:cs="Times New Roman"/>
                <w:b/>
              </w:rPr>
              <w:t>C</w:t>
            </w:r>
            <w:r w:rsidRPr="00914AA4">
              <w:rPr>
                <w:rFonts w:ascii="Times New Roman" w:hAnsi="Times New Roman" w:cs="Times New Roman"/>
                <w:b/>
              </w:rPr>
              <w:t>reat</w:t>
            </w:r>
            <w:r w:rsidR="00996DFA">
              <w:rPr>
                <w:rFonts w:ascii="Times New Roman" w:hAnsi="Times New Roman" w:cs="Times New Roman"/>
                <w:b/>
              </w:rPr>
              <w:t xml:space="preserve">ing </w:t>
            </w:r>
            <w:r w:rsidR="00D027C2">
              <w:rPr>
                <w:rFonts w:ascii="Times New Roman" w:hAnsi="Times New Roman" w:cs="Times New Roman"/>
                <w:b/>
              </w:rPr>
              <w:t xml:space="preserve">a </w:t>
            </w:r>
            <w:r w:rsidR="00AE312B">
              <w:rPr>
                <w:rFonts w:ascii="Times New Roman" w:hAnsi="Times New Roman" w:cs="Times New Roman"/>
                <w:b/>
              </w:rPr>
              <w:t>S</w:t>
            </w:r>
            <w:r w:rsidRPr="00914AA4">
              <w:rPr>
                <w:rFonts w:ascii="Times New Roman" w:hAnsi="Times New Roman" w:cs="Times New Roman"/>
                <w:b/>
              </w:rPr>
              <w:t xml:space="preserve">hared </w:t>
            </w:r>
            <w:r w:rsidR="00AE312B">
              <w:rPr>
                <w:rFonts w:ascii="Times New Roman" w:hAnsi="Times New Roman" w:cs="Times New Roman"/>
                <w:b/>
              </w:rPr>
              <w:t>V</w:t>
            </w:r>
            <w:r w:rsidR="00AE312B" w:rsidRPr="00914AA4">
              <w:rPr>
                <w:rFonts w:ascii="Times New Roman" w:hAnsi="Times New Roman" w:cs="Times New Roman"/>
                <w:b/>
              </w:rPr>
              <w:t>ision</w:t>
            </w:r>
          </w:p>
          <w:p w:rsidR="00505F90" w:rsidRPr="00FA508B" w:rsidRDefault="00505F90">
            <w:pPr>
              <w:rPr>
                <w:rFonts w:ascii="Times New Roman" w:hAnsi="Times New Roman" w:cs="Times New Roman"/>
              </w:rPr>
            </w:pPr>
          </w:p>
          <w:p w:rsidR="00AE312B" w:rsidRPr="00C30F9B" w:rsidRDefault="00AE312B" w:rsidP="00AE312B">
            <w:pPr>
              <w:ind w:left="342" w:hanging="3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1a: (SC1) Creating a school culture that promotes the ongoing improvement of learning and teaching for students and staff</w:t>
            </w:r>
            <w:r w:rsid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:rsidR="00AE312B" w:rsidRPr="00C30F9B" w:rsidRDefault="00AE312B" w:rsidP="00AE312B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Improvement and high expectations</w:t>
            </w:r>
          </w:p>
          <w:p w:rsidR="00AE312B" w:rsidRPr="00C30F9B" w:rsidRDefault="00AE312B" w:rsidP="00AE312B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School atmosphere</w:t>
            </w:r>
          </w:p>
          <w:p w:rsidR="00AE312B" w:rsidRPr="00C30F9B" w:rsidRDefault="00AE312B" w:rsidP="00AE312B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Difficult issues</w:t>
            </w:r>
          </w:p>
          <w:p w:rsidR="00AE312B" w:rsidRPr="00C30F9B" w:rsidRDefault="00AE312B" w:rsidP="00AE312B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Recognition</w:t>
            </w:r>
          </w:p>
          <w:p w:rsidR="00AE312B" w:rsidRPr="00C30F9B" w:rsidRDefault="00AE312B" w:rsidP="00AE312B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Learning culture</w:t>
            </w:r>
          </w:p>
          <w:p w:rsidR="00AE312B" w:rsidRPr="00C30F9B" w:rsidRDefault="00AE312B" w:rsidP="00154ED9">
            <w:pPr>
              <w:ind w:left="36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5F90" w:rsidRPr="00C30F9B" w:rsidRDefault="00AE312B" w:rsidP="00154ED9">
            <w:pPr>
              <w:ind w:left="36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1b</w:t>
            </w:r>
            <w:r w:rsidR="00505F90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: (SC</w:t>
            </w: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05F90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Leads development, implementation</w:t>
            </w:r>
            <w:r w:rsidR="00505F90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evaluation of a data-driven </w:t>
            </w:r>
            <w:r w:rsid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school improvement </w:t>
            </w:r>
            <w:r w:rsidR="00505F90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plan </w:t>
            </w:r>
            <w:r w:rsid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in order to increase student achievement.</w:t>
            </w:r>
          </w:p>
          <w:p w:rsidR="00505F90" w:rsidRPr="00C30F9B" w:rsidRDefault="00505F90" w:rsidP="00914AA4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School Improvement </w:t>
            </w:r>
            <w:r w:rsidR="005A7BCC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Plan d</w:t>
            </w: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evelopment</w:t>
            </w:r>
          </w:p>
          <w:p w:rsidR="00505F90" w:rsidRPr="00C30F9B" w:rsidRDefault="005A7BCC" w:rsidP="00914AA4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School Improvement Plan i</w:t>
            </w:r>
            <w:r w:rsidR="00505F90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mplementation</w:t>
            </w:r>
          </w:p>
          <w:p w:rsidR="00505F90" w:rsidRPr="00C30F9B" w:rsidRDefault="005A7BCC" w:rsidP="00914AA4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School Improvement Plan e</w:t>
            </w:r>
            <w:r w:rsidR="00505F90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valuation</w:t>
            </w:r>
          </w:p>
          <w:p w:rsidR="00AE312B" w:rsidRPr="00C30F9B" w:rsidRDefault="00AE312B" w:rsidP="00914AA4">
            <w:pPr>
              <w:ind w:left="342" w:hanging="3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30F9B" w:rsidRDefault="00505F90" w:rsidP="00C30F9B">
            <w:pPr>
              <w:ind w:left="360" w:hanging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1c: (SC7) Partnering with the school community to promote student learning.</w:t>
            </w:r>
            <w:r w:rsid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505F90" w:rsidRPr="00C30F9B" w:rsidRDefault="005A7BCC" w:rsidP="00C30F9B">
            <w:pPr>
              <w:pStyle w:val="ListParagraph"/>
              <w:numPr>
                <w:ilvl w:val="0"/>
                <w:numId w:val="14"/>
              </w:numPr>
              <w:ind w:left="7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Collegial relationships</w:t>
            </w:r>
          </w:p>
          <w:p w:rsidR="005A7BCC" w:rsidRPr="00C30F9B" w:rsidRDefault="005A7BCC" w:rsidP="00C30F9B">
            <w:pPr>
              <w:pStyle w:val="ListParagraph"/>
              <w:numPr>
                <w:ilvl w:val="0"/>
                <w:numId w:val="11"/>
              </w:numPr>
              <w:ind w:left="7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Community involvement</w:t>
            </w:r>
          </w:p>
          <w:p w:rsidR="005A7BCC" w:rsidRPr="00C30F9B" w:rsidRDefault="005A7BCC" w:rsidP="00C30F9B">
            <w:pPr>
              <w:pStyle w:val="ListParagraph"/>
              <w:numPr>
                <w:ilvl w:val="0"/>
                <w:numId w:val="11"/>
              </w:numPr>
              <w:ind w:left="735"/>
              <w:rPr>
                <w:rFonts w:ascii="Times New Roman" w:eastAsia="Times New Roman" w:hAnsi="Times New Roman" w:cs="Times New Roman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Communications</w:t>
            </w:r>
          </w:p>
          <w:p w:rsidR="00C30F9B" w:rsidRDefault="00C30F9B" w:rsidP="00C30F9B">
            <w:pPr>
              <w:pStyle w:val="ListParagraph"/>
              <w:numPr>
                <w:ilvl w:val="0"/>
                <w:numId w:val="11"/>
              </w:numPr>
              <w:ind w:left="7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 with colleagues</w:t>
            </w:r>
          </w:p>
          <w:p w:rsidR="005A7BCC" w:rsidRPr="00FA508B" w:rsidRDefault="005A7BCC" w:rsidP="005A7BCC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96" w:type="dxa"/>
          </w:tcPr>
          <w:p w:rsidR="00505F90" w:rsidRDefault="00505F90" w:rsidP="00914AA4">
            <w:pPr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14AA4">
              <w:rPr>
                <w:rFonts w:ascii="Times New Roman" w:eastAsia="Times New Roman" w:hAnsi="Times New Roman" w:cs="Times New Roman"/>
                <w:b/>
                <w:szCs w:val="24"/>
              </w:rPr>
              <w:t>Domain 2:</w:t>
            </w:r>
            <w:r w:rsidR="00305428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 w:rsidR="00AE312B">
              <w:rPr>
                <w:rFonts w:ascii="Times New Roman" w:eastAsia="Times New Roman" w:hAnsi="Times New Roman" w:cs="Times New Roman"/>
                <w:b/>
                <w:szCs w:val="24"/>
              </w:rPr>
              <w:t>I</w:t>
            </w:r>
            <w:r w:rsidRPr="00914AA4">
              <w:rPr>
                <w:rFonts w:ascii="Times New Roman" w:eastAsia="Times New Roman" w:hAnsi="Times New Roman" w:cs="Times New Roman"/>
                <w:b/>
                <w:szCs w:val="24"/>
              </w:rPr>
              <w:t>nstruction</w:t>
            </w:r>
            <w:r w:rsidR="00AE312B">
              <w:rPr>
                <w:rFonts w:ascii="Times New Roman" w:eastAsia="Times New Roman" w:hAnsi="Times New Roman" w:cs="Times New Roman"/>
                <w:b/>
                <w:szCs w:val="24"/>
              </w:rPr>
              <w:t>al Leadership</w:t>
            </w:r>
          </w:p>
          <w:p w:rsidR="00AE312B" w:rsidRDefault="00AE312B" w:rsidP="00914AA4">
            <w:pPr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  <w:p w:rsidR="00DD40F5" w:rsidRPr="00C30F9B" w:rsidRDefault="00DD40F5" w:rsidP="005A7B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2a: (SC2) Demonstrating commitment to closing</w:t>
            </w:r>
            <w:r w:rsidR="005A7BCC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the achievement gap</w:t>
            </w:r>
          </w:p>
          <w:p w:rsidR="00DD40F5" w:rsidRPr="00C30F9B" w:rsidRDefault="00DD40F5" w:rsidP="00DD40F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gaps</w:t>
            </w:r>
          </w:p>
          <w:p w:rsidR="00DD40F5" w:rsidRPr="00C30F9B" w:rsidRDefault="00DD40F5" w:rsidP="00DD40F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Analyze data with respect to equity issues</w:t>
            </w:r>
          </w:p>
          <w:p w:rsidR="00DD40F5" w:rsidRPr="00C30F9B" w:rsidRDefault="00DD40F5" w:rsidP="00DD40F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Monitor </w:t>
            </w:r>
            <w:r w:rsidR="005A7BCC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progress of underachieving </w:t>
            </w: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students</w:t>
            </w:r>
          </w:p>
          <w:p w:rsidR="00DD40F5" w:rsidRPr="00C30F9B" w:rsidRDefault="005A7BCC" w:rsidP="00DD40F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Responsiveness to diversity</w:t>
            </w:r>
            <w:r w:rsidR="00DD40F5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issues in the community</w:t>
            </w:r>
          </w:p>
          <w:p w:rsidR="00DD40F5" w:rsidRPr="00C30F9B" w:rsidRDefault="00DD40F5" w:rsidP="00914AA4">
            <w:pPr>
              <w:ind w:left="36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5F90" w:rsidRPr="00C30F9B" w:rsidRDefault="00DD40F5" w:rsidP="00914AA4">
            <w:pPr>
              <w:ind w:left="36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2b</w:t>
            </w:r>
            <w:r w:rsidR="00505F90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: (SC4)</w:t>
            </w:r>
            <w:r w:rsidR="005A7BCC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05F90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Assisting instructional staff with alignment of curriculum, instruction, and assessment with state and local district learning goals</w:t>
            </w:r>
          </w:p>
          <w:p w:rsidR="00505F90" w:rsidRPr="00C30F9B" w:rsidRDefault="00505F90" w:rsidP="00914AA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Assessment</w:t>
            </w:r>
            <w:r w:rsid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  <w:r w:rsid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interventions</w:t>
            </w:r>
          </w:p>
          <w:p w:rsidR="00505F90" w:rsidRPr="00C30F9B" w:rsidRDefault="00505F90" w:rsidP="00914AA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instruction</w:t>
            </w:r>
          </w:p>
          <w:p w:rsidR="00505F90" w:rsidRPr="00C30F9B" w:rsidRDefault="00505F90" w:rsidP="00914AA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Curriculum alignment</w:t>
            </w:r>
          </w:p>
          <w:p w:rsidR="00DD40F5" w:rsidRPr="00C30F9B" w:rsidRDefault="00DD40F5" w:rsidP="00DD40F5">
            <w:pPr>
              <w:pStyle w:val="List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D40F5" w:rsidRPr="00C30F9B" w:rsidRDefault="00DD40F5" w:rsidP="00DD40F5">
            <w:pPr>
              <w:ind w:left="36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2c: (SC5) Monitoring, assisting, and evaluating effective instruction and assessment practices </w:t>
            </w:r>
          </w:p>
          <w:p w:rsidR="00DD40F5" w:rsidRPr="00C30F9B" w:rsidRDefault="00DD40F5" w:rsidP="00DD40F5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Evaluation</w:t>
            </w:r>
          </w:p>
          <w:p w:rsidR="00DD40F5" w:rsidRPr="00C30F9B" w:rsidRDefault="00C30F9B" w:rsidP="00DD40F5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Staff d</w:t>
            </w:r>
            <w:r w:rsidR="00DD40F5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evelopment</w:t>
            </w:r>
          </w:p>
          <w:p w:rsidR="00DD40F5" w:rsidRPr="00C30F9B" w:rsidRDefault="00DD40F5" w:rsidP="00DD40F5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Hiring</w:t>
            </w:r>
          </w:p>
          <w:p w:rsidR="00DD40F5" w:rsidRPr="00C30F9B" w:rsidRDefault="00DD40F5" w:rsidP="00DD40F5">
            <w:pPr>
              <w:pStyle w:val="List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5F90" w:rsidRPr="00914AA4" w:rsidRDefault="00505F90" w:rsidP="00DD40F5">
            <w:pPr>
              <w:pStyle w:val="ListParagraph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505F90" w:rsidRPr="00FA508B" w:rsidTr="000D3DCE">
        <w:trPr>
          <w:cantSplit/>
          <w:trHeight w:val="3680"/>
          <w:jc w:val="center"/>
        </w:trPr>
        <w:tc>
          <w:tcPr>
            <w:tcW w:w="468" w:type="dxa"/>
            <w:textDirection w:val="btLr"/>
          </w:tcPr>
          <w:p w:rsidR="00505F90" w:rsidRPr="00914AA4" w:rsidRDefault="00505F90" w:rsidP="00505F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Management</w:t>
            </w:r>
          </w:p>
        </w:tc>
        <w:tc>
          <w:tcPr>
            <w:tcW w:w="4896" w:type="dxa"/>
          </w:tcPr>
          <w:p w:rsidR="00AE312B" w:rsidRDefault="00AE312B" w:rsidP="00914AA4">
            <w:pPr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  <w:p w:rsidR="00AE312B" w:rsidRPr="00914AA4" w:rsidRDefault="00AE312B" w:rsidP="00AE312B">
            <w:pPr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14AA4">
              <w:rPr>
                <w:rFonts w:ascii="Times New Roman" w:eastAsia="Times New Roman" w:hAnsi="Times New Roman" w:cs="Times New Roman"/>
                <w:b/>
                <w:szCs w:val="24"/>
              </w:rPr>
              <w:t>Domain 4: Managing Human and Fiscal Resources</w:t>
            </w:r>
          </w:p>
          <w:p w:rsidR="00AE312B" w:rsidRPr="00FA508B" w:rsidRDefault="00AE312B" w:rsidP="00AE312B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AE312B" w:rsidRPr="00C30F9B" w:rsidRDefault="00AE312B" w:rsidP="00AE312B">
            <w:pPr>
              <w:ind w:left="342" w:hanging="3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4a: (SC6)</w:t>
            </w:r>
            <w:r w:rsidR="000D3D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Managing both staff and fiscal resources to support student achievement and legal responsibilities</w:t>
            </w:r>
          </w:p>
          <w:p w:rsidR="00AE312B" w:rsidRPr="00C30F9B" w:rsidRDefault="00C30F9B" w:rsidP="00AE312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Manages within l</w:t>
            </w:r>
            <w:r w:rsidR="00AE312B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egal and accepted practices</w:t>
            </w:r>
          </w:p>
          <w:p w:rsidR="00AE312B" w:rsidRPr="00C30F9B" w:rsidRDefault="005A7BCC" w:rsidP="001A7DB3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Manages collaboratively</w:t>
            </w:r>
          </w:p>
          <w:p w:rsidR="00AE312B" w:rsidRPr="00C30F9B" w:rsidRDefault="000D3DCE" w:rsidP="006C6E5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Manages resources to provide professional d</w:t>
            </w:r>
            <w:r w:rsidR="00AE312B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evelopment </w:t>
            </w:r>
          </w:p>
          <w:p w:rsidR="00505F90" w:rsidRPr="00914AA4" w:rsidRDefault="00505F90" w:rsidP="00AE312B">
            <w:pPr>
              <w:pStyle w:val="ListParagraph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4896" w:type="dxa"/>
          </w:tcPr>
          <w:p w:rsidR="00505F90" w:rsidRPr="00FA508B" w:rsidRDefault="00505F90" w:rsidP="00FA508B">
            <w:pPr>
              <w:ind w:left="342" w:hanging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312B" w:rsidRPr="00914AA4" w:rsidRDefault="00AE312B" w:rsidP="00AE312B">
            <w:pPr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14AA4">
              <w:rPr>
                <w:rFonts w:ascii="Times New Roman" w:eastAsia="Times New Roman" w:hAnsi="Times New Roman" w:cs="Times New Roman"/>
                <w:b/>
                <w:szCs w:val="24"/>
              </w:rPr>
              <w:t>Domain 3:</w:t>
            </w:r>
            <w:r w:rsidR="004744E0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 w:rsidRPr="00914AA4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Managing the </w:t>
            </w:r>
            <w:r w:rsidR="005A7BCC">
              <w:rPr>
                <w:rFonts w:ascii="Times New Roman" w:eastAsia="Times New Roman" w:hAnsi="Times New Roman" w:cs="Times New Roman"/>
                <w:b/>
                <w:szCs w:val="24"/>
              </w:rPr>
              <w:t>School E</w:t>
            </w:r>
            <w:r w:rsidRPr="00914AA4">
              <w:rPr>
                <w:rFonts w:ascii="Times New Roman" w:eastAsia="Times New Roman" w:hAnsi="Times New Roman" w:cs="Times New Roman"/>
                <w:b/>
                <w:szCs w:val="24"/>
              </w:rPr>
              <w:t>nvironment</w:t>
            </w:r>
          </w:p>
          <w:p w:rsidR="00AE312B" w:rsidRDefault="00AE312B" w:rsidP="00AE312B">
            <w:pPr>
              <w:ind w:left="342" w:hanging="342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AE312B" w:rsidRPr="00C30F9B" w:rsidRDefault="00AE312B" w:rsidP="00AE312B">
            <w:pPr>
              <w:ind w:left="342" w:hanging="3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: (SC8) Providing for school safety</w:t>
            </w:r>
          </w:p>
          <w:p w:rsidR="00AE312B" w:rsidRPr="00C30F9B" w:rsidRDefault="004744E0" w:rsidP="00AE312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School safety and </w:t>
            </w:r>
            <w:r w:rsidR="00AE312B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crisis plans</w:t>
            </w:r>
          </w:p>
          <w:p w:rsidR="00AE312B" w:rsidRPr="00C30F9B" w:rsidRDefault="004744E0" w:rsidP="00AE312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Safe c</w:t>
            </w:r>
            <w:r w:rsidR="00AE312B"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lassroom environment</w:t>
            </w:r>
          </w:p>
          <w:p w:rsidR="00AE312B" w:rsidRPr="00C30F9B" w:rsidRDefault="00AE312B" w:rsidP="00AE312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Policy and law requirements</w:t>
            </w:r>
          </w:p>
          <w:p w:rsidR="00505F90" w:rsidRPr="00C30F9B" w:rsidRDefault="00AE312B" w:rsidP="006C54E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0F9B">
              <w:rPr>
                <w:rFonts w:ascii="Times New Roman" w:eastAsia="Times New Roman" w:hAnsi="Times New Roman" w:cs="Times New Roman"/>
                <w:sz w:val="20"/>
                <w:szCs w:val="20"/>
              </w:rPr>
              <w:t>School-wide discipline plan</w:t>
            </w:r>
          </w:p>
          <w:p w:rsidR="00505F90" w:rsidRPr="00FA508B" w:rsidRDefault="00505F90">
            <w:pPr>
              <w:rPr>
                <w:rFonts w:ascii="Times New Roman" w:hAnsi="Times New Roman" w:cs="Times New Roman"/>
              </w:rPr>
            </w:pPr>
          </w:p>
        </w:tc>
      </w:tr>
    </w:tbl>
    <w:p w:rsidR="00FA508B" w:rsidRPr="000D3DCE" w:rsidRDefault="00FA508B" w:rsidP="00FA508B">
      <w:pPr>
        <w:ind w:left="360" w:hanging="360"/>
        <w:jc w:val="both"/>
        <w:rPr>
          <w:rFonts w:ascii="Times New Roman" w:hAnsi="Times New Roman" w:cs="Times New Roman"/>
          <w:sz w:val="16"/>
          <w:szCs w:val="16"/>
        </w:rPr>
      </w:pPr>
      <w:r w:rsidRPr="000D3DCE">
        <w:rPr>
          <w:rFonts w:ascii="Times New Roman" w:hAnsi="Times New Roman" w:cs="Times New Roman"/>
          <w:sz w:val="16"/>
          <w:szCs w:val="16"/>
        </w:rPr>
        <w:t>SC – State Criterion</w:t>
      </w:r>
    </w:p>
    <w:p w:rsidR="00FA508B" w:rsidRPr="00FA508B" w:rsidRDefault="00FA508B" w:rsidP="00914AA4">
      <w:pPr>
        <w:rPr>
          <w:rFonts w:ascii="Times New Roman" w:hAnsi="Times New Roman" w:cs="Times New Roman"/>
        </w:rPr>
      </w:pPr>
      <w:r w:rsidRPr="00FA508B">
        <w:rPr>
          <w:rFonts w:ascii="Times New Roman" w:hAnsi="Times New Roman" w:cs="Times New Roman"/>
        </w:rPr>
        <w:br w:type="page"/>
      </w:r>
      <w:r w:rsidRPr="00FA508B">
        <w:rPr>
          <w:rFonts w:ascii="Times New Roman" w:hAnsi="Times New Roman" w:cs="Times New Roman"/>
        </w:rPr>
        <w:lastRenderedPageBreak/>
        <w:t>Washington State Principal Evaluation Criteria</w:t>
      </w:r>
    </w:p>
    <w:p w:rsidR="00FA508B" w:rsidRPr="00FA508B" w:rsidRDefault="00FA508B" w:rsidP="00FA508B">
      <w:pPr>
        <w:ind w:left="360" w:hanging="360"/>
        <w:rPr>
          <w:rFonts w:ascii="Times New Roman" w:hAnsi="Times New Roman" w:cs="Times New Roman"/>
        </w:rPr>
      </w:pPr>
      <w:r w:rsidRPr="00FA508B">
        <w:rPr>
          <w:rFonts w:ascii="Times New Roman" w:hAnsi="Times New Roman" w:cs="Times New Roman"/>
        </w:rPr>
        <w:t xml:space="preserve">   1. Creating a school culture that promotes the ongoing improvement of learning and teaching for students and staff</w:t>
      </w:r>
    </w:p>
    <w:p w:rsidR="002E4D68" w:rsidRDefault="00FA508B" w:rsidP="002E4D68">
      <w:pPr>
        <w:ind w:left="360" w:hanging="360"/>
        <w:rPr>
          <w:rFonts w:ascii="Times New Roman" w:hAnsi="Times New Roman" w:cs="Times New Roman"/>
        </w:rPr>
      </w:pPr>
      <w:r w:rsidRPr="00FA508B">
        <w:rPr>
          <w:rFonts w:ascii="Times New Roman" w:hAnsi="Times New Roman" w:cs="Times New Roman"/>
        </w:rPr>
        <w:t xml:space="preserve">   2.</w:t>
      </w:r>
      <w:r w:rsidR="002E4D68">
        <w:rPr>
          <w:rFonts w:ascii="Times New Roman" w:hAnsi="Times New Roman" w:cs="Times New Roman"/>
        </w:rPr>
        <w:t xml:space="preserve"> </w:t>
      </w:r>
      <w:r w:rsidR="002E4D68" w:rsidRPr="00FA508B">
        <w:rPr>
          <w:rFonts w:ascii="Times New Roman" w:hAnsi="Times New Roman" w:cs="Times New Roman"/>
        </w:rPr>
        <w:t>Demonstrating commitment to closing the achievement gap</w:t>
      </w:r>
    </w:p>
    <w:p w:rsidR="00FA508B" w:rsidRPr="00FA508B" w:rsidRDefault="00FA508B" w:rsidP="00FA508B">
      <w:pPr>
        <w:ind w:left="360" w:hanging="360"/>
        <w:rPr>
          <w:rFonts w:ascii="Times New Roman" w:hAnsi="Times New Roman" w:cs="Times New Roman"/>
        </w:rPr>
      </w:pPr>
      <w:r w:rsidRPr="00FA508B">
        <w:rPr>
          <w:rFonts w:ascii="Times New Roman" w:hAnsi="Times New Roman" w:cs="Times New Roman"/>
        </w:rPr>
        <w:t xml:space="preserve">   3. Leads development, implementation and evaluation of a data-</w:t>
      </w:r>
      <w:r w:rsidR="00CD6CB3" w:rsidRPr="00FA508B">
        <w:rPr>
          <w:rFonts w:ascii="Times New Roman" w:hAnsi="Times New Roman" w:cs="Times New Roman"/>
        </w:rPr>
        <w:t>driven plan</w:t>
      </w:r>
      <w:r w:rsidRPr="00FA508B">
        <w:rPr>
          <w:rFonts w:ascii="Times New Roman" w:hAnsi="Times New Roman" w:cs="Times New Roman"/>
        </w:rPr>
        <w:t xml:space="preserve"> for increasing student achievement, including the use of multiple student data elements</w:t>
      </w:r>
    </w:p>
    <w:p w:rsidR="00FA508B" w:rsidRPr="00FA508B" w:rsidRDefault="00FA508B" w:rsidP="00FA508B">
      <w:pPr>
        <w:ind w:left="360" w:hanging="360"/>
        <w:rPr>
          <w:rFonts w:ascii="Times New Roman" w:hAnsi="Times New Roman" w:cs="Times New Roman"/>
        </w:rPr>
      </w:pPr>
      <w:r w:rsidRPr="00FA508B">
        <w:rPr>
          <w:rFonts w:ascii="Times New Roman" w:hAnsi="Times New Roman" w:cs="Times New Roman"/>
        </w:rPr>
        <w:t xml:space="preserve">   4. Assisting instructional staff with alignment of curriculum, instruction and assessment with state and local district learning goals</w:t>
      </w:r>
    </w:p>
    <w:p w:rsidR="00FA508B" w:rsidRPr="00FA508B" w:rsidRDefault="00FA508B" w:rsidP="00FA508B">
      <w:pPr>
        <w:ind w:left="360" w:hanging="360"/>
        <w:rPr>
          <w:rFonts w:ascii="Times New Roman" w:hAnsi="Times New Roman" w:cs="Times New Roman"/>
        </w:rPr>
      </w:pPr>
      <w:r w:rsidRPr="00FA508B">
        <w:rPr>
          <w:rFonts w:ascii="Times New Roman" w:hAnsi="Times New Roman" w:cs="Times New Roman"/>
        </w:rPr>
        <w:t xml:space="preserve">   5. Monitoring, assisting and evaluating effective instruction and assessment practices</w:t>
      </w:r>
    </w:p>
    <w:p w:rsidR="00FA508B" w:rsidRPr="00FA508B" w:rsidRDefault="00FA508B" w:rsidP="00FA508B">
      <w:pPr>
        <w:ind w:left="360" w:hanging="360"/>
        <w:rPr>
          <w:rFonts w:ascii="Times New Roman" w:hAnsi="Times New Roman" w:cs="Times New Roman"/>
        </w:rPr>
      </w:pPr>
      <w:r w:rsidRPr="00FA508B">
        <w:rPr>
          <w:rFonts w:ascii="Times New Roman" w:hAnsi="Times New Roman" w:cs="Times New Roman"/>
        </w:rPr>
        <w:t xml:space="preserve">   6. Managing both staff and fiscal resources to support student achievement and legal responsibilities</w:t>
      </w:r>
    </w:p>
    <w:p w:rsidR="00FA508B" w:rsidRPr="00FA508B" w:rsidRDefault="00FA508B" w:rsidP="00FA508B">
      <w:pPr>
        <w:ind w:left="360" w:hanging="360"/>
        <w:rPr>
          <w:rFonts w:ascii="Times New Roman" w:hAnsi="Times New Roman" w:cs="Times New Roman"/>
        </w:rPr>
      </w:pPr>
      <w:r w:rsidRPr="00FA508B">
        <w:rPr>
          <w:rFonts w:ascii="Times New Roman" w:hAnsi="Times New Roman" w:cs="Times New Roman"/>
        </w:rPr>
        <w:t xml:space="preserve">   7. Partnering with the school community to promote student learning</w:t>
      </w:r>
    </w:p>
    <w:p w:rsidR="002E4D68" w:rsidRPr="00FA508B" w:rsidRDefault="00FA508B" w:rsidP="002E4D68">
      <w:pPr>
        <w:ind w:left="360" w:hanging="360"/>
        <w:rPr>
          <w:rFonts w:ascii="Times New Roman" w:hAnsi="Times New Roman" w:cs="Times New Roman"/>
        </w:rPr>
      </w:pPr>
      <w:r w:rsidRPr="00FA508B">
        <w:rPr>
          <w:rFonts w:ascii="Times New Roman" w:hAnsi="Times New Roman" w:cs="Times New Roman"/>
        </w:rPr>
        <w:t xml:space="preserve">   8. </w:t>
      </w:r>
      <w:r w:rsidR="002E4D68" w:rsidRPr="00FA508B">
        <w:rPr>
          <w:rFonts w:ascii="Times New Roman" w:hAnsi="Times New Roman" w:cs="Times New Roman"/>
        </w:rPr>
        <w:t>Providing for school safety</w:t>
      </w:r>
    </w:p>
    <w:p w:rsidR="002E4D68" w:rsidRPr="00FA508B" w:rsidRDefault="002E4D68" w:rsidP="00FA508B">
      <w:pPr>
        <w:ind w:left="360" w:hanging="360"/>
        <w:rPr>
          <w:rFonts w:ascii="Times New Roman" w:hAnsi="Times New Roman" w:cs="Times New Roman"/>
        </w:rPr>
      </w:pPr>
    </w:p>
    <w:p w:rsidR="00FA508B" w:rsidRPr="00FA508B" w:rsidRDefault="00873AC3" w:rsidP="00FA508B">
      <w:pPr>
        <w:ind w:left="360" w:hanging="360"/>
        <w:rPr>
          <w:rFonts w:ascii="Times New Roman" w:hAnsi="Times New Roman" w:cs="Times New Roman"/>
        </w:rPr>
      </w:pPr>
      <w:hyperlink r:id="rId8" w:history="1">
        <w:r w:rsidR="00FA508B" w:rsidRPr="00FA508B">
          <w:rPr>
            <w:rStyle w:val="Hyperlink"/>
            <w:rFonts w:ascii="Times New Roman" w:hAnsi="Times New Roman" w:cs="Times New Roman"/>
          </w:rPr>
          <w:t>http://apps.leg.wa.gov/billinfo/summary.aspx?bill=6696&amp;year=2009</w:t>
        </w:r>
      </w:hyperlink>
    </w:p>
    <w:p w:rsidR="00FA508B" w:rsidRPr="00FA508B" w:rsidRDefault="00FA508B" w:rsidP="00FA508B">
      <w:pPr>
        <w:ind w:left="360" w:hanging="360"/>
        <w:rPr>
          <w:rFonts w:ascii="Times New Roman" w:hAnsi="Times New Roman" w:cs="Times New Roman"/>
        </w:rPr>
      </w:pPr>
    </w:p>
    <w:p w:rsidR="00FA508B" w:rsidRPr="00FA508B" w:rsidRDefault="00FA508B" w:rsidP="00FA508B">
      <w:pPr>
        <w:ind w:left="360" w:hanging="360"/>
        <w:rPr>
          <w:rFonts w:ascii="Times New Roman" w:hAnsi="Times New Roman" w:cs="Times New Roman"/>
        </w:rPr>
      </w:pPr>
    </w:p>
    <w:p w:rsidR="00C30F9B" w:rsidRPr="00FA508B" w:rsidRDefault="00C30F9B" w:rsidP="00DA33AE">
      <w:pPr>
        <w:spacing w:after="0" w:line="240" w:lineRule="auto"/>
        <w:rPr>
          <w:rFonts w:ascii="Times New Roman" w:hAnsi="Times New Roman" w:cs="Times New Roman"/>
        </w:rPr>
      </w:pPr>
    </w:p>
    <w:p w:rsidR="007A466B" w:rsidRPr="00FA508B" w:rsidRDefault="007A466B">
      <w:pPr>
        <w:spacing w:after="0" w:line="240" w:lineRule="auto"/>
        <w:rPr>
          <w:rFonts w:ascii="Times New Roman" w:hAnsi="Times New Roman" w:cs="Times New Roman"/>
        </w:rPr>
      </w:pPr>
    </w:p>
    <w:sectPr w:rsidR="007A466B" w:rsidRPr="00FA508B" w:rsidSect="000D3DCE">
      <w:headerReference w:type="default" r:id="rId9"/>
      <w:footerReference w:type="default" r:id="rId10"/>
      <w:pgSz w:w="12240" w:h="15840"/>
      <w:pgMar w:top="540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F9B" w:rsidRDefault="00C30F9B" w:rsidP="00215A07">
      <w:pPr>
        <w:spacing w:after="0" w:line="240" w:lineRule="auto"/>
      </w:pPr>
      <w:r>
        <w:separator/>
      </w:r>
    </w:p>
  </w:endnote>
  <w:endnote w:type="continuationSeparator" w:id="0">
    <w:p w:rsidR="00C30F9B" w:rsidRDefault="00C30F9B" w:rsidP="002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F9B" w:rsidRPr="000D3DCE" w:rsidRDefault="00873AC3" w:rsidP="000D3DCE">
    <w:pPr>
      <w:pStyle w:val="Footer"/>
      <w:ind w:left="-540" w:right="-108"/>
      <w:jc w:val="center"/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2.75pt;margin-top:-5.5pt;width:543pt;height:0;z-index:251660288" o:connectortype="straight"/>
      </w:pict>
    </w:r>
    <w:r w:rsidR="000D3DCE">
      <w:rPr>
        <w:sz w:val="18"/>
        <w:szCs w:val="18"/>
      </w:rPr>
      <w:t xml:space="preserve">     </w:t>
    </w:r>
    <w:r w:rsidR="000D3DCE" w:rsidRPr="00375409">
      <w:rPr>
        <w:sz w:val="18"/>
        <w:szCs w:val="18"/>
      </w:rPr>
      <w:t xml:space="preserve">NEWESD 101 </w:t>
    </w:r>
    <w:r w:rsidR="000D3DCE">
      <w:rPr>
        <w:sz w:val="18"/>
        <w:szCs w:val="18"/>
      </w:rPr>
      <w:t>CONSORTIUM</w:t>
    </w:r>
    <w:r w:rsidR="000D3DCE" w:rsidRPr="00375409">
      <w:rPr>
        <w:sz w:val="18"/>
        <w:szCs w:val="18"/>
      </w:rPr>
      <w:t xml:space="preserve">:         Almira      </w:t>
    </w:r>
    <w:r w:rsidR="000D3DCE">
      <w:rPr>
        <w:sz w:val="18"/>
        <w:szCs w:val="18"/>
      </w:rPr>
      <w:t xml:space="preserve">  </w:t>
    </w:r>
    <w:r w:rsidR="000D3DCE" w:rsidRPr="00375409">
      <w:rPr>
        <w:sz w:val="18"/>
        <w:szCs w:val="18"/>
      </w:rPr>
      <w:t xml:space="preserve">Davenport     </w:t>
    </w:r>
    <w:r w:rsidR="000D3DCE">
      <w:rPr>
        <w:sz w:val="18"/>
        <w:szCs w:val="18"/>
      </w:rPr>
      <w:t xml:space="preserve">  </w:t>
    </w:r>
    <w:r w:rsidR="000D3DCE" w:rsidRPr="00375409">
      <w:rPr>
        <w:sz w:val="18"/>
        <w:szCs w:val="18"/>
      </w:rPr>
      <w:t xml:space="preserve"> Liberty </w:t>
    </w:r>
    <w:r w:rsidR="000D3DCE">
      <w:rPr>
        <w:sz w:val="18"/>
        <w:szCs w:val="18"/>
      </w:rPr>
      <w:t xml:space="preserve">  </w:t>
    </w:r>
    <w:r w:rsidR="000D3DCE" w:rsidRPr="00375409">
      <w:rPr>
        <w:sz w:val="18"/>
        <w:szCs w:val="18"/>
      </w:rPr>
      <w:t xml:space="preserve">     Medical Lake  </w:t>
    </w:r>
    <w:r w:rsidR="000D3DCE">
      <w:rPr>
        <w:sz w:val="18"/>
        <w:szCs w:val="18"/>
      </w:rPr>
      <w:t xml:space="preserve">  </w:t>
    </w:r>
    <w:r w:rsidR="000D3DCE" w:rsidRPr="00375409">
      <w:rPr>
        <w:sz w:val="18"/>
        <w:szCs w:val="18"/>
      </w:rPr>
      <w:t xml:space="preserve">   Pullman      </w:t>
    </w:r>
    <w:r w:rsidR="000D3DCE">
      <w:rPr>
        <w:sz w:val="18"/>
        <w:szCs w:val="18"/>
      </w:rPr>
      <w:t xml:space="preserve">  Reardan</w:t>
    </w:r>
    <w:r w:rsidR="000D3DCE" w:rsidRPr="00375409">
      <w:rPr>
        <w:sz w:val="18"/>
        <w:szCs w:val="18"/>
      </w:rPr>
      <w:t xml:space="preserve">   </w:t>
    </w:r>
    <w:r w:rsidR="000D3DCE">
      <w:rPr>
        <w:sz w:val="18"/>
        <w:szCs w:val="18"/>
      </w:rPr>
      <w:t xml:space="preserve">  </w:t>
    </w:r>
    <w:r w:rsidR="000D3DCE" w:rsidRPr="00375409">
      <w:rPr>
        <w:sz w:val="18"/>
        <w:szCs w:val="18"/>
      </w:rPr>
      <w:t xml:space="preserve">   Wellpinit    </w:t>
    </w:r>
    <w:r w:rsidR="000D3DCE">
      <w:rPr>
        <w:sz w:val="18"/>
        <w:szCs w:val="18"/>
      </w:rPr>
      <w:t xml:space="preserve">  </w:t>
    </w:r>
    <w:r w:rsidR="000D3DCE" w:rsidRPr="00375409">
      <w:rPr>
        <w:sz w:val="18"/>
        <w:szCs w:val="18"/>
      </w:rPr>
      <w:t xml:space="preserve">  Wilbur</w:t>
    </w:r>
    <w:r w:rsidR="000D3DCE">
      <w:rPr>
        <w:sz w:val="18"/>
        <w:szCs w:val="18"/>
      </w:rPr>
      <w:t xml:space="preserve">         </w:t>
    </w:r>
    <w:r w:rsidR="000D3DCE" w:rsidRPr="00C3603E">
      <w:rPr>
        <w:sz w:val="12"/>
        <w:szCs w:val="16"/>
      </w:rPr>
      <w:t>8/24/</w:t>
    </w:r>
    <w:r w:rsidR="000D3DCE">
      <w:rPr>
        <w:sz w:val="12"/>
        <w:szCs w:val="16"/>
      </w:rPr>
      <w:t>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F9B" w:rsidRDefault="00C30F9B" w:rsidP="00215A07">
      <w:pPr>
        <w:spacing w:after="0" w:line="240" w:lineRule="auto"/>
      </w:pPr>
      <w:r>
        <w:separator/>
      </w:r>
    </w:p>
  </w:footnote>
  <w:footnote w:type="continuationSeparator" w:id="0">
    <w:p w:rsidR="00C30F9B" w:rsidRDefault="00C30F9B" w:rsidP="00215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F9B" w:rsidRDefault="00C30F9B" w:rsidP="00FA508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1F6A"/>
    <w:multiLevelType w:val="hybridMultilevel"/>
    <w:tmpl w:val="B9D6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182E"/>
    <w:multiLevelType w:val="hybridMultilevel"/>
    <w:tmpl w:val="881E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02AF"/>
    <w:multiLevelType w:val="hybridMultilevel"/>
    <w:tmpl w:val="5E56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86B6B"/>
    <w:multiLevelType w:val="hybridMultilevel"/>
    <w:tmpl w:val="604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531A1"/>
    <w:multiLevelType w:val="hybridMultilevel"/>
    <w:tmpl w:val="5A3C32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44E4F48"/>
    <w:multiLevelType w:val="hybridMultilevel"/>
    <w:tmpl w:val="5E56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381CE1"/>
    <w:multiLevelType w:val="hybridMultilevel"/>
    <w:tmpl w:val="49DA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F7289"/>
    <w:multiLevelType w:val="hybridMultilevel"/>
    <w:tmpl w:val="934C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3D4E2F"/>
    <w:multiLevelType w:val="hybridMultilevel"/>
    <w:tmpl w:val="6CBAA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9D6B56"/>
    <w:multiLevelType w:val="hybridMultilevel"/>
    <w:tmpl w:val="1A0A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06F14"/>
    <w:multiLevelType w:val="hybridMultilevel"/>
    <w:tmpl w:val="294C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61331"/>
    <w:multiLevelType w:val="hybridMultilevel"/>
    <w:tmpl w:val="DFF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>
      <o:colormenu v:ext="edit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5A07"/>
    <w:rsid w:val="000C1977"/>
    <w:rsid w:val="000D3DCE"/>
    <w:rsid w:val="00154ED9"/>
    <w:rsid w:val="001A7DB3"/>
    <w:rsid w:val="00215A07"/>
    <w:rsid w:val="002974BF"/>
    <w:rsid w:val="002B6AB3"/>
    <w:rsid w:val="002E4D68"/>
    <w:rsid w:val="002E4D77"/>
    <w:rsid w:val="002F1F89"/>
    <w:rsid w:val="00305428"/>
    <w:rsid w:val="004744E0"/>
    <w:rsid w:val="00505F90"/>
    <w:rsid w:val="005278F6"/>
    <w:rsid w:val="005A7BCC"/>
    <w:rsid w:val="005F3ACF"/>
    <w:rsid w:val="006C54EA"/>
    <w:rsid w:val="006C6E58"/>
    <w:rsid w:val="006C78AE"/>
    <w:rsid w:val="006E47B1"/>
    <w:rsid w:val="007A466B"/>
    <w:rsid w:val="007A57FA"/>
    <w:rsid w:val="00834AA7"/>
    <w:rsid w:val="00873AC3"/>
    <w:rsid w:val="008940E3"/>
    <w:rsid w:val="00914AA4"/>
    <w:rsid w:val="00996DFA"/>
    <w:rsid w:val="00AB05A2"/>
    <w:rsid w:val="00AD7D4F"/>
    <w:rsid w:val="00AE312B"/>
    <w:rsid w:val="00B047A4"/>
    <w:rsid w:val="00B7374A"/>
    <w:rsid w:val="00C30F9B"/>
    <w:rsid w:val="00C462B5"/>
    <w:rsid w:val="00C467FC"/>
    <w:rsid w:val="00C74499"/>
    <w:rsid w:val="00CB6796"/>
    <w:rsid w:val="00CD6CB3"/>
    <w:rsid w:val="00D027C2"/>
    <w:rsid w:val="00D441CE"/>
    <w:rsid w:val="00DA33AE"/>
    <w:rsid w:val="00DB22E0"/>
    <w:rsid w:val="00DC5A44"/>
    <w:rsid w:val="00DD40F5"/>
    <w:rsid w:val="00E50869"/>
    <w:rsid w:val="00E6616D"/>
    <w:rsid w:val="00FA3724"/>
    <w:rsid w:val="00FA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07"/>
  </w:style>
  <w:style w:type="paragraph" w:styleId="Footer">
    <w:name w:val="footer"/>
    <w:basedOn w:val="Normal"/>
    <w:link w:val="FooterChar"/>
    <w:uiPriority w:val="99"/>
    <w:unhideWhenUsed/>
    <w:rsid w:val="0021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07"/>
  </w:style>
  <w:style w:type="paragraph" w:styleId="ListParagraph">
    <w:name w:val="List Paragraph"/>
    <w:basedOn w:val="Normal"/>
    <w:uiPriority w:val="34"/>
    <w:qFormat/>
    <w:rsid w:val="00215A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0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07"/>
  </w:style>
  <w:style w:type="paragraph" w:styleId="Footer">
    <w:name w:val="footer"/>
    <w:basedOn w:val="Normal"/>
    <w:link w:val="FooterChar"/>
    <w:uiPriority w:val="99"/>
    <w:unhideWhenUsed/>
    <w:rsid w:val="0021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07"/>
  </w:style>
  <w:style w:type="paragraph" w:styleId="ListParagraph">
    <w:name w:val="List Paragraph"/>
    <w:basedOn w:val="Normal"/>
    <w:uiPriority w:val="34"/>
    <w:qFormat/>
    <w:rsid w:val="00215A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0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leg.wa.gov/billinfo/summary.aspx?bill=6696&amp;year=20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psturm</dc:creator>
  <cp:lastModifiedBy>lsmith</cp:lastModifiedBy>
  <cp:revision>2</cp:revision>
  <cp:lastPrinted>2011-08-26T19:44:00Z</cp:lastPrinted>
  <dcterms:created xsi:type="dcterms:W3CDTF">2011-08-29T17:03:00Z</dcterms:created>
  <dcterms:modified xsi:type="dcterms:W3CDTF">2011-08-29T17:03:00Z</dcterms:modified>
</cp:coreProperties>
</file>