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905" w:rsidRPr="00EC2BF3" w:rsidRDefault="00A874C0" w:rsidP="00985A23">
      <w:pPr>
        <w:pStyle w:val="NoSpacing"/>
        <w:ind w:left="2880" w:right="-540" w:firstLine="720"/>
        <w:rPr>
          <w:sz w:val="20"/>
          <w:szCs w:val="20"/>
          <w:u w:val="single"/>
        </w:rPr>
      </w:pPr>
      <w:r w:rsidRPr="00A874C0">
        <w:rPr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63.3pt;margin-top:68.25pt;width:132.45pt;height:27pt;z-index:251659263;mso-width-relative:margin;mso-height-relative:margin" stroked="f">
            <v:textbox style="mso-next-textbox:#_x0000_s1031">
              <w:txbxContent>
                <w:p w:rsidR="00D25E84" w:rsidRPr="008362F9" w:rsidRDefault="00D25E84" w:rsidP="00D25E84">
                  <w:pPr>
                    <w:pStyle w:val="NoSpacing"/>
                    <w:rPr>
                      <w:rFonts w:ascii="Tahoma" w:hAnsi="Tahoma" w:cs="Tahoma"/>
                      <w:b/>
                      <w:color w:val="17365D" w:themeColor="text2" w:themeShade="BF"/>
                      <w:sz w:val="32"/>
                      <w:szCs w:val="32"/>
                    </w:rPr>
                  </w:pPr>
                  <w:r w:rsidRPr="008362F9">
                    <w:rPr>
                      <w:rFonts w:ascii="Tahoma" w:hAnsi="Tahoma" w:cs="Tahoma"/>
                      <w:b/>
                      <w:color w:val="17365D" w:themeColor="text2" w:themeShade="BF"/>
                      <w:sz w:val="32"/>
                      <w:szCs w:val="32"/>
                    </w:rPr>
                    <w:t>CONSORTIUM</w:t>
                  </w:r>
                </w:p>
                <w:p w:rsidR="00D25E84" w:rsidRDefault="00D25E84" w:rsidP="00D25E84">
                  <w:pPr>
                    <w:pStyle w:val="NoSpacing"/>
                  </w:pPr>
                </w:p>
              </w:txbxContent>
            </v:textbox>
          </v:shape>
        </w:pict>
      </w:r>
      <w:r w:rsidRPr="00A874C0">
        <w:rPr>
          <w:noProof/>
          <w:sz w:val="20"/>
          <w:szCs w:val="20"/>
          <w:lang w:eastAsia="zh-TW"/>
        </w:rPr>
        <w:pict>
          <v:shape id="_x0000_s1026" type="#_x0000_t202" style="position:absolute;left:0;text-align:left;margin-left:-8.8pt;margin-top:30.75pt;width:278.8pt;height:33.75pt;z-index:251660288;mso-width-relative:margin;mso-height-relative:margin" stroked="f">
            <v:textbox>
              <w:txbxContent>
                <w:p w:rsidR="00D25E84" w:rsidRPr="0034630B" w:rsidRDefault="00BA1FCC" w:rsidP="00BC3905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Teacher Evaluation </w:t>
                  </w:r>
                </w:p>
                <w:p w:rsidR="00D25E84" w:rsidRPr="00EC2BF3" w:rsidRDefault="00D25E84" w:rsidP="00BC3905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EC2BF3">
                    <w:rPr>
                      <w:sz w:val="20"/>
                      <w:szCs w:val="20"/>
                    </w:rPr>
                    <w:tab/>
                  </w:r>
                  <w:r w:rsidRPr="00EC2BF3">
                    <w:rPr>
                      <w:sz w:val="20"/>
                      <w:szCs w:val="20"/>
                    </w:rPr>
                    <w:tab/>
                  </w:r>
                </w:p>
                <w:p w:rsidR="00D25E84" w:rsidRPr="00D342EC" w:rsidRDefault="00D25E84" w:rsidP="00BC3905">
                  <w:pPr>
                    <w:rPr>
                      <w:b/>
                      <w:sz w:val="36"/>
                      <w:szCs w:val="36"/>
                    </w:rPr>
                  </w:pPr>
                </w:p>
                <w:p w:rsidR="00D25E84" w:rsidRDefault="00D25E84"/>
              </w:txbxContent>
            </v:textbox>
          </v:shape>
        </w:pict>
      </w:r>
      <w:r w:rsidR="00D25E84">
        <w:rPr>
          <w:sz w:val="20"/>
          <w:szCs w:val="20"/>
        </w:rPr>
        <w:t xml:space="preserve">       </w:t>
      </w:r>
      <w:r w:rsidR="00D25E84">
        <w:rPr>
          <w:b/>
          <w:noProof/>
          <w:sz w:val="36"/>
          <w:szCs w:val="36"/>
        </w:rPr>
        <w:t xml:space="preserve">    </w:t>
      </w:r>
      <w:r w:rsidR="00BC3905" w:rsidRPr="00D342EC">
        <w:rPr>
          <w:sz w:val="20"/>
          <w:szCs w:val="20"/>
        </w:rPr>
        <w:t xml:space="preserve">         </w:t>
      </w:r>
      <w:r w:rsidR="00D25E84">
        <w:rPr>
          <w:sz w:val="20"/>
          <w:szCs w:val="20"/>
        </w:rPr>
        <w:tab/>
      </w:r>
      <w:r w:rsidR="00D25E84">
        <w:rPr>
          <w:sz w:val="20"/>
          <w:szCs w:val="20"/>
        </w:rPr>
        <w:tab/>
      </w:r>
      <w:r w:rsidR="00D25E84">
        <w:rPr>
          <w:sz w:val="20"/>
          <w:szCs w:val="20"/>
        </w:rPr>
        <w:tab/>
        <w:t xml:space="preserve"> </w:t>
      </w:r>
      <w:r w:rsidR="0034630B">
        <w:rPr>
          <w:sz w:val="20"/>
          <w:szCs w:val="20"/>
        </w:rPr>
        <w:t xml:space="preserve">        </w:t>
      </w:r>
      <w:r w:rsidR="00985A23">
        <w:rPr>
          <w:sz w:val="20"/>
          <w:szCs w:val="20"/>
        </w:rPr>
        <w:tab/>
      </w:r>
      <w:r w:rsidR="0034630B">
        <w:rPr>
          <w:sz w:val="20"/>
          <w:szCs w:val="20"/>
        </w:rPr>
        <w:t xml:space="preserve"> </w:t>
      </w:r>
      <w:r w:rsidR="00D25E84">
        <w:rPr>
          <w:sz w:val="20"/>
          <w:szCs w:val="20"/>
        </w:rPr>
        <w:t xml:space="preserve">  </w:t>
      </w:r>
      <w:r w:rsidR="00D25E84">
        <w:rPr>
          <w:b/>
          <w:noProof/>
          <w:sz w:val="36"/>
          <w:szCs w:val="36"/>
        </w:rPr>
        <w:drawing>
          <wp:inline distT="0" distB="0" distL="0" distR="0">
            <wp:extent cx="1438275" cy="964491"/>
            <wp:effectExtent l="19050" t="0" r="9525" b="0"/>
            <wp:docPr id="3" name="Picture 0" descr="New ES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 ESD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976" cy="96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05" w:rsidRPr="00BC3905" w:rsidRDefault="00A874C0" w:rsidP="00BC3905">
      <w:pPr>
        <w:rPr>
          <w:b/>
          <w:sz w:val="28"/>
          <w:szCs w:val="28"/>
        </w:rPr>
      </w:pPr>
      <w:r w:rsidRPr="00A874C0"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35.25pt;margin-top:20.8pt;width:532.5pt;height:0;z-index:251664384" o:connectortype="straight" strokeweight="2.25pt"/>
        </w:pict>
      </w:r>
    </w:p>
    <w:p w:rsidR="0034630B" w:rsidRDefault="00BC3905">
      <w:pPr>
        <w:rPr>
          <w:b/>
          <w:sz w:val="28"/>
          <w:szCs w:val="28"/>
        </w:rPr>
      </w:pPr>
      <w:r w:rsidRPr="00BC3905">
        <w:rPr>
          <w:b/>
          <w:sz w:val="28"/>
          <w:szCs w:val="28"/>
        </w:rPr>
        <w:t xml:space="preserve">      </w:t>
      </w:r>
    </w:p>
    <w:p w:rsidR="00BC3905" w:rsidRPr="00BC3905" w:rsidRDefault="00BC3905" w:rsidP="0034630B">
      <w:pPr>
        <w:jc w:val="center"/>
        <w:rPr>
          <w:b/>
          <w:sz w:val="28"/>
          <w:szCs w:val="28"/>
          <w:u w:val="single"/>
        </w:rPr>
      </w:pPr>
      <w:r w:rsidRPr="00BC3905">
        <w:rPr>
          <w:b/>
          <w:sz w:val="28"/>
          <w:szCs w:val="28"/>
          <w:u w:val="single"/>
        </w:rPr>
        <w:t>Focus on the following 12 components during the 2011-12 year</w:t>
      </w:r>
    </w:p>
    <w:p w:rsidR="00BC3905" w:rsidRDefault="00BC3905">
      <w:pPr>
        <w:rPr>
          <w:b/>
          <w:sz w:val="28"/>
          <w:szCs w:val="28"/>
        </w:rPr>
      </w:pPr>
    </w:p>
    <w:p w:rsidR="00BC3905" w:rsidRDefault="00BC3905" w:rsidP="00BC3905">
      <w:pPr>
        <w:pStyle w:val="NoSpacing"/>
      </w:pPr>
      <w:r w:rsidRPr="00BC3905">
        <w:rPr>
          <w:b/>
          <w:u w:val="single"/>
        </w:rPr>
        <w:t>Washington State Criteria</w:t>
      </w:r>
      <w:r>
        <w:tab/>
      </w:r>
      <w:r>
        <w:tab/>
      </w:r>
      <w:r>
        <w:tab/>
      </w:r>
      <w:r>
        <w:tab/>
      </w:r>
      <w:r w:rsidRPr="00BC3905">
        <w:rPr>
          <w:b/>
          <w:u w:val="single"/>
        </w:rPr>
        <w:t>Danielson – Framework for Teaching</w:t>
      </w:r>
    </w:p>
    <w:p w:rsidR="00BC3905" w:rsidRDefault="00BC3905" w:rsidP="00BC3905">
      <w:pPr>
        <w:pStyle w:val="NoSpacing"/>
      </w:pPr>
    </w:p>
    <w:p w:rsidR="00BC3905" w:rsidRDefault="00BC3905" w:rsidP="00BC3905">
      <w:pPr>
        <w:pStyle w:val="NoSpacing"/>
      </w:pPr>
      <w:r>
        <w:t xml:space="preserve">Centering </w:t>
      </w:r>
      <w:r w:rsidR="00CA2C12">
        <w:t>i</w:t>
      </w:r>
      <w:r>
        <w:t>nstruction on high expectations</w:t>
      </w:r>
      <w:r>
        <w:tab/>
      </w:r>
      <w:r>
        <w:tab/>
      </w:r>
      <w:r>
        <w:tab/>
      </w:r>
      <w:r>
        <w:tab/>
        <w:t>1c</w:t>
      </w:r>
    </w:p>
    <w:p w:rsidR="00BC3905" w:rsidRDefault="00BC3905" w:rsidP="00BC390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2b</w:t>
      </w:r>
    </w:p>
    <w:p w:rsidR="00BC3905" w:rsidRDefault="00BC3905" w:rsidP="00BC390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3b</w:t>
      </w:r>
    </w:p>
    <w:p w:rsidR="00BC3905" w:rsidRDefault="00BC3905" w:rsidP="00BC3905">
      <w:pPr>
        <w:pStyle w:val="NoSpacing"/>
      </w:pPr>
    </w:p>
    <w:p w:rsidR="00BC3905" w:rsidRDefault="00BC3905" w:rsidP="00BC3905">
      <w:pPr>
        <w:pStyle w:val="NoSpacing"/>
      </w:pPr>
      <w:r>
        <w:t>Demonstrating effective teaching practices</w:t>
      </w:r>
      <w:r>
        <w:tab/>
      </w:r>
      <w:r>
        <w:tab/>
      </w:r>
      <w:r>
        <w:tab/>
      </w:r>
      <w:r>
        <w:tab/>
        <w:t>3b</w:t>
      </w:r>
    </w:p>
    <w:p w:rsidR="00BC3905" w:rsidRDefault="00BC3905" w:rsidP="00BC390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3c</w:t>
      </w:r>
    </w:p>
    <w:p w:rsidR="00BC3905" w:rsidRDefault="00BC3905" w:rsidP="00BC390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3d</w:t>
      </w:r>
    </w:p>
    <w:p w:rsidR="00BC3905" w:rsidRDefault="00BC3905" w:rsidP="00BC3905">
      <w:pPr>
        <w:pStyle w:val="NoSpacing"/>
      </w:pPr>
    </w:p>
    <w:p w:rsidR="00BC3905" w:rsidRDefault="00BC3905" w:rsidP="00BC3905">
      <w:pPr>
        <w:pStyle w:val="NoSpacing"/>
      </w:pPr>
      <w:r>
        <w:t>Recognizing individual student learning needs</w:t>
      </w:r>
      <w:r>
        <w:tab/>
      </w:r>
      <w:r>
        <w:tab/>
      </w:r>
      <w:r>
        <w:tab/>
      </w:r>
      <w:r>
        <w:tab/>
        <w:t>1b</w:t>
      </w:r>
    </w:p>
    <w:p w:rsidR="00BC3905" w:rsidRDefault="00BC3905" w:rsidP="00BC390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1c</w:t>
      </w:r>
    </w:p>
    <w:p w:rsidR="00BC3905" w:rsidRDefault="00BC3905" w:rsidP="00BC390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1f</w:t>
      </w:r>
    </w:p>
    <w:p w:rsidR="00BC3905" w:rsidRDefault="00BC3905" w:rsidP="00BC390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3b</w:t>
      </w:r>
    </w:p>
    <w:p w:rsidR="00BC3905" w:rsidRDefault="00BC3905" w:rsidP="00BC390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3c</w:t>
      </w:r>
    </w:p>
    <w:p w:rsidR="00BC3905" w:rsidRDefault="00BC3905" w:rsidP="00BC390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3d</w:t>
      </w:r>
    </w:p>
    <w:p w:rsidR="00BC3905" w:rsidRDefault="00BC3905" w:rsidP="00BC3905">
      <w:pPr>
        <w:pStyle w:val="NoSpacing"/>
      </w:pPr>
    </w:p>
    <w:p w:rsidR="00BC3905" w:rsidRDefault="00BC3905" w:rsidP="00BC3905">
      <w:pPr>
        <w:pStyle w:val="NoSpacing"/>
      </w:pPr>
      <w:r>
        <w:t>Providing clear and intentional focus</w:t>
      </w:r>
      <w:r>
        <w:tab/>
      </w:r>
      <w:r>
        <w:tab/>
      </w:r>
      <w:r>
        <w:tab/>
      </w:r>
      <w:r>
        <w:tab/>
      </w:r>
      <w:r>
        <w:tab/>
        <w:t>1c</w:t>
      </w:r>
    </w:p>
    <w:p w:rsidR="00BC3905" w:rsidRDefault="00BC3905" w:rsidP="00BC390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3c</w:t>
      </w:r>
    </w:p>
    <w:p w:rsidR="00BC3905" w:rsidRDefault="00BC3905" w:rsidP="00BC390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3d</w:t>
      </w:r>
    </w:p>
    <w:p w:rsidR="00BC3905" w:rsidRDefault="00BC3905" w:rsidP="00BC3905">
      <w:pPr>
        <w:pStyle w:val="NoSpacing"/>
      </w:pPr>
    </w:p>
    <w:p w:rsidR="00BC3905" w:rsidRDefault="00BC3905" w:rsidP="00BC3905">
      <w:pPr>
        <w:pStyle w:val="NoSpacing"/>
      </w:pPr>
      <w:r>
        <w:t xml:space="preserve">Fostering and managing a safe, positive </w:t>
      </w:r>
      <w:r>
        <w:tab/>
      </w:r>
      <w:r>
        <w:tab/>
      </w:r>
      <w:r>
        <w:tab/>
      </w:r>
      <w:r>
        <w:tab/>
      </w:r>
      <w:r>
        <w:tab/>
        <w:t>2a</w:t>
      </w:r>
    </w:p>
    <w:p w:rsidR="00BC3905" w:rsidRDefault="00BC3905" w:rsidP="00BC3905">
      <w:pPr>
        <w:pStyle w:val="NoSpacing"/>
      </w:pPr>
      <w:r>
        <w:t>learning environment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2b</w:t>
      </w:r>
    </w:p>
    <w:p w:rsidR="00BC3905" w:rsidRDefault="00BC3905" w:rsidP="00BC390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2c</w:t>
      </w:r>
    </w:p>
    <w:p w:rsidR="00BC3905" w:rsidRDefault="00BC3905" w:rsidP="00BC3905">
      <w:pPr>
        <w:pStyle w:val="NoSpacing"/>
      </w:pPr>
    </w:p>
    <w:p w:rsidR="00BC3905" w:rsidRDefault="00BC3905" w:rsidP="00BC3905">
      <w:pPr>
        <w:pStyle w:val="NoSpacing"/>
      </w:pPr>
      <w:r>
        <w:t>Using multiple student data elements</w:t>
      </w:r>
      <w:r>
        <w:tab/>
      </w:r>
      <w:r>
        <w:tab/>
      </w:r>
      <w:r>
        <w:tab/>
      </w:r>
      <w:r>
        <w:tab/>
      </w:r>
      <w:r>
        <w:tab/>
        <w:t>1b</w:t>
      </w:r>
    </w:p>
    <w:p w:rsidR="00BC3905" w:rsidRDefault="00BC3905" w:rsidP="00BC390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1f</w:t>
      </w:r>
    </w:p>
    <w:p w:rsidR="00BC3905" w:rsidRDefault="00BC3905" w:rsidP="00BC390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3d</w:t>
      </w:r>
    </w:p>
    <w:p w:rsidR="00BC3905" w:rsidRDefault="00BC3905" w:rsidP="00BC390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4a</w:t>
      </w:r>
    </w:p>
    <w:p w:rsidR="00BC3905" w:rsidRDefault="00BC3905" w:rsidP="00BC3905">
      <w:pPr>
        <w:pStyle w:val="NoSpacing"/>
      </w:pPr>
    </w:p>
    <w:p w:rsidR="00BC3905" w:rsidRDefault="00BC3905" w:rsidP="00BC3905">
      <w:pPr>
        <w:pStyle w:val="NoSpacing"/>
      </w:pPr>
      <w:r>
        <w:t>Communicating with parents/school community</w:t>
      </w:r>
      <w:r>
        <w:tab/>
      </w:r>
      <w:r>
        <w:tab/>
      </w:r>
      <w:r>
        <w:tab/>
      </w:r>
      <w:r>
        <w:tab/>
        <w:t>4c</w:t>
      </w:r>
    </w:p>
    <w:p w:rsidR="00BC3905" w:rsidRDefault="00BC3905" w:rsidP="00BC3905">
      <w:pPr>
        <w:pStyle w:val="NoSpacing"/>
      </w:pPr>
    </w:p>
    <w:p w:rsidR="00BC3905" w:rsidRDefault="00BC3905" w:rsidP="00BC3905">
      <w:pPr>
        <w:pStyle w:val="NoSpacing"/>
      </w:pPr>
      <w:r>
        <w:t>Exhibiting collaborative and collegial practices</w:t>
      </w:r>
      <w:r>
        <w:tab/>
      </w:r>
      <w:r>
        <w:tab/>
      </w:r>
      <w:r>
        <w:tab/>
      </w:r>
      <w:r>
        <w:tab/>
        <w:t>4d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3905" w:rsidRDefault="00BC3905">
      <w:r>
        <w:tab/>
      </w:r>
      <w:r>
        <w:tab/>
      </w:r>
      <w:r>
        <w:tab/>
      </w:r>
      <w:r>
        <w:tab/>
      </w:r>
      <w:r>
        <w:tab/>
      </w:r>
    </w:p>
    <w:sectPr w:rsidR="00BC3905" w:rsidSect="00985A23">
      <w:footerReference w:type="default" r:id="rId7"/>
      <w:pgSz w:w="12240" w:h="15840"/>
      <w:pgMar w:top="63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E84" w:rsidRDefault="00D25E84" w:rsidP="00104E4D">
      <w:pPr>
        <w:spacing w:after="0" w:line="240" w:lineRule="auto"/>
      </w:pPr>
      <w:r>
        <w:separator/>
      </w:r>
    </w:p>
  </w:endnote>
  <w:endnote w:type="continuationSeparator" w:id="0">
    <w:p w:rsidR="00D25E84" w:rsidRDefault="00D25E84" w:rsidP="0010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E84" w:rsidRPr="00104E4D" w:rsidRDefault="00A874C0" w:rsidP="00104E4D">
    <w:pPr>
      <w:pStyle w:val="Footer"/>
      <w:tabs>
        <w:tab w:val="clear" w:pos="9360"/>
        <w:tab w:val="right" w:pos="9720"/>
      </w:tabs>
      <w:ind w:left="-630"/>
      <w:jc w:val="center"/>
      <w:rPr>
        <w:sz w:val="18"/>
        <w:szCs w:val="18"/>
      </w:rPr>
    </w:pPr>
    <w:r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33.75pt;margin-top:-4.4pt;width:528.75pt;height:0;z-index:251658240" o:connectortype="straight"/>
      </w:pict>
    </w:r>
    <w:r w:rsidR="00D25E84" w:rsidRPr="00104E4D">
      <w:rPr>
        <w:sz w:val="18"/>
        <w:szCs w:val="18"/>
      </w:rPr>
      <w:t xml:space="preserve">NEWESD 101 CONSORTIUM:  </w:t>
    </w:r>
    <w:r w:rsidR="00D25E84">
      <w:rPr>
        <w:sz w:val="18"/>
        <w:szCs w:val="18"/>
      </w:rPr>
      <w:t xml:space="preserve">  </w:t>
    </w:r>
    <w:r w:rsidR="00D25E84" w:rsidRPr="00104E4D">
      <w:rPr>
        <w:sz w:val="18"/>
        <w:szCs w:val="18"/>
      </w:rPr>
      <w:t xml:space="preserve"> Almira     Davenport     Liberty     Med</w:t>
    </w:r>
    <w:r w:rsidR="0034630B">
      <w:rPr>
        <w:sz w:val="18"/>
        <w:szCs w:val="18"/>
      </w:rPr>
      <w:t>ical Lake    Pullman    Reardan</w:t>
    </w:r>
    <w:r w:rsidR="00D25E84">
      <w:rPr>
        <w:sz w:val="18"/>
        <w:szCs w:val="18"/>
      </w:rPr>
      <w:t xml:space="preserve">    Ritzville    Wellpinit    Wilbur</w:t>
    </w:r>
  </w:p>
  <w:p w:rsidR="00D25E84" w:rsidRDefault="00D25E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E84" w:rsidRDefault="00D25E84" w:rsidP="00104E4D">
      <w:pPr>
        <w:spacing w:after="0" w:line="240" w:lineRule="auto"/>
      </w:pPr>
      <w:r>
        <w:separator/>
      </w:r>
    </w:p>
  </w:footnote>
  <w:footnote w:type="continuationSeparator" w:id="0">
    <w:p w:rsidR="00D25E84" w:rsidRDefault="00D25E84" w:rsidP="00104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strokecolor="non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C3905"/>
    <w:rsid w:val="00092A77"/>
    <w:rsid w:val="00104E4D"/>
    <w:rsid w:val="001213D8"/>
    <w:rsid w:val="00172713"/>
    <w:rsid w:val="002369CA"/>
    <w:rsid w:val="0034630B"/>
    <w:rsid w:val="008362F9"/>
    <w:rsid w:val="00903990"/>
    <w:rsid w:val="00980ECA"/>
    <w:rsid w:val="00985A23"/>
    <w:rsid w:val="00A874C0"/>
    <w:rsid w:val="00AD747A"/>
    <w:rsid w:val="00BA1FCC"/>
    <w:rsid w:val="00BC3905"/>
    <w:rsid w:val="00CA2C12"/>
    <w:rsid w:val="00D25E84"/>
    <w:rsid w:val="00E33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9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C3905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104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4E4D"/>
  </w:style>
  <w:style w:type="paragraph" w:styleId="Footer">
    <w:name w:val="footer"/>
    <w:basedOn w:val="Normal"/>
    <w:link w:val="FooterChar"/>
    <w:uiPriority w:val="99"/>
    <w:unhideWhenUsed/>
    <w:rsid w:val="00104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E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lsmith</dc:creator>
  <cp:keywords/>
  <dc:description/>
  <cp:lastModifiedBy>lsmith</cp:lastModifiedBy>
  <cp:revision>2</cp:revision>
  <cp:lastPrinted>2011-05-25T16:55:00Z</cp:lastPrinted>
  <dcterms:created xsi:type="dcterms:W3CDTF">2011-08-29T16:10:00Z</dcterms:created>
  <dcterms:modified xsi:type="dcterms:W3CDTF">2011-08-29T16:10:00Z</dcterms:modified>
</cp:coreProperties>
</file>