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D7" w:rsidRDefault="00F61ED7" w:rsidP="00F61ED7">
      <w:pPr>
        <w:pStyle w:val="Title"/>
      </w:pPr>
      <w:r>
        <w:t>Final Evaluation Submission Workflow</w:t>
      </w:r>
    </w:p>
    <w:p w:rsidR="00F61ED7" w:rsidRDefault="00F61ED7" w:rsidP="00F61ED7">
      <w:pPr>
        <w:rPr>
          <w:sz w:val="24"/>
          <w:szCs w:val="24"/>
        </w:rPr>
      </w:pPr>
      <w:r>
        <w:rPr>
          <w:sz w:val="24"/>
          <w:szCs w:val="24"/>
        </w:rPr>
        <w:t>Seattle wants a more granular workflow for tracking the steps toward the final submission. To support this we will add a new District Admin Setup feature that will allow the DA to configure whether they want the default, simple workflow, or the more granular one that Seattle has helped us design.</w:t>
      </w:r>
    </w:p>
    <w:p w:rsidR="00F61ED7" w:rsidRDefault="00F61ED7" w:rsidP="00F61ED7">
      <w:pPr>
        <w:rPr>
          <w:sz w:val="24"/>
          <w:szCs w:val="24"/>
        </w:rPr>
      </w:pPr>
      <w:r>
        <w:rPr>
          <w:sz w:val="24"/>
          <w:szCs w:val="24"/>
        </w:rPr>
        <w:t>Default Workflow:</w:t>
      </w:r>
    </w:p>
    <w:p w:rsidR="00F61ED7" w:rsidRDefault="00F61ED7" w:rsidP="00F61E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Evaluation is in one of two </w:t>
      </w:r>
      <w:proofErr w:type="spellStart"/>
      <w:r>
        <w:rPr>
          <w:sz w:val="24"/>
          <w:szCs w:val="24"/>
        </w:rPr>
        <w:t>workstates</w:t>
      </w:r>
      <w:proofErr w:type="spellEnd"/>
      <w:r>
        <w:rPr>
          <w:sz w:val="24"/>
          <w:szCs w:val="24"/>
        </w:rPr>
        <w:t xml:space="preserve">:  Submitted | Not Submitted. The evaluator can submit the evaluation once all the required scores have been completed. Once the evaluation has been submitted, the district administrator is able to “Un-submit” the evaluation and it will return to the Not Submitted </w:t>
      </w:r>
      <w:proofErr w:type="spellStart"/>
      <w:r>
        <w:rPr>
          <w:sz w:val="24"/>
          <w:szCs w:val="24"/>
        </w:rPr>
        <w:t>workstate</w:t>
      </w:r>
      <w:proofErr w:type="spellEnd"/>
      <w:r>
        <w:rPr>
          <w:sz w:val="24"/>
          <w:szCs w:val="24"/>
        </w:rPr>
        <w:t>.</w:t>
      </w:r>
    </w:p>
    <w:p w:rsidR="00F61ED7" w:rsidRDefault="00F61ED7" w:rsidP="00F61ED7">
      <w:pPr>
        <w:rPr>
          <w:sz w:val="24"/>
          <w:szCs w:val="24"/>
        </w:rPr>
      </w:pPr>
      <w:r>
        <w:rPr>
          <w:sz w:val="24"/>
          <w:szCs w:val="24"/>
        </w:rPr>
        <w:t>Advanced Workflow:</w:t>
      </w:r>
    </w:p>
    <w:tbl>
      <w:tblPr>
        <w:tblStyle w:val="TableGrid"/>
        <w:tblW w:w="0" w:type="auto"/>
        <w:tblLook w:val="04A0"/>
      </w:tblPr>
      <w:tblGrid>
        <w:gridCol w:w="2278"/>
        <w:gridCol w:w="2701"/>
        <w:gridCol w:w="1339"/>
        <w:gridCol w:w="3258"/>
      </w:tblGrid>
      <w:tr w:rsidR="00125163" w:rsidRPr="00F61ED7" w:rsidTr="00125163">
        <w:tc>
          <w:tcPr>
            <w:tcW w:w="2278" w:type="dxa"/>
          </w:tcPr>
          <w:p w:rsidR="00125163" w:rsidRPr="00F61ED7" w:rsidRDefault="00125163" w:rsidP="00F61ED7">
            <w:pPr>
              <w:jc w:val="center"/>
              <w:rPr>
                <w:b/>
                <w:sz w:val="24"/>
                <w:szCs w:val="24"/>
              </w:rPr>
            </w:pPr>
            <w:r w:rsidRPr="00F61ED7">
              <w:rPr>
                <w:b/>
                <w:sz w:val="24"/>
                <w:szCs w:val="24"/>
              </w:rPr>
              <w:t xml:space="preserve">Start </w:t>
            </w:r>
            <w:proofErr w:type="spellStart"/>
            <w:r w:rsidRPr="00F61ED7">
              <w:rPr>
                <w:b/>
                <w:sz w:val="24"/>
                <w:szCs w:val="24"/>
              </w:rPr>
              <w:t>WorkState</w:t>
            </w:r>
            <w:proofErr w:type="spellEnd"/>
          </w:p>
        </w:tc>
        <w:tc>
          <w:tcPr>
            <w:tcW w:w="2701" w:type="dxa"/>
          </w:tcPr>
          <w:p w:rsidR="00125163" w:rsidRPr="00F61ED7" w:rsidRDefault="00125163" w:rsidP="00F61ED7">
            <w:pPr>
              <w:jc w:val="center"/>
              <w:rPr>
                <w:b/>
                <w:sz w:val="24"/>
                <w:szCs w:val="24"/>
              </w:rPr>
            </w:pPr>
            <w:r w:rsidRPr="00F61ED7">
              <w:rPr>
                <w:b/>
                <w:sz w:val="24"/>
                <w:szCs w:val="24"/>
              </w:rPr>
              <w:t xml:space="preserve">End </w:t>
            </w:r>
            <w:proofErr w:type="spellStart"/>
            <w:r w:rsidRPr="00F61ED7">
              <w:rPr>
                <w:b/>
                <w:sz w:val="24"/>
                <w:szCs w:val="24"/>
              </w:rPr>
              <w:t>WorkState</w:t>
            </w:r>
            <w:proofErr w:type="spellEnd"/>
          </w:p>
        </w:tc>
        <w:tc>
          <w:tcPr>
            <w:tcW w:w="1339" w:type="dxa"/>
          </w:tcPr>
          <w:p w:rsidR="00125163" w:rsidRPr="00F61ED7" w:rsidRDefault="00125163" w:rsidP="00F61E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</w:tc>
        <w:tc>
          <w:tcPr>
            <w:tcW w:w="3258" w:type="dxa"/>
          </w:tcPr>
          <w:p w:rsidR="00125163" w:rsidRPr="00F61ED7" w:rsidRDefault="00125163" w:rsidP="00F61ED7">
            <w:pPr>
              <w:jc w:val="center"/>
              <w:rPr>
                <w:b/>
                <w:sz w:val="24"/>
                <w:szCs w:val="24"/>
              </w:rPr>
            </w:pPr>
            <w:r w:rsidRPr="00F61ED7">
              <w:rPr>
                <w:b/>
                <w:sz w:val="24"/>
                <w:szCs w:val="24"/>
              </w:rPr>
              <w:t>Transition</w:t>
            </w:r>
          </w:p>
        </w:tc>
      </w:tr>
      <w:tr w:rsidR="00125163" w:rsidTr="00125163">
        <w:tc>
          <w:tcPr>
            <w:tcW w:w="2278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Not Been Submitted</w:t>
            </w:r>
          </w:p>
        </w:tc>
        <w:tc>
          <w:tcPr>
            <w:tcW w:w="2701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For Evaluation Conference</w:t>
            </w:r>
          </w:p>
        </w:tc>
        <w:tc>
          <w:tcPr>
            <w:tcW w:w="1339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Principal</w:t>
            </w:r>
          </w:p>
        </w:tc>
        <w:tc>
          <w:tcPr>
            <w:tcW w:w="3258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for Evaluation Conference</w:t>
            </w:r>
          </w:p>
        </w:tc>
      </w:tr>
      <w:tr w:rsidR="00125163" w:rsidTr="00125163">
        <w:tc>
          <w:tcPr>
            <w:tcW w:w="2278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For Evaluation Conference</w:t>
            </w:r>
          </w:p>
        </w:tc>
        <w:tc>
          <w:tcPr>
            <w:tcW w:w="2701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For Teacher Receipt</w:t>
            </w:r>
          </w:p>
        </w:tc>
        <w:tc>
          <w:tcPr>
            <w:tcW w:w="1339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Principal</w:t>
            </w:r>
          </w:p>
        </w:tc>
        <w:tc>
          <w:tcPr>
            <w:tcW w:w="3258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for Teacher Receipt/Acknowledgement</w:t>
            </w:r>
          </w:p>
        </w:tc>
      </w:tr>
      <w:tr w:rsidR="00125163" w:rsidTr="00125163">
        <w:tc>
          <w:tcPr>
            <w:tcW w:w="2278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for Teacher Receipt</w:t>
            </w:r>
          </w:p>
        </w:tc>
        <w:tc>
          <w:tcPr>
            <w:tcW w:w="2701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for Submission</w:t>
            </w:r>
          </w:p>
        </w:tc>
        <w:tc>
          <w:tcPr>
            <w:tcW w:w="1339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  <w:tc>
          <w:tcPr>
            <w:tcW w:w="3258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Acknowledges Receipt</w:t>
            </w:r>
          </w:p>
        </w:tc>
      </w:tr>
      <w:tr w:rsidR="00125163" w:rsidTr="00125163">
        <w:tc>
          <w:tcPr>
            <w:tcW w:w="2278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For Submission</w:t>
            </w:r>
          </w:p>
        </w:tc>
        <w:tc>
          <w:tcPr>
            <w:tcW w:w="2701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Submitted</w:t>
            </w:r>
          </w:p>
        </w:tc>
        <w:tc>
          <w:tcPr>
            <w:tcW w:w="1339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Principal</w:t>
            </w:r>
          </w:p>
        </w:tc>
        <w:tc>
          <w:tcPr>
            <w:tcW w:w="3258" w:type="dxa"/>
          </w:tcPr>
          <w:p w:rsidR="00125163" w:rsidRDefault="00125163" w:rsidP="00F6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</w:tr>
    </w:tbl>
    <w:p w:rsidR="00F61ED7" w:rsidRPr="00F61ED7" w:rsidRDefault="00F61ED7" w:rsidP="00F61ED7">
      <w:pPr>
        <w:rPr>
          <w:sz w:val="24"/>
          <w:szCs w:val="24"/>
        </w:rPr>
      </w:pPr>
    </w:p>
    <w:p w:rsidR="00D8020E" w:rsidRDefault="00007AFD">
      <w:r>
        <w:rPr>
          <w:noProof/>
        </w:rPr>
        <w:drawing>
          <wp:inline distT="0" distB="0" distL="0" distR="0">
            <wp:extent cx="5943600" cy="21994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D7" w:rsidRDefault="00F61ED7"/>
    <w:p w:rsidR="00007AFD" w:rsidRDefault="00007AFD">
      <w:pPr>
        <w:rPr>
          <w:sz w:val="24"/>
          <w:szCs w:val="24"/>
        </w:rPr>
      </w:pPr>
      <w:r>
        <w:rPr>
          <w:sz w:val="24"/>
          <w:szCs w:val="24"/>
        </w:rPr>
        <w:t>Changes to Summary Panel on Evaluation Summary Screen</w:t>
      </w:r>
    </w:p>
    <w:p w:rsidR="00007AFD" w:rsidRDefault="00007AFD" w:rsidP="00007A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Continue to display current Submission Status on the panel header.</w:t>
      </w:r>
    </w:p>
    <w:p w:rsidR="00007AFD" w:rsidRPr="00125163" w:rsidRDefault="00007AFD" w:rsidP="001251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Submission Statu</w:t>
      </w:r>
      <w:r w:rsidR="0055122D">
        <w:rPr>
          <w:sz w:val="24"/>
          <w:szCs w:val="24"/>
        </w:rPr>
        <w:t>s displayed within the panel to show the current status, plus a button to the right of the next action if it has not yet been submitted</w:t>
      </w:r>
    </w:p>
    <w:sectPr w:rsidR="00007AFD" w:rsidRPr="00125163" w:rsidSect="00D8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793"/>
    <w:multiLevelType w:val="hybridMultilevel"/>
    <w:tmpl w:val="BB8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F5AFB"/>
    <w:multiLevelType w:val="hybridMultilevel"/>
    <w:tmpl w:val="9EB4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07AFD"/>
    <w:rsid w:val="00007AFD"/>
    <w:rsid w:val="00125163"/>
    <w:rsid w:val="00285BBC"/>
    <w:rsid w:val="0055122D"/>
    <w:rsid w:val="00D8020E"/>
    <w:rsid w:val="00F61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A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1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61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3</cp:revision>
  <dcterms:created xsi:type="dcterms:W3CDTF">2014-12-16T20:56:00Z</dcterms:created>
  <dcterms:modified xsi:type="dcterms:W3CDTF">2014-12-16T21:25:00Z</dcterms:modified>
</cp:coreProperties>
</file>