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29B" w:rsidRDefault="00F4029B" w:rsidP="00F4029B">
      <w:pPr>
        <w:jc w:val="center"/>
        <w:rPr>
          <w:b/>
          <w:sz w:val="32"/>
        </w:rPr>
      </w:pPr>
      <w:r w:rsidRPr="00F4029B">
        <w:rPr>
          <w:b/>
          <w:sz w:val="32"/>
        </w:rPr>
        <w:t xml:space="preserve">Teacher and Principal on-line System       </w:t>
      </w:r>
    </w:p>
    <w:p w:rsidR="00F4029B" w:rsidRPr="00F4029B" w:rsidRDefault="00F4029B" w:rsidP="00F4029B">
      <w:pPr>
        <w:jc w:val="center"/>
        <w:rPr>
          <w:b/>
          <w:sz w:val="32"/>
        </w:rPr>
      </w:pPr>
      <w:r w:rsidRPr="00F4029B">
        <w:rPr>
          <w:b/>
          <w:sz w:val="32"/>
        </w:rPr>
        <w:t>Forms and Information</w:t>
      </w:r>
    </w:p>
    <w:p w:rsidR="00F4029B" w:rsidRDefault="00F4029B" w:rsidP="00EE00CD"/>
    <w:p w:rsidR="00EE00CD" w:rsidRPr="00E13C15" w:rsidRDefault="00EE00CD" w:rsidP="00EE00CD">
      <w:r w:rsidRPr="00E13C15">
        <w:t xml:space="preserve">As </w:t>
      </w:r>
      <w:r w:rsidR="00E13C15">
        <w:t xml:space="preserve">many of </w:t>
      </w:r>
      <w:r w:rsidRPr="00E13C15">
        <w:t>you know, we are developing a web-based solution to help districts, principals, and teachers manage the new teacher and principal evaluation system.  This is</w:t>
      </w:r>
      <w:r w:rsidR="00F4029B">
        <w:t xml:space="preserve"> strictly</w:t>
      </w:r>
      <w:r w:rsidRPr="00E13C15">
        <w:t xml:space="preserve"> voluntary </w:t>
      </w:r>
      <w:r w:rsidR="00F4029B">
        <w:t>on your part</w:t>
      </w:r>
      <w:r w:rsidRPr="00E13C15">
        <w:t xml:space="preserve">.  </w:t>
      </w:r>
    </w:p>
    <w:p w:rsidR="00EE00CD" w:rsidRPr="00E13C15" w:rsidRDefault="00EE00CD" w:rsidP="00EE00CD"/>
    <w:p w:rsidR="00EE00CD" w:rsidRPr="00E13C15" w:rsidRDefault="00EE00CD" w:rsidP="00EE00CD">
      <w:r w:rsidRPr="00E13C15">
        <w:t>We will launch the teacher/principal management tool in mid-September</w:t>
      </w:r>
      <w:r w:rsidR="00F4029B">
        <w:t xml:space="preserve"> and use the pilot</w:t>
      </w:r>
      <w:r w:rsidRPr="00E13C15">
        <w:t xml:space="preserve"> districts for feedback (navigation, functionality, enhancements, </w:t>
      </w:r>
      <w:proofErr w:type="spellStart"/>
      <w:r w:rsidRPr="00E13C15">
        <w:t>etc</w:t>
      </w:r>
      <w:proofErr w:type="spellEnd"/>
      <w:r w:rsidRPr="00E13C15">
        <w:t xml:space="preserve">) so that we can </w:t>
      </w:r>
      <w:r w:rsidR="00F4029B">
        <w:t xml:space="preserve">improve the system and provide solutions for all districts for the 2013-14 </w:t>
      </w:r>
      <w:proofErr w:type="gramStart"/>
      <w:r w:rsidR="00F4029B">
        <w:t>school-year</w:t>
      </w:r>
      <w:proofErr w:type="gramEnd"/>
      <w:r w:rsidR="00F4029B">
        <w:t xml:space="preserve">.  </w:t>
      </w:r>
      <w:r w:rsidRPr="00E13C15">
        <w:t>This</w:t>
      </w:r>
      <w:r w:rsidR="00F4029B">
        <w:t xml:space="preserve"> solution</w:t>
      </w:r>
      <w:r w:rsidRPr="00E13C15">
        <w:t xml:space="preserve"> is free to districts wanting to participate.  </w:t>
      </w:r>
    </w:p>
    <w:p w:rsidR="00EE00CD" w:rsidRPr="00E13C15" w:rsidRDefault="00EE00CD" w:rsidP="00EE00CD"/>
    <w:p w:rsidR="00080894" w:rsidRPr="00E13C15" w:rsidRDefault="00EE00CD" w:rsidP="00EE00CD">
      <w:r w:rsidRPr="00E13C15">
        <w:t xml:space="preserve">If your district chooses to participate, we will need several forms and some initial data so that we can have everything operational at the time of the launch.  You are not required to supply all the forms listed below.  The customizable system is set up so that you only see forms that are connected to your district’s process.  For example, if your district does not utilize a teacher self-reflection form, that section in the tool would not show up.  </w:t>
      </w:r>
      <w:r w:rsidR="00080894" w:rsidRPr="00E13C15">
        <w:t xml:space="preserve"> Also, if you have </w:t>
      </w:r>
      <w:r w:rsidR="00E13C15">
        <w:t xml:space="preserve">process forms not </w:t>
      </w:r>
      <w:r w:rsidR="00080894" w:rsidRPr="00E13C15">
        <w:t>listed</w:t>
      </w:r>
      <w:r w:rsidR="00E13C15">
        <w:t xml:space="preserve"> below but </w:t>
      </w:r>
      <w:r w:rsidR="00080894" w:rsidRPr="00E13C15">
        <w:t xml:space="preserve">you would like to use them in the system, please pass those along as well.  </w:t>
      </w:r>
    </w:p>
    <w:p w:rsidR="00080894" w:rsidRPr="00E13C15" w:rsidRDefault="00080894" w:rsidP="00EE00CD"/>
    <w:p w:rsidR="00080894" w:rsidRPr="00E13C15" w:rsidRDefault="00080894" w:rsidP="00EE00CD">
      <w:r w:rsidRPr="00E13C15">
        <w:t>It would expedite our initial launch if the forms/rubrics could be in either word or Excel formats</w:t>
      </w:r>
      <w:r w:rsidR="00E13C15">
        <w:t xml:space="preserve"> and provided to us no later than August 15</w:t>
      </w:r>
      <w:r w:rsidRPr="00E13C15">
        <w:t>.</w:t>
      </w:r>
      <w:r w:rsidR="00E13C15">
        <w:t xml:space="preserve">  That said, the earlier we receive the forms the better.  If we don’t hear from you by August 15,</w:t>
      </w:r>
      <w:r w:rsidR="00F4029B">
        <w:t xml:space="preserve"> we will assume that you are choosing to opt out.</w:t>
      </w:r>
      <w:r w:rsidRPr="00E13C15">
        <w:t xml:space="preserve"> </w:t>
      </w:r>
    </w:p>
    <w:p w:rsidR="00EE00CD" w:rsidRPr="00E13C15" w:rsidRDefault="00EE00CD" w:rsidP="00EE00CD"/>
    <w:p w:rsidR="00EE00CD" w:rsidRPr="00E13C15" w:rsidRDefault="00080894" w:rsidP="00EE00CD">
      <w:r w:rsidRPr="00E13C15">
        <w:t xml:space="preserve">I’ve listed some information that we will need and some suggested forms below.  Some things are critical to the functionality of the system and some are optional.  </w:t>
      </w:r>
    </w:p>
    <w:p w:rsidR="00080894" w:rsidRPr="00E13C15" w:rsidRDefault="00080894" w:rsidP="00EE00CD"/>
    <w:p w:rsidR="00080894" w:rsidRDefault="00080894" w:rsidP="00EE00CD">
      <w:pPr>
        <w:rPr>
          <w:rFonts w:ascii="Calibri" w:hAnsi="Calibri" w:cs="Calibri"/>
          <w:color w:val="1F497D"/>
          <w:sz w:val="22"/>
          <w:szCs w:val="22"/>
        </w:rPr>
      </w:pPr>
      <w:r w:rsidRPr="00E13C15">
        <w:t>Information/Forms</w:t>
      </w:r>
    </w:p>
    <w:p w:rsidR="00080894" w:rsidRDefault="00080894" w:rsidP="00EE00CD">
      <w:pPr>
        <w:rPr>
          <w:rFonts w:ascii="Calibri" w:hAnsi="Calibri" w:cs="Calibri"/>
          <w:color w:val="1F497D"/>
          <w:sz w:val="22"/>
          <w:szCs w:val="22"/>
        </w:rPr>
      </w:pPr>
    </w:p>
    <w:tbl>
      <w:tblPr>
        <w:tblStyle w:val="TableGrid"/>
        <w:tblW w:w="0" w:type="auto"/>
        <w:tblLook w:val="04A0" w:firstRow="1" w:lastRow="0" w:firstColumn="1" w:lastColumn="0" w:noHBand="0" w:noVBand="1"/>
      </w:tblPr>
      <w:tblGrid>
        <w:gridCol w:w="635"/>
        <w:gridCol w:w="8143"/>
        <w:gridCol w:w="2238"/>
      </w:tblGrid>
      <w:tr w:rsidR="00E13C15" w:rsidRPr="00E13C15" w:rsidTr="00E13C15">
        <w:tc>
          <w:tcPr>
            <w:tcW w:w="648" w:type="dxa"/>
            <w:shd w:val="clear" w:color="auto" w:fill="D9D9D9" w:themeFill="background1" w:themeFillShade="D9"/>
          </w:tcPr>
          <w:p w:rsidR="00E13C15" w:rsidRPr="00E13C15" w:rsidRDefault="00E13C15" w:rsidP="00E13C15">
            <w:pPr>
              <w:jc w:val="center"/>
              <w:rPr>
                <w:sz w:val="28"/>
                <w:szCs w:val="22"/>
              </w:rPr>
            </w:pPr>
          </w:p>
        </w:tc>
        <w:tc>
          <w:tcPr>
            <w:tcW w:w="8349" w:type="dxa"/>
            <w:shd w:val="clear" w:color="auto" w:fill="D9D9D9" w:themeFill="background1" w:themeFillShade="D9"/>
          </w:tcPr>
          <w:p w:rsidR="00E13C15" w:rsidRPr="00E13C15" w:rsidRDefault="00E13C15" w:rsidP="00F4029B">
            <w:pPr>
              <w:jc w:val="center"/>
              <w:rPr>
                <w:sz w:val="28"/>
                <w:szCs w:val="22"/>
              </w:rPr>
            </w:pPr>
            <w:r w:rsidRPr="00E13C15">
              <w:rPr>
                <w:sz w:val="28"/>
                <w:szCs w:val="22"/>
              </w:rPr>
              <w:t>Forms, Documents, and Information</w:t>
            </w:r>
          </w:p>
        </w:tc>
        <w:tc>
          <w:tcPr>
            <w:tcW w:w="2019" w:type="dxa"/>
            <w:shd w:val="clear" w:color="auto" w:fill="D9D9D9" w:themeFill="background1" w:themeFillShade="D9"/>
          </w:tcPr>
          <w:p w:rsidR="00E13C15" w:rsidRPr="00E13C15" w:rsidRDefault="00E13C15" w:rsidP="00E13C15">
            <w:pPr>
              <w:jc w:val="center"/>
              <w:rPr>
                <w:sz w:val="28"/>
                <w:szCs w:val="22"/>
              </w:rPr>
            </w:pPr>
            <w:r w:rsidRPr="00E13C15">
              <w:rPr>
                <w:sz w:val="28"/>
                <w:szCs w:val="22"/>
              </w:rPr>
              <w:t>Required/optional</w:t>
            </w:r>
          </w:p>
        </w:tc>
      </w:tr>
      <w:tr w:rsidR="00E13C15" w:rsidTr="00E13C15">
        <w:tc>
          <w:tcPr>
            <w:tcW w:w="648" w:type="dxa"/>
          </w:tcPr>
          <w:p w:rsidR="00E13C15" w:rsidRPr="00E13C15" w:rsidRDefault="00E13C15" w:rsidP="00EE00CD">
            <w:pPr>
              <w:rPr>
                <w:sz w:val="22"/>
                <w:szCs w:val="22"/>
              </w:rPr>
            </w:pPr>
          </w:p>
        </w:tc>
        <w:tc>
          <w:tcPr>
            <w:tcW w:w="8349" w:type="dxa"/>
          </w:tcPr>
          <w:p w:rsidR="00E13C15" w:rsidRPr="00E13C15" w:rsidRDefault="00F4029B" w:rsidP="00EE00CD">
            <w:pPr>
              <w:rPr>
                <w:sz w:val="22"/>
                <w:szCs w:val="22"/>
              </w:rPr>
            </w:pPr>
            <w:r>
              <w:rPr>
                <w:sz w:val="22"/>
                <w:szCs w:val="22"/>
              </w:rPr>
              <w:t>Teacher</w:t>
            </w:r>
            <w:r w:rsidR="00E13C15" w:rsidRPr="00E13C15">
              <w:rPr>
                <w:sz w:val="22"/>
                <w:szCs w:val="22"/>
              </w:rPr>
              <w:t xml:space="preserve"> Rubrics</w:t>
            </w:r>
          </w:p>
        </w:tc>
        <w:tc>
          <w:tcPr>
            <w:tcW w:w="2019" w:type="dxa"/>
          </w:tcPr>
          <w:p w:rsidR="00E13C15" w:rsidRPr="00E13C15" w:rsidRDefault="00E13C15" w:rsidP="00EE00CD">
            <w:pPr>
              <w:rPr>
                <w:sz w:val="22"/>
                <w:szCs w:val="22"/>
              </w:rPr>
            </w:pPr>
            <w:r w:rsidRPr="00E13C15">
              <w:rPr>
                <w:sz w:val="22"/>
                <w:szCs w:val="22"/>
              </w:rPr>
              <w:t>Required</w:t>
            </w:r>
          </w:p>
        </w:tc>
      </w:tr>
      <w:tr w:rsidR="00F4029B" w:rsidTr="00E13C15">
        <w:tc>
          <w:tcPr>
            <w:tcW w:w="648" w:type="dxa"/>
          </w:tcPr>
          <w:p w:rsidR="00F4029B" w:rsidRPr="00E13C15" w:rsidRDefault="00F4029B" w:rsidP="00EE00CD">
            <w:pPr>
              <w:rPr>
                <w:sz w:val="22"/>
                <w:szCs w:val="22"/>
              </w:rPr>
            </w:pPr>
          </w:p>
        </w:tc>
        <w:tc>
          <w:tcPr>
            <w:tcW w:w="8349" w:type="dxa"/>
          </w:tcPr>
          <w:p w:rsidR="00F4029B" w:rsidRPr="00E13C15" w:rsidRDefault="00F4029B" w:rsidP="00EE00CD">
            <w:pPr>
              <w:rPr>
                <w:sz w:val="22"/>
                <w:szCs w:val="22"/>
              </w:rPr>
            </w:pPr>
            <w:r>
              <w:rPr>
                <w:sz w:val="22"/>
                <w:szCs w:val="22"/>
              </w:rPr>
              <w:t>Principal Rubrics (Required if your district admin plan on using the system to evaluate principals)</w:t>
            </w:r>
          </w:p>
        </w:tc>
        <w:tc>
          <w:tcPr>
            <w:tcW w:w="2019" w:type="dxa"/>
          </w:tcPr>
          <w:p w:rsidR="00F4029B" w:rsidRPr="00E13C15" w:rsidRDefault="00F4029B" w:rsidP="00EE00CD">
            <w:pPr>
              <w:rPr>
                <w:sz w:val="22"/>
                <w:szCs w:val="22"/>
              </w:rPr>
            </w:pPr>
            <w:r>
              <w:rPr>
                <w:sz w:val="22"/>
                <w:szCs w:val="22"/>
              </w:rPr>
              <w:t>Required/Optional</w:t>
            </w:r>
          </w:p>
        </w:tc>
      </w:tr>
      <w:tr w:rsidR="00E13C15" w:rsidTr="00E13C15">
        <w:tc>
          <w:tcPr>
            <w:tcW w:w="648" w:type="dxa"/>
          </w:tcPr>
          <w:p w:rsidR="00E13C15" w:rsidRPr="00E13C15" w:rsidRDefault="00E13C15" w:rsidP="00EE00CD">
            <w:pPr>
              <w:rPr>
                <w:sz w:val="22"/>
                <w:szCs w:val="22"/>
              </w:rPr>
            </w:pPr>
          </w:p>
        </w:tc>
        <w:tc>
          <w:tcPr>
            <w:tcW w:w="8349" w:type="dxa"/>
          </w:tcPr>
          <w:p w:rsidR="00E13C15" w:rsidRPr="00E13C15" w:rsidRDefault="00E13C15" w:rsidP="00EE00CD">
            <w:pPr>
              <w:rPr>
                <w:sz w:val="22"/>
                <w:szCs w:val="22"/>
              </w:rPr>
            </w:pPr>
            <w:r w:rsidRPr="00E13C15">
              <w:rPr>
                <w:sz w:val="22"/>
                <w:szCs w:val="22"/>
              </w:rPr>
              <w:t xml:space="preserve">Rubric Support Documents (“Look </w:t>
            </w:r>
            <w:proofErr w:type="spellStart"/>
            <w:r w:rsidRPr="00E13C15">
              <w:rPr>
                <w:sz w:val="22"/>
                <w:szCs w:val="22"/>
              </w:rPr>
              <w:t>fors</w:t>
            </w:r>
            <w:proofErr w:type="spellEnd"/>
            <w:r w:rsidRPr="00E13C15">
              <w:rPr>
                <w:sz w:val="22"/>
                <w:szCs w:val="22"/>
              </w:rPr>
              <w:t>”, evidence, granular explanations,)</w:t>
            </w:r>
          </w:p>
        </w:tc>
        <w:tc>
          <w:tcPr>
            <w:tcW w:w="2019" w:type="dxa"/>
          </w:tcPr>
          <w:p w:rsidR="00E13C15" w:rsidRPr="00E13C15" w:rsidRDefault="00E13C15" w:rsidP="00EE00CD">
            <w:pPr>
              <w:rPr>
                <w:sz w:val="22"/>
                <w:szCs w:val="22"/>
              </w:rPr>
            </w:pPr>
            <w:r w:rsidRPr="00E13C15">
              <w:rPr>
                <w:sz w:val="22"/>
                <w:szCs w:val="22"/>
              </w:rPr>
              <w:t>Optional</w:t>
            </w:r>
          </w:p>
        </w:tc>
      </w:tr>
      <w:tr w:rsidR="00E13C15" w:rsidTr="00E13C15">
        <w:tc>
          <w:tcPr>
            <w:tcW w:w="648" w:type="dxa"/>
          </w:tcPr>
          <w:p w:rsidR="00E13C15" w:rsidRPr="00E13C15" w:rsidRDefault="00E13C15" w:rsidP="00EE00CD">
            <w:pPr>
              <w:rPr>
                <w:sz w:val="22"/>
                <w:szCs w:val="22"/>
              </w:rPr>
            </w:pPr>
          </w:p>
        </w:tc>
        <w:tc>
          <w:tcPr>
            <w:tcW w:w="8349" w:type="dxa"/>
          </w:tcPr>
          <w:p w:rsidR="00E13C15" w:rsidRPr="00E13C15" w:rsidRDefault="00E13C15" w:rsidP="00EE00CD">
            <w:pPr>
              <w:rPr>
                <w:sz w:val="22"/>
                <w:szCs w:val="22"/>
              </w:rPr>
            </w:pPr>
            <w:r w:rsidRPr="00E13C15">
              <w:rPr>
                <w:sz w:val="22"/>
                <w:szCs w:val="22"/>
              </w:rPr>
              <w:t>Teacher and principal observation forms (if different than rubric form)</w:t>
            </w:r>
          </w:p>
        </w:tc>
        <w:tc>
          <w:tcPr>
            <w:tcW w:w="2019" w:type="dxa"/>
          </w:tcPr>
          <w:p w:rsidR="00E13C15" w:rsidRPr="00E13C15" w:rsidRDefault="00E13C15" w:rsidP="00EE00CD">
            <w:pPr>
              <w:rPr>
                <w:sz w:val="22"/>
                <w:szCs w:val="22"/>
              </w:rPr>
            </w:pPr>
            <w:r w:rsidRPr="00E13C15">
              <w:rPr>
                <w:sz w:val="22"/>
                <w:szCs w:val="22"/>
              </w:rPr>
              <w:t>Optional/Required</w:t>
            </w:r>
          </w:p>
        </w:tc>
      </w:tr>
      <w:tr w:rsidR="00E13C15" w:rsidTr="00E13C15">
        <w:tc>
          <w:tcPr>
            <w:tcW w:w="648" w:type="dxa"/>
          </w:tcPr>
          <w:p w:rsidR="00E13C15" w:rsidRPr="00E13C15" w:rsidRDefault="00E13C15" w:rsidP="00EE00CD">
            <w:pPr>
              <w:rPr>
                <w:sz w:val="22"/>
                <w:szCs w:val="22"/>
              </w:rPr>
            </w:pPr>
          </w:p>
        </w:tc>
        <w:tc>
          <w:tcPr>
            <w:tcW w:w="8349" w:type="dxa"/>
          </w:tcPr>
          <w:p w:rsidR="00E13C15" w:rsidRPr="00E13C15" w:rsidRDefault="00E13C15" w:rsidP="00EE00CD">
            <w:pPr>
              <w:rPr>
                <w:sz w:val="22"/>
                <w:szCs w:val="22"/>
              </w:rPr>
            </w:pPr>
            <w:r w:rsidRPr="00E13C15">
              <w:rPr>
                <w:sz w:val="22"/>
                <w:szCs w:val="22"/>
              </w:rPr>
              <w:t>Pre-conference forms or documents (pre-conference discussion questions</w:t>
            </w:r>
            <w:proofErr w:type="gramStart"/>
            <w:r w:rsidRPr="00E13C15">
              <w:rPr>
                <w:sz w:val="22"/>
                <w:szCs w:val="22"/>
              </w:rPr>
              <w:t>,  planning</w:t>
            </w:r>
            <w:proofErr w:type="gramEnd"/>
            <w:r w:rsidRPr="00E13C15">
              <w:rPr>
                <w:sz w:val="22"/>
                <w:szCs w:val="22"/>
              </w:rPr>
              <w:t xml:space="preserve"> questions, lesson learning target documents, etc.)</w:t>
            </w:r>
          </w:p>
        </w:tc>
        <w:tc>
          <w:tcPr>
            <w:tcW w:w="2019" w:type="dxa"/>
          </w:tcPr>
          <w:p w:rsidR="00E13C15" w:rsidRPr="00E13C15" w:rsidRDefault="00E13C15" w:rsidP="00EE00CD">
            <w:pPr>
              <w:rPr>
                <w:sz w:val="22"/>
                <w:szCs w:val="22"/>
              </w:rPr>
            </w:pPr>
            <w:r w:rsidRPr="00E13C15">
              <w:rPr>
                <w:sz w:val="22"/>
                <w:szCs w:val="22"/>
              </w:rPr>
              <w:t>Optional</w:t>
            </w:r>
          </w:p>
        </w:tc>
      </w:tr>
      <w:tr w:rsidR="00E13C15" w:rsidTr="00E13C15">
        <w:tc>
          <w:tcPr>
            <w:tcW w:w="648" w:type="dxa"/>
          </w:tcPr>
          <w:p w:rsidR="00E13C15" w:rsidRPr="00E13C15" w:rsidRDefault="00E13C15" w:rsidP="00EE00CD">
            <w:pPr>
              <w:rPr>
                <w:sz w:val="22"/>
                <w:szCs w:val="22"/>
              </w:rPr>
            </w:pPr>
          </w:p>
        </w:tc>
        <w:tc>
          <w:tcPr>
            <w:tcW w:w="8349" w:type="dxa"/>
          </w:tcPr>
          <w:p w:rsidR="00E13C15" w:rsidRPr="00E13C15" w:rsidRDefault="00E13C15" w:rsidP="00EE00CD">
            <w:pPr>
              <w:rPr>
                <w:sz w:val="22"/>
                <w:szCs w:val="22"/>
              </w:rPr>
            </w:pPr>
            <w:r w:rsidRPr="00E13C15">
              <w:rPr>
                <w:sz w:val="22"/>
                <w:szCs w:val="22"/>
              </w:rPr>
              <w:t>Self-reflection documents/form</w:t>
            </w:r>
          </w:p>
        </w:tc>
        <w:tc>
          <w:tcPr>
            <w:tcW w:w="2019" w:type="dxa"/>
          </w:tcPr>
          <w:p w:rsidR="00E13C15" w:rsidRPr="00E13C15" w:rsidRDefault="00E13C15" w:rsidP="00EE00CD">
            <w:pPr>
              <w:rPr>
                <w:sz w:val="22"/>
                <w:szCs w:val="22"/>
              </w:rPr>
            </w:pPr>
            <w:r w:rsidRPr="00E13C15">
              <w:rPr>
                <w:sz w:val="22"/>
                <w:szCs w:val="22"/>
              </w:rPr>
              <w:t>Optional</w:t>
            </w:r>
          </w:p>
        </w:tc>
      </w:tr>
      <w:tr w:rsidR="00E13C15" w:rsidTr="00E13C15">
        <w:tc>
          <w:tcPr>
            <w:tcW w:w="648" w:type="dxa"/>
          </w:tcPr>
          <w:p w:rsidR="00E13C15" w:rsidRPr="00E13C15" w:rsidRDefault="00E13C15" w:rsidP="00EE00CD">
            <w:pPr>
              <w:rPr>
                <w:sz w:val="22"/>
                <w:szCs w:val="22"/>
              </w:rPr>
            </w:pPr>
          </w:p>
        </w:tc>
        <w:tc>
          <w:tcPr>
            <w:tcW w:w="8349" w:type="dxa"/>
          </w:tcPr>
          <w:p w:rsidR="00E13C15" w:rsidRPr="00E13C15" w:rsidRDefault="00E13C15" w:rsidP="00EE00CD">
            <w:pPr>
              <w:rPr>
                <w:sz w:val="22"/>
                <w:szCs w:val="22"/>
              </w:rPr>
            </w:pPr>
            <w:r w:rsidRPr="00E13C15">
              <w:rPr>
                <w:sz w:val="22"/>
                <w:szCs w:val="22"/>
              </w:rPr>
              <w:t>Self-assessment  document/form</w:t>
            </w:r>
          </w:p>
        </w:tc>
        <w:tc>
          <w:tcPr>
            <w:tcW w:w="2019" w:type="dxa"/>
          </w:tcPr>
          <w:p w:rsidR="00E13C15" w:rsidRPr="00E13C15" w:rsidRDefault="00E13C15" w:rsidP="00EE00CD">
            <w:pPr>
              <w:rPr>
                <w:sz w:val="22"/>
                <w:szCs w:val="22"/>
              </w:rPr>
            </w:pPr>
            <w:r w:rsidRPr="00E13C15">
              <w:rPr>
                <w:sz w:val="22"/>
                <w:szCs w:val="22"/>
              </w:rPr>
              <w:t>Optional</w:t>
            </w:r>
          </w:p>
        </w:tc>
      </w:tr>
      <w:tr w:rsidR="00E13C15" w:rsidTr="00E13C15">
        <w:tc>
          <w:tcPr>
            <w:tcW w:w="648" w:type="dxa"/>
          </w:tcPr>
          <w:p w:rsidR="00E13C15" w:rsidRPr="00E13C15" w:rsidRDefault="00E13C15" w:rsidP="00EE00CD">
            <w:pPr>
              <w:rPr>
                <w:sz w:val="22"/>
                <w:szCs w:val="22"/>
              </w:rPr>
            </w:pPr>
          </w:p>
        </w:tc>
        <w:tc>
          <w:tcPr>
            <w:tcW w:w="8349" w:type="dxa"/>
          </w:tcPr>
          <w:p w:rsidR="00E13C15" w:rsidRPr="00E13C15" w:rsidRDefault="00E13C15" w:rsidP="00EE00CD">
            <w:pPr>
              <w:rPr>
                <w:sz w:val="22"/>
                <w:szCs w:val="22"/>
              </w:rPr>
            </w:pPr>
            <w:r w:rsidRPr="00E13C15">
              <w:rPr>
                <w:sz w:val="22"/>
                <w:szCs w:val="22"/>
              </w:rPr>
              <w:t>Goal setting document/form</w:t>
            </w:r>
          </w:p>
        </w:tc>
        <w:tc>
          <w:tcPr>
            <w:tcW w:w="2019" w:type="dxa"/>
          </w:tcPr>
          <w:p w:rsidR="00E13C15" w:rsidRPr="00E13C15" w:rsidRDefault="00E13C15" w:rsidP="00EE00CD">
            <w:pPr>
              <w:rPr>
                <w:sz w:val="22"/>
                <w:szCs w:val="22"/>
              </w:rPr>
            </w:pPr>
            <w:r w:rsidRPr="00E13C15">
              <w:rPr>
                <w:sz w:val="22"/>
                <w:szCs w:val="22"/>
              </w:rPr>
              <w:t>Optional</w:t>
            </w:r>
          </w:p>
        </w:tc>
      </w:tr>
      <w:tr w:rsidR="00E13C15" w:rsidTr="00E13C15">
        <w:tc>
          <w:tcPr>
            <w:tcW w:w="648" w:type="dxa"/>
          </w:tcPr>
          <w:p w:rsidR="00E13C15" w:rsidRPr="00E13C15" w:rsidRDefault="00E13C15" w:rsidP="00EE00CD">
            <w:pPr>
              <w:rPr>
                <w:sz w:val="22"/>
                <w:szCs w:val="22"/>
              </w:rPr>
            </w:pPr>
          </w:p>
        </w:tc>
        <w:tc>
          <w:tcPr>
            <w:tcW w:w="8349" w:type="dxa"/>
          </w:tcPr>
          <w:p w:rsidR="00E13C15" w:rsidRPr="00E13C15" w:rsidRDefault="00E13C15" w:rsidP="00EE00CD">
            <w:pPr>
              <w:rPr>
                <w:sz w:val="22"/>
                <w:szCs w:val="22"/>
              </w:rPr>
            </w:pPr>
            <w:r w:rsidRPr="00E13C15">
              <w:rPr>
                <w:sz w:val="22"/>
                <w:szCs w:val="22"/>
              </w:rPr>
              <w:t>Professional growth option form</w:t>
            </w:r>
          </w:p>
        </w:tc>
        <w:tc>
          <w:tcPr>
            <w:tcW w:w="2019" w:type="dxa"/>
          </w:tcPr>
          <w:p w:rsidR="00E13C15" w:rsidRPr="00E13C15" w:rsidRDefault="00E13C15" w:rsidP="00EE00CD">
            <w:pPr>
              <w:rPr>
                <w:sz w:val="22"/>
                <w:szCs w:val="22"/>
              </w:rPr>
            </w:pPr>
            <w:r w:rsidRPr="00E13C15">
              <w:rPr>
                <w:sz w:val="22"/>
                <w:szCs w:val="22"/>
              </w:rPr>
              <w:t>Optional at this time</w:t>
            </w:r>
          </w:p>
        </w:tc>
      </w:tr>
      <w:tr w:rsidR="00E13C15" w:rsidTr="00E13C15">
        <w:tc>
          <w:tcPr>
            <w:tcW w:w="648" w:type="dxa"/>
          </w:tcPr>
          <w:p w:rsidR="00E13C15" w:rsidRPr="00E13C15" w:rsidRDefault="00E13C15" w:rsidP="00EE00CD">
            <w:pPr>
              <w:rPr>
                <w:sz w:val="22"/>
                <w:szCs w:val="22"/>
              </w:rPr>
            </w:pPr>
          </w:p>
        </w:tc>
        <w:tc>
          <w:tcPr>
            <w:tcW w:w="8349" w:type="dxa"/>
          </w:tcPr>
          <w:p w:rsidR="00E13C15" w:rsidRPr="00E13C15" w:rsidRDefault="00E13C15" w:rsidP="00EE00CD">
            <w:pPr>
              <w:rPr>
                <w:sz w:val="22"/>
                <w:szCs w:val="22"/>
              </w:rPr>
            </w:pPr>
            <w:r w:rsidRPr="00E13C15">
              <w:rPr>
                <w:sz w:val="22"/>
                <w:szCs w:val="22"/>
              </w:rPr>
              <w:t xml:space="preserve">Professional development logs/forms </w:t>
            </w:r>
          </w:p>
        </w:tc>
        <w:tc>
          <w:tcPr>
            <w:tcW w:w="2019" w:type="dxa"/>
          </w:tcPr>
          <w:p w:rsidR="00E13C15" w:rsidRPr="00E13C15" w:rsidRDefault="00E13C15" w:rsidP="00EE00CD">
            <w:pPr>
              <w:rPr>
                <w:sz w:val="22"/>
                <w:szCs w:val="22"/>
              </w:rPr>
            </w:pPr>
            <w:r w:rsidRPr="00E13C15">
              <w:rPr>
                <w:sz w:val="22"/>
                <w:szCs w:val="22"/>
              </w:rPr>
              <w:t>Optional</w:t>
            </w:r>
          </w:p>
        </w:tc>
      </w:tr>
      <w:tr w:rsidR="00E13C15" w:rsidTr="00E13C15">
        <w:tc>
          <w:tcPr>
            <w:tcW w:w="648" w:type="dxa"/>
          </w:tcPr>
          <w:p w:rsidR="00E13C15" w:rsidRPr="00E13C15" w:rsidRDefault="00E13C15" w:rsidP="00EE00CD">
            <w:pPr>
              <w:rPr>
                <w:sz w:val="22"/>
                <w:szCs w:val="22"/>
              </w:rPr>
            </w:pPr>
          </w:p>
        </w:tc>
        <w:tc>
          <w:tcPr>
            <w:tcW w:w="8349" w:type="dxa"/>
          </w:tcPr>
          <w:p w:rsidR="00E13C15" w:rsidRPr="00E13C15" w:rsidRDefault="00E13C15" w:rsidP="00EE00CD">
            <w:pPr>
              <w:rPr>
                <w:sz w:val="22"/>
                <w:szCs w:val="22"/>
              </w:rPr>
            </w:pPr>
            <w:r w:rsidRPr="00E13C15">
              <w:rPr>
                <w:sz w:val="22"/>
                <w:szCs w:val="22"/>
              </w:rPr>
              <w:t>Parent communication logs/forms</w:t>
            </w:r>
          </w:p>
        </w:tc>
        <w:tc>
          <w:tcPr>
            <w:tcW w:w="2019" w:type="dxa"/>
          </w:tcPr>
          <w:p w:rsidR="00E13C15" w:rsidRPr="00E13C15" w:rsidRDefault="00E13C15" w:rsidP="00EE00CD">
            <w:pPr>
              <w:rPr>
                <w:sz w:val="22"/>
                <w:szCs w:val="22"/>
              </w:rPr>
            </w:pPr>
            <w:r w:rsidRPr="00E13C15">
              <w:rPr>
                <w:sz w:val="22"/>
                <w:szCs w:val="22"/>
              </w:rPr>
              <w:t>Optional</w:t>
            </w:r>
          </w:p>
        </w:tc>
      </w:tr>
      <w:tr w:rsidR="00E13C15" w:rsidTr="00E13C15">
        <w:tc>
          <w:tcPr>
            <w:tcW w:w="648" w:type="dxa"/>
          </w:tcPr>
          <w:p w:rsidR="00E13C15" w:rsidRPr="00E13C15" w:rsidRDefault="00E13C15" w:rsidP="00EE00CD">
            <w:pPr>
              <w:rPr>
                <w:sz w:val="22"/>
                <w:szCs w:val="22"/>
              </w:rPr>
            </w:pPr>
          </w:p>
        </w:tc>
        <w:tc>
          <w:tcPr>
            <w:tcW w:w="8349" w:type="dxa"/>
          </w:tcPr>
          <w:p w:rsidR="00E13C15" w:rsidRPr="00E13C15" w:rsidRDefault="00E13C15" w:rsidP="00EE00CD">
            <w:pPr>
              <w:rPr>
                <w:sz w:val="22"/>
                <w:szCs w:val="22"/>
              </w:rPr>
            </w:pPr>
            <w:r w:rsidRPr="00E13C15">
              <w:rPr>
                <w:sz w:val="22"/>
                <w:szCs w:val="22"/>
              </w:rPr>
              <w:t>Summative Evaluation scoring form</w:t>
            </w:r>
          </w:p>
        </w:tc>
        <w:tc>
          <w:tcPr>
            <w:tcW w:w="2019" w:type="dxa"/>
          </w:tcPr>
          <w:p w:rsidR="00E13C15" w:rsidRPr="00E13C15" w:rsidRDefault="00E13C15" w:rsidP="00EE00CD">
            <w:pPr>
              <w:rPr>
                <w:sz w:val="22"/>
                <w:szCs w:val="22"/>
              </w:rPr>
            </w:pPr>
            <w:r w:rsidRPr="00E13C15">
              <w:rPr>
                <w:sz w:val="22"/>
                <w:szCs w:val="22"/>
              </w:rPr>
              <w:t>Required</w:t>
            </w:r>
          </w:p>
        </w:tc>
      </w:tr>
      <w:tr w:rsidR="00E13C15" w:rsidTr="00E13C15">
        <w:tc>
          <w:tcPr>
            <w:tcW w:w="648" w:type="dxa"/>
          </w:tcPr>
          <w:p w:rsidR="00E13C15" w:rsidRPr="00E13C15" w:rsidRDefault="00E13C15" w:rsidP="00EE00CD">
            <w:pPr>
              <w:rPr>
                <w:sz w:val="22"/>
                <w:szCs w:val="22"/>
              </w:rPr>
            </w:pPr>
          </w:p>
        </w:tc>
        <w:tc>
          <w:tcPr>
            <w:tcW w:w="8349" w:type="dxa"/>
          </w:tcPr>
          <w:p w:rsidR="00E13C15" w:rsidRPr="00E13C15" w:rsidRDefault="00E13C15" w:rsidP="00EE00CD">
            <w:pPr>
              <w:rPr>
                <w:sz w:val="22"/>
                <w:szCs w:val="22"/>
              </w:rPr>
            </w:pPr>
            <w:r>
              <w:rPr>
                <w:sz w:val="22"/>
                <w:szCs w:val="22"/>
              </w:rPr>
              <w:t>Roster/names of district administrators, principals and teachers participating in the pilot</w:t>
            </w:r>
          </w:p>
        </w:tc>
        <w:tc>
          <w:tcPr>
            <w:tcW w:w="2019" w:type="dxa"/>
          </w:tcPr>
          <w:p w:rsidR="00E13C15" w:rsidRPr="00E13C15" w:rsidRDefault="00E13C15" w:rsidP="00EE00CD">
            <w:pPr>
              <w:rPr>
                <w:sz w:val="22"/>
                <w:szCs w:val="22"/>
              </w:rPr>
            </w:pPr>
            <w:r>
              <w:rPr>
                <w:sz w:val="22"/>
                <w:szCs w:val="22"/>
              </w:rPr>
              <w:t>Required</w:t>
            </w:r>
          </w:p>
        </w:tc>
      </w:tr>
      <w:tr w:rsidR="00E13C15" w:rsidTr="00E13C15">
        <w:tc>
          <w:tcPr>
            <w:tcW w:w="648" w:type="dxa"/>
          </w:tcPr>
          <w:p w:rsidR="00E13C15" w:rsidRPr="00E13C15" w:rsidRDefault="00E13C15" w:rsidP="00EE00CD">
            <w:pPr>
              <w:rPr>
                <w:sz w:val="22"/>
                <w:szCs w:val="22"/>
              </w:rPr>
            </w:pPr>
          </w:p>
        </w:tc>
        <w:tc>
          <w:tcPr>
            <w:tcW w:w="8349" w:type="dxa"/>
          </w:tcPr>
          <w:p w:rsidR="00E13C15" w:rsidRPr="00E13C15" w:rsidRDefault="00F4029B" w:rsidP="00EE00CD">
            <w:pPr>
              <w:rPr>
                <w:sz w:val="22"/>
                <w:szCs w:val="22"/>
              </w:rPr>
            </w:pPr>
            <w:r>
              <w:rPr>
                <w:sz w:val="22"/>
                <w:szCs w:val="22"/>
              </w:rPr>
              <w:t>S</w:t>
            </w:r>
            <w:r w:rsidR="00E13C15">
              <w:rPr>
                <w:sz w:val="22"/>
                <w:szCs w:val="22"/>
              </w:rPr>
              <w:t>chool of record</w:t>
            </w:r>
            <w:r>
              <w:rPr>
                <w:sz w:val="22"/>
                <w:szCs w:val="22"/>
              </w:rPr>
              <w:t xml:space="preserve"> for participating p</w:t>
            </w:r>
            <w:r>
              <w:rPr>
                <w:sz w:val="22"/>
                <w:szCs w:val="22"/>
              </w:rPr>
              <w:t>rincipals and teachers</w:t>
            </w:r>
          </w:p>
        </w:tc>
        <w:tc>
          <w:tcPr>
            <w:tcW w:w="2019" w:type="dxa"/>
          </w:tcPr>
          <w:p w:rsidR="00E13C15" w:rsidRPr="00E13C15" w:rsidRDefault="00E13C15" w:rsidP="00EE00CD">
            <w:pPr>
              <w:rPr>
                <w:sz w:val="22"/>
                <w:szCs w:val="22"/>
              </w:rPr>
            </w:pPr>
            <w:r>
              <w:rPr>
                <w:sz w:val="22"/>
                <w:szCs w:val="22"/>
              </w:rPr>
              <w:t>Required</w:t>
            </w:r>
          </w:p>
        </w:tc>
      </w:tr>
      <w:tr w:rsidR="00E13C15" w:rsidTr="00E13C15">
        <w:tc>
          <w:tcPr>
            <w:tcW w:w="648" w:type="dxa"/>
          </w:tcPr>
          <w:p w:rsidR="00E13C15" w:rsidRPr="00E13C15" w:rsidRDefault="00E13C15" w:rsidP="00EE00CD">
            <w:pPr>
              <w:rPr>
                <w:sz w:val="22"/>
                <w:szCs w:val="22"/>
              </w:rPr>
            </w:pPr>
          </w:p>
        </w:tc>
        <w:tc>
          <w:tcPr>
            <w:tcW w:w="8349" w:type="dxa"/>
          </w:tcPr>
          <w:p w:rsidR="00E13C15" w:rsidRPr="00E13C15" w:rsidRDefault="00E13C15" w:rsidP="00EE00CD">
            <w:pPr>
              <w:rPr>
                <w:sz w:val="22"/>
                <w:szCs w:val="22"/>
              </w:rPr>
            </w:pPr>
            <w:r w:rsidRPr="00E13C15">
              <w:rPr>
                <w:sz w:val="22"/>
                <w:szCs w:val="22"/>
              </w:rPr>
              <w:t>Others?</w:t>
            </w:r>
          </w:p>
        </w:tc>
        <w:tc>
          <w:tcPr>
            <w:tcW w:w="2019" w:type="dxa"/>
          </w:tcPr>
          <w:p w:rsidR="00E13C15" w:rsidRPr="00E13C15" w:rsidRDefault="00E13C15" w:rsidP="00EE00CD">
            <w:pPr>
              <w:rPr>
                <w:sz w:val="22"/>
                <w:szCs w:val="22"/>
              </w:rPr>
            </w:pPr>
          </w:p>
        </w:tc>
      </w:tr>
    </w:tbl>
    <w:p w:rsidR="00080894" w:rsidRDefault="00080894" w:rsidP="00EE00CD">
      <w:pPr>
        <w:rPr>
          <w:rFonts w:ascii="Calibri" w:hAnsi="Calibri" w:cs="Calibri"/>
          <w:color w:val="1F497D"/>
          <w:sz w:val="22"/>
          <w:szCs w:val="22"/>
        </w:rPr>
      </w:pPr>
    </w:p>
    <w:p w:rsidR="00EE00CD" w:rsidRPr="00F4029B" w:rsidRDefault="00F4029B" w:rsidP="00EE00CD">
      <w:r w:rsidRPr="00F4029B">
        <w:t>Please don’t hesitate to contact me if you have questions, would like additional information, or need clarifications about the teacher/principal on-line evaluation management system.</w:t>
      </w:r>
    </w:p>
    <w:p w:rsidR="00F4029B" w:rsidRPr="00F4029B" w:rsidRDefault="00F4029B" w:rsidP="00EE00CD"/>
    <w:p w:rsidR="00F4029B" w:rsidRPr="00F4029B" w:rsidRDefault="00F4029B" w:rsidP="00EE00CD">
      <w:r w:rsidRPr="00F4029B">
        <w:t>Scott Poirier</w:t>
      </w:r>
    </w:p>
    <w:p w:rsidR="00F4029B" w:rsidRPr="00F4029B" w:rsidRDefault="00F4029B" w:rsidP="00EE00CD">
      <w:r w:rsidRPr="00F4029B">
        <w:t>K-12 Education Coordinator, WEA</w:t>
      </w:r>
    </w:p>
    <w:p w:rsidR="00F4029B" w:rsidRPr="00F4029B" w:rsidRDefault="00F4029B" w:rsidP="00EE00CD">
      <w:r w:rsidRPr="00F4029B">
        <w:t>360.561.0019</w:t>
      </w:r>
      <w:bookmarkStart w:id="0" w:name="_GoBack"/>
      <w:bookmarkEnd w:id="0"/>
    </w:p>
    <w:p w:rsidR="00795A94" w:rsidRDefault="00795A94"/>
    <w:sectPr w:rsidR="00795A94" w:rsidSect="00E13C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612BC4"/>
    <w:multiLevelType w:val="hybridMultilevel"/>
    <w:tmpl w:val="80C43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0CD"/>
    <w:rsid w:val="00080894"/>
    <w:rsid w:val="00795A94"/>
    <w:rsid w:val="00E13C15"/>
    <w:rsid w:val="00EE00CD"/>
    <w:rsid w:val="00F4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0C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0CD"/>
    <w:pPr>
      <w:ind w:left="720"/>
    </w:pPr>
  </w:style>
  <w:style w:type="table" w:styleId="TableGrid">
    <w:name w:val="Table Grid"/>
    <w:basedOn w:val="TableNormal"/>
    <w:uiPriority w:val="59"/>
    <w:rsid w:val="000808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0C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0CD"/>
    <w:pPr>
      <w:ind w:left="720"/>
    </w:pPr>
  </w:style>
  <w:style w:type="table" w:styleId="TableGrid">
    <w:name w:val="Table Grid"/>
    <w:basedOn w:val="TableNormal"/>
    <w:uiPriority w:val="59"/>
    <w:rsid w:val="000808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69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Poirier, Scott [WA]</dc:creator>
  <cp:lastModifiedBy>Poirier, Scott [WA]</cp:lastModifiedBy>
  <cp:revision>1</cp:revision>
  <dcterms:created xsi:type="dcterms:W3CDTF">2011-06-24T14:41:00Z</dcterms:created>
  <dcterms:modified xsi:type="dcterms:W3CDTF">2011-06-24T15:22:00Z</dcterms:modified>
</cp:coreProperties>
</file>