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4872"/>
        <w:gridCol w:w="4872"/>
        <w:gridCol w:w="4872"/>
      </w:tblGrid>
      <w:tr>
        <w:tc>
          <w:tcPr>
            <w:tcW w:w="4872" w:type="dxa"/>
          </w:tcPr>
          <w:p>
            <w:r>
              <w:t xml:space="preserve">Teacher Name: </w:t>
            </w:r>
            <w:sdt>
              <w:sdtPr>
                <w:id w:val="526320060"/>
                <w:placeholder>
                  <w:docPart w:val="79D8A8D6BF4448FAA4B07AFFE568C60F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Principal Name: </w:t>
            </w:r>
            <w:sdt>
              <w:sdtPr>
                <w:id w:val="526320061"/>
                <w:placeholder>
                  <w:docPart w:val="611F8A0ABC364D08A0533B029B751623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[First Last]</w:t>
                </w:r>
              </w:sdtContent>
            </w:sdt>
          </w:p>
        </w:tc>
        <w:tc>
          <w:tcPr>
            <w:tcW w:w="4872" w:type="dxa"/>
          </w:tcPr>
          <w:p>
            <w:r>
              <w:t xml:space="preserve">Date: </w:t>
            </w:r>
            <w:sdt>
              <w:sdtPr>
                <w:id w:val="526320066"/>
                <w:placeholder>
                  <w:docPart w:val="C0DEF8DC26044C328F26204528F0B2D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</w:tc>
      </w:tr>
      <w:tr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Teaching Assignment: </w:t>
            </w:r>
            <w:sdt>
              <w:sdtPr>
                <w:id w:val="526320067"/>
                <w:placeholder>
                  <w:docPart w:val="79D8A8D6BF4448FAA4B07AFFE568C60F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[Assignment]</w:t>
                </w:r>
              </w:sdtContent>
            </w:sdt>
          </w:p>
        </w:tc>
        <w:tc>
          <w:tcPr>
            <w:tcW w:w="4872" w:type="dxa"/>
          </w:tcPr>
          <w:p>
            <w:pPr>
              <w:rPr>
                <w:rStyle w:val="Strong"/>
              </w:rPr>
            </w:pPr>
            <w:r>
              <w:t xml:space="preserve">School: </w:t>
            </w:r>
            <w:sdt>
              <w:sdtPr>
                <w:id w:val="526320072"/>
                <w:placeholder>
                  <w:docPart w:val="79D8A8D6BF4448FAA4B07AFFE568C60F"/>
                </w:placeholder>
              </w:sdtPr>
              <w:sdtEndPr>
                <w:rPr>
                  <w:rStyle w:val="Strong"/>
                  <w:b/>
                  <w:bCs/>
                </w:rPr>
              </w:sdtEndPr>
              <w:sdtContent>
                <w:r>
                  <w:rPr>
                    <w:rStyle w:val="Strong"/>
                  </w:rPr>
                  <w:t>[Name of School]</w:t>
                </w:r>
              </w:sdtContent>
            </w:sdt>
          </w:p>
        </w:tc>
        <w:tc>
          <w:tcPr>
            <w:tcW w:w="4872" w:type="dxa"/>
          </w:tcPr>
          <w:p/>
        </w:tc>
      </w:tr>
    </w:tbl>
    <w:p/>
    <w:tbl>
      <w:tblPr>
        <w:tblStyle w:val="TableGrid"/>
        <w:tblW w:w="0" w:type="auto"/>
        <w:tblLook w:val="04A0"/>
      </w:tblPr>
      <w:tblGrid>
        <w:gridCol w:w="2088"/>
        <w:gridCol w:w="2088"/>
        <w:gridCol w:w="2088"/>
        <w:gridCol w:w="2088"/>
        <w:gridCol w:w="2088"/>
        <w:gridCol w:w="2088"/>
        <w:gridCol w:w="2088"/>
      </w:tblGrid>
      <w:tr>
        <w:tc>
          <w:tcPr>
            <w:tcW w:w="14616" w:type="dxa"/>
            <w:gridSpan w:val="7"/>
            <w:shd w:val="clear" w:color="auto" w:fill="EEECE1" w:themeFill="background2"/>
          </w:tcPr>
          <w:p>
            <w:pPr>
              <w:jc w:val="center"/>
              <w:rPr>
                <w:b/>
              </w:rPr>
            </w:pPr>
            <w:r>
              <w:rPr>
                <w:b/>
              </w:rPr>
              <w:t>Record of Observation / Evaluation Activities</w:t>
            </w:r>
          </w:p>
        </w:tc>
      </w:tr>
      <w:tr>
        <w:tc>
          <w:tcPr>
            <w:tcW w:w="2088" w:type="dxa"/>
          </w:tcPr>
          <w:p>
            <w:r>
              <w:t>Goal Setting / Planning Conference</w:t>
            </w:r>
          </w:p>
        </w:tc>
        <w:tc>
          <w:tcPr>
            <w:tcW w:w="2088" w:type="dxa"/>
          </w:tcPr>
          <w:p>
            <w:r>
              <w:t>Formal Observation</w:t>
            </w:r>
          </w:p>
        </w:tc>
        <w:tc>
          <w:tcPr>
            <w:tcW w:w="2088" w:type="dxa"/>
          </w:tcPr>
          <w:p>
            <w:r>
              <w:t>Reflection Conference</w:t>
            </w:r>
          </w:p>
        </w:tc>
        <w:tc>
          <w:tcPr>
            <w:tcW w:w="2088" w:type="dxa"/>
          </w:tcPr>
          <w:p>
            <w:r>
              <w:t>Goals Review / Planning Conference</w:t>
            </w:r>
          </w:p>
        </w:tc>
        <w:tc>
          <w:tcPr>
            <w:tcW w:w="2088" w:type="dxa"/>
          </w:tcPr>
          <w:p>
            <w:r>
              <w:t>Formal Observation</w:t>
            </w:r>
          </w:p>
        </w:tc>
        <w:tc>
          <w:tcPr>
            <w:tcW w:w="2088" w:type="dxa"/>
          </w:tcPr>
          <w:p>
            <w:r>
              <w:t>Reflection Conference</w:t>
            </w:r>
          </w:p>
        </w:tc>
        <w:tc>
          <w:tcPr>
            <w:tcW w:w="2088" w:type="dxa"/>
          </w:tcPr>
          <w:p>
            <w:r>
              <w:t>Pre-Summative Evaluation Conference</w:t>
            </w:r>
          </w:p>
        </w:tc>
      </w:tr>
      <w:tr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01"/>
                <w:placeholder>
                  <w:docPart w:val="DefaultPlaceholder_22675705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00"/>
                <w:placeholder>
                  <w:docPart w:val="DefaultPlaceholder_22675703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02"/>
                <w:placeholder>
                  <w:docPart w:val="939AE84B53FD4845A06FA12B3435E7F1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03"/>
                <w:placeholder>
                  <w:docPart w:val="EB235460AADE47FC9B63C8CB11E66F71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04"/>
                <w:placeholder>
                  <w:docPart w:val="091B9C1473234C8F8AC3292645963BD2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05"/>
                <w:placeholder>
                  <w:docPart w:val="E21CA375FDF246E8845D82837556DD34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06"/>
                <w:placeholder>
                  <w:docPart w:val="5FFD042E91E746C2AF95174A1424326F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07"/>
                <w:placeholder>
                  <w:docPart w:val="8143F6B957D048D08AE71D04A5168E35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08"/>
                <w:placeholder>
                  <w:docPart w:val="C8B23F6303DD4E71B3118C185F68388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09"/>
                <w:placeholder>
                  <w:docPart w:val="0C1DB8651CC94C65BE0169DEFA813FB1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10"/>
                <w:placeholder>
                  <w:docPart w:val="6A1F0681052A405B9B5B2EBAD069ABA5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11"/>
                <w:placeholder>
                  <w:docPart w:val="5DD08547A39E4D73ABCDAD89DD4EE775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bottom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12"/>
                <w:placeholder>
                  <w:docPart w:val="3722B78CABD347FCA8953DE2946A421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13"/>
                <w:placeholder>
                  <w:docPart w:val="91B6A470FC2B4F7A9070E7E66C51B153"/>
                </w:placeholder>
              </w:sdtPr>
              <w:sdtContent>
                <w:r>
                  <w:t>[time]</w:t>
                </w:r>
              </w:sdtContent>
            </w:sdt>
          </w:p>
        </w:tc>
      </w:tr>
      <w:tr>
        <w:tc>
          <w:tcPr>
            <w:tcW w:w="14616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EECE1" w:themeFill="background2"/>
          </w:tcPr>
          <w:p>
            <w:pPr>
              <w:jc w:val="center"/>
              <w:rPr>
                <w:b/>
              </w:rPr>
            </w:pPr>
            <w:r>
              <w:rPr>
                <w:b/>
              </w:rPr>
              <w:t>Additional Observation / Evaluation Activities (identify as Walkthrough, Drop-In Observation, Conferences, PLC Observations, etc.)</w:t>
            </w:r>
          </w:p>
        </w:tc>
      </w:tr>
      <w:tr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28"/>
              <w:placeholder>
                <w:docPart w:val="DefaultPlaceholder_22675703"/>
              </w:placeholder>
            </w:sdtPr>
            <w:sdtContent>
              <w:p>
                <w:pPr>
                  <w:pStyle w:val="Quote"/>
                </w:pPr>
                <w:r>
                  <w:t>[Identify Activity]</w:t>
                </w:r>
              </w:p>
            </w:sdtContent>
          </w:sdt>
        </w:tc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29"/>
              <w:placeholder>
                <w:docPart w:val="EB59A342AFD143C386CD65193F17BC43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[Identify Activity]</w:t>
                </w:r>
              </w:p>
            </w:sdtContent>
          </w:sdt>
          <w:p/>
        </w:tc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30"/>
              <w:placeholder>
                <w:docPart w:val="5C36201896924A9BA0F1F6DB0F746D2F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[Identify Activity]</w:t>
                </w:r>
              </w:p>
            </w:sdtContent>
          </w:sdt>
          <w:p/>
        </w:tc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31"/>
              <w:placeholder>
                <w:docPart w:val="762922177BA5402BB09E043E7B3CF9DB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[Identify Activity]</w:t>
                </w:r>
              </w:p>
            </w:sdtContent>
          </w:sdt>
          <w:p/>
        </w:tc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32"/>
              <w:placeholder>
                <w:docPart w:val="460D0BC2357445D4A1AB7DDB0B4DC732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[Identify Activity]</w:t>
                </w:r>
              </w:p>
            </w:sdtContent>
          </w:sdt>
          <w:p/>
        </w:tc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33"/>
              <w:placeholder>
                <w:docPart w:val="40C9C79EEA2549509445EA8FA1FEDBBB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[Identify Activity]</w:t>
                </w:r>
              </w:p>
            </w:sdtContent>
          </w:sdt>
          <w:p/>
        </w:tc>
        <w:tc>
          <w:tcPr>
            <w:tcW w:w="2088" w:type="dxa"/>
            <w:tcBorders>
              <w:top w:val="single" w:sz="4" w:space="0" w:color="auto"/>
              <w:bottom w:val="single" w:sz="4" w:space="0" w:color="auto"/>
            </w:tcBorders>
          </w:tcPr>
          <w:sdt>
            <w:sdtPr>
              <w:id w:val="533511234"/>
              <w:placeholder>
                <w:docPart w:val="0A9B56253A494935B008DA25B03185D5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[Identify Activity]</w:t>
                </w:r>
              </w:p>
            </w:sdtContent>
          </w:sdt>
          <w:p/>
        </w:tc>
      </w:tr>
      <w:tr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14"/>
                <w:placeholder>
                  <w:docPart w:val="D4215DE795CA4997B9846E63FA91B9B6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15"/>
                <w:placeholder>
                  <w:docPart w:val="2A305AF6D98A421C9D4F08FCC9D1702F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16"/>
                <w:placeholder>
                  <w:docPart w:val="5B123073FE25457CB9E3329C7B1A5F39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17"/>
                <w:placeholder>
                  <w:docPart w:val="EA360AD0594A489780C4F58DEE61F36B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18"/>
                <w:placeholder>
                  <w:docPart w:val="0205974DE7F8476D989F4FAFC95590B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19"/>
                <w:placeholder>
                  <w:docPart w:val="17846638698A44FFBD2353C3957E4222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20"/>
                <w:placeholder>
                  <w:docPart w:val="25A0DC450E094BC9BA600C4A165B792C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21"/>
                <w:placeholder>
                  <w:docPart w:val="D82A992E6A7C4FECB81B7B9D1E43DEFA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22"/>
                <w:placeholder>
                  <w:docPart w:val="7F793B67F1FC44B8B6B1EAD3BEB3F371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23"/>
                <w:placeholder>
                  <w:docPart w:val="4B1E87DC51DB4B7F8C1D10B1A42499D1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24"/>
                <w:placeholder>
                  <w:docPart w:val="FDF56FD1D22647E7978DC79F89603AEE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25"/>
                <w:placeholder>
                  <w:docPart w:val="033D7EE9DCC84F9894AC01AFAC649AD1"/>
                </w:placeholder>
              </w:sdtPr>
              <w:sdtContent>
                <w:r>
                  <w:t>[time]</w:t>
                </w:r>
              </w:sdtContent>
            </w:sdt>
          </w:p>
        </w:tc>
        <w:tc>
          <w:tcPr>
            <w:tcW w:w="2088" w:type="dxa"/>
            <w:tcBorders>
              <w:top w:val="single" w:sz="4" w:space="0" w:color="auto"/>
            </w:tcBorders>
          </w:tcPr>
          <w:p>
            <w:r>
              <w:t xml:space="preserve">Date: </w:t>
            </w:r>
            <w:sdt>
              <w:sdtPr>
                <w:id w:val="533511226"/>
                <w:placeholder>
                  <w:docPart w:val="894ECE5D992942778C5651EF7C102B32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rPr>
                    <w:rStyle w:val="PlaceholderText"/>
                  </w:rPr>
                  <w:t>Click here to enter a date.</w:t>
                </w:r>
              </w:sdtContent>
            </w:sdt>
          </w:p>
          <w:p/>
          <w:p>
            <w:r>
              <w:t xml:space="preserve">Duration: </w:t>
            </w:r>
            <w:sdt>
              <w:sdtPr>
                <w:id w:val="533511227"/>
                <w:placeholder>
                  <w:docPart w:val="54A4856404814414875753C4E6C605EC"/>
                </w:placeholder>
              </w:sdtPr>
              <w:sdtContent>
                <w:r>
                  <w:t>[time]</w:t>
                </w:r>
              </w:sdtContent>
            </w:sdt>
          </w:p>
        </w:tc>
      </w:tr>
    </w:tbl>
    <w:p/>
    <w:tbl>
      <w:tblPr>
        <w:tblStyle w:val="TableGrid"/>
        <w:tblW w:w="0" w:type="auto"/>
        <w:tblLook w:val="04A0"/>
      </w:tblPr>
      <w:tblGrid>
        <w:gridCol w:w="14616"/>
      </w:tblGrid>
      <w:tr>
        <w:trPr>
          <w:tblHeader/>
        </w:trPr>
        <w:tc>
          <w:tcPr>
            <w:tcW w:w="14616" w:type="dxa"/>
            <w:shd w:val="clear" w:color="auto" w:fill="EEECE1" w:themeFill="background2"/>
          </w:tcPr>
          <w:p>
            <w:pPr>
              <w:jc w:val="center"/>
            </w:pPr>
            <w:r>
              <w:rPr>
                <w:b/>
              </w:rPr>
              <w:t xml:space="preserve">Summary of Evidence </w:t>
            </w:r>
            <w:r>
              <w:t>(can be copy/pasted from Formal Observation Summaries)</w:t>
            </w:r>
          </w:p>
        </w:tc>
      </w:tr>
      <w:tr>
        <w:tc>
          <w:tcPr>
            <w:tcW w:w="14616" w:type="dxa"/>
          </w:tcPr>
          <w:p>
            <w:pPr>
              <w:rPr>
                <w:b/>
              </w:rPr>
            </w:pPr>
            <w:r>
              <w:rPr>
                <w:b/>
              </w:rPr>
              <w:t>Domain 1: Planning and Preparation</w:t>
            </w:r>
          </w:p>
          <w:p/>
          <w:sdt>
            <w:sdtPr>
              <w:id w:val="533511235"/>
              <w:placeholder>
                <w:docPart w:val="DefaultPlaceholder_22675703"/>
              </w:placeholder>
            </w:sdtPr>
            <w:sdtContent>
              <w:p>
                <w:pPr>
                  <w:pStyle w:val="Quote"/>
                </w:pPr>
                <w:r>
                  <w:t>[copy/paste, identify, link, etc. here]</w:t>
                </w:r>
              </w:p>
            </w:sdtContent>
          </w:sdt>
        </w:tc>
      </w:tr>
      <w:tr>
        <w:tc>
          <w:tcPr>
            <w:tcW w:w="14616" w:type="dxa"/>
          </w:tcPr>
          <w:p>
            <w:pPr>
              <w:rPr>
                <w:b/>
              </w:rPr>
            </w:pPr>
            <w:r>
              <w:rPr>
                <w:b/>
              </w:rPr>
              <w:t>Domain 2: Classroom Environment</w:t>
            </w:r>
          </w:p>
          <w:p/>
          <w:sdt>
            <w:sdtPr>
              <w:id w:val="533511236"/>
              <w:placeholder>
                <w:docPart w:val="63F42F4ED3D9444BBAE54E5F5308A6AC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[copy/paste, identify, link, etc. here]</w:t>
                </w:r>
              </w:p>
            </w:sdtContent>
          </w:sdt>
        </w:tc>
      </w:tr>
      <w:tr>
        <w:tc>
          <w:tcPr>
            <w:tcW w:w="14616" w:type="dxa"/>
          </w:tcPr>
          <w:p>
            <w:pPr>
              <w:rPr>
                <w:b/>
              </w:rPr>
            </w:pPr>
            <w:r>
              <w:rPr>
                <w:b/>
              </w:rPr>
              <w:t>Domain 3: Instruction</w:t>
            </w:r>
          </w:p>
          <w:p/>
          <w:sdt>
            <w:sdtPr>
              <w:id w:val="533511237"/>
              <w:placeholder>
                <w:docPart w:val="6ECD29C479E348568B3BECD946E4960A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[copy/paste, identify, link, etc. here]</w:t>
                </w:r>
              </w:p>
            </w:sdtContent>
          </w:sdt>
        </w:tc>
      </w:tr>
      <w:tr>
        <w:tc>
          <w:tcPr>
            <w:tcW w:w="14616" w:type="dxa"/>
          </w:tcPr>
          <w:p>
            <w:pPr>
              <w:rPr>
                <w:b/>
              </w:rPr>
            </w:pPr>
            <w:r>
              <w:rPr>
                <w:b/>
              </w:rPr>
              <w:t>Domain 4: Professional Responsibilities</w:t>
            </w:r>
          </w:p>
          <w:p/>
          <w:sdt>
            <w:sdtPr>
              <w:id w:val="533511238"/>
              <w:placeholder>
                <w:docPart w:val="222CA5DFB51046B59E6377542902C739"/>
              </w:placeholder>
            </w:sdtPr>
            <w:sdtContent>
              <w:p>
                <w:pPr>
                  <w:pStyle w:val="Quote"/>
                  <w:rPr>
                    <w:i w:val="0"/>
                    <w:iCs w:val="0"/>
                    <w:color w:val="auto"/>
                  </w:rPr>
                </w:pPr>
                <w:r>
                  <w:t>[copy/paste, identify, link, etc. here]</w:t>
                </w:r>
              </w:p>
            </w:sdtContent>
          </w:sdt>
        </w:tc>
      </w:tr>
    </w:tbl>
    <w:p/>
    <w:sectPr>
      <w:headerReference w:type="default" r:id="rId6"/>
      <w:footerReference w:type="default" r:id="rId7"/>
      <w:pgSz w:w="15840" w:h="12240" w:orient="landscape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t>Rev. 8/11/2011</w: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  <w:rPr>
        <w:rFonts w:ascii="Arial Black" w:hAnsi="Arial Black"/>
      </w:rPr>
    </w:pPr>
    <w:r>
      <w:rPr>
        <w:rFonts w:ascii="Arial Black" w:hAnsi="Arial Black"/>
      </w:rPr>
      <w:t>Summary of Evaluation Cycle Activities &amp; Evidence</w:t>
    </w:r>
  </w:p>
  <w:p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9D8A8D6BF4448FAA4B07AFFE568C6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A8FFC-C67D-496C-81D8-266001327E92}"/>
      </w:docPartPr>
      <w:docPartBody>
        <w:p>
          <w:pPr>
            <w:pStyle w:val="79D8A8D6BF4448FAA4B07AFFE568C60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11F8A0ABC364D08A0533B029B751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44289-40B2-48F9-B664-CBAE39C1BE9D}"/>
      </w:docPartPr>
      <w:docPartBody>
        <w:p>
          <w:pPr>
            <w:pStyle w:val="611F8A0ABC364D08A0533B029B75162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0DEF8DC26044C328F26204528F0B2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B4D3C9-1446-4D21-B9EC-D21D8EE86231}"/>
      </w:docPartPr>
      <w:docPartBody>
        <w:p>
          <w:pPr>
            <w:pStyle w:val="C0DEF8DC26044C328F26204528F0B2DC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A25800-F17E-4D47-A12C-19427FD0E738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75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11135-DCD5-4A2C-BC5F-6527565C7C92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939AE84B53FD4845A06FA12B3435E7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9FDF6-C36E-400F-880B-906306E2BE17}"/>
      </w:docPartPr>
      <w:docPartBody>
        <w:p>
          <w:pPr>
            <w:pStyle w:val="939AE84B53FD4845A06FA12B3435E7F1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EB235460AADE47FC9B63C8CB11E66F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9043BC-56A7-443C-A7C3-0A577B65ADA0}"/>
      </w:docPartPr>
      <w:docPartBody>
        <w:p>
          <w:pPr>
            <w:pStyle w:val="EB235460AADE47FC9B63C8CB11E66F7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91B9C1473234C8F8AC3292645963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33FA3-47B7-471C-B081-CEB152694A70}"/>
      </w:docPartPr>
      <w:docPartBody>
        <w:p>
          <w:pPr>
            <w:pStyle w:val="091B9C1473234C8F8AC3292645963BD2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E21CA375FDF246E8845D82837556D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33B2A5-510C-4893-9B35-42C5473254EA}"/>
      </w:docPartPr>
      <w:docPartBody>
        <w:p>
          <w:pPr>
            <w:pStyle w:val="E21CA375FDF246E8845D82837556DD34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FFD042E91E746C2AF95174A142432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65B57-869A-4A48-BD18-BDAF6E230D1A}"/>
      </w:docPartPr>
      <w:docPartBody>
        <w:p>
          <w:pPr>
            <w:pStyle w:val="5FFD042E91E746C2AF95174A1424326F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8143F6B957D048D08AE71D04A5168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D713CA-0D12-4E49-8F4E-ECACA933772D}"/>
      </w:docPartPr>
      <w:docPartBody>
        <w:p>
          <w:pPr>
            <w:pStyle w:val="8143F6B957D048D08AE71D04A5168E3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8B23F6303DD4E71B3118C185F683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FB2CAB-A367-4280-9285-DD31675AC7B8}"/>
      </w:docPartPr>
      <w:docPartBody>
        <w:p>
          <w:pPr>
            <w:pStyle w:val="C8B23F6303DD4E71B3118C185F68388E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0C1DB8651CC94C65BE0169DEFA813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402ABE-BFC9-4A72-BABF-EA58C5B559EF}"/>
      </w:docPartPr>
      <w:docPartBody>
        <w:p>
          <w:pPr>
            <w:pStyle w:val="0C1DB8651CC94C65BE0169DEFA813FB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A1F0681052A405B9B5B2EBAD069AB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A4E096-D530-4698-B41C-7D8078CDC2AB}"/>
      </w:docPartPr>
      <w:docPartBody>
        <w:p>
          <w:pPr>
            <w:pStyle w:val="6A1F0681052A405B9B5B2EBAD069ABA5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5DD08547A39E4D73ABCDAD89DD4EE7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FD218-C072-431D-84F3-CB6E2BC8025E}"/>
      </w:docPartPr>
      <w:docPartBody>
        <w:p>
          <w:pPr>
            <w:pStyle w:val="5DD08547A39E4D73ABCDAD89DD4EE77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3722B78CABD347FCA8953DE2946A42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49781-9731-4F2C-832C-FBD5A19769C2}"/>
      </w:docPartPr>
      <w:docPartBody>
        <w:p>
          <w:pPr>
            <w:pStyle w:val="3722B78CABD347FCA8953DE2946A421C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91B6A470FC2B4F7A9070E7E66C51B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C962E0-BC15-438D-8F6C-9CFAB3BBBEC2}"/>
      </w:docPartPr>
      <w:docPartBody>
        <w:p>
          <w:pPr>
            <w:pStyle w:val="91B6A470FC2B4F7A9070E7E66C51B15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4215DE795CA4997B9846E63FA91B9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394A4D-A833-4677-8D56-DFD681BFEBD3}"/>
      </w:docPartPr>
      <w:docPartBody>
        <w:p>
          <w:pPr>
            <w:pStyle w:val="D4215DE795CA4997B9846E63FA91B9B6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2A305AF6D98A421C9D4F08FCC9D170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2D9873-AAB3-48E6-BD06-951C4D3CB5E8}"/>
      </w:docPartPr>
      <w:docPartBody>
        <w:p>
          <w:pPr>
            <w:pStyle w:val="2A305AF6D98A421C9D4F08FCC9D1702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B123073FE25457CB9E3329C7B1A5F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87C02C-81F9-43C7-ADC5-CDC8F13834F2}"/>
      </w:docPartPr>
      <w:docPartBody>
        <w:p>
          <w:pPr>
            <w:pStyle w:val="5B123073FE25457CB9E3329C7B1A5F39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EA360AD0594A489780C4F58DEE61F3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D9BD2C-5CD6-4E09-A6C7-FCAC3C725ABE}"/>
      </w:docPartPr>
      <w:docPartBody>
        <w:p>
          <w:pPr>
            <w:pStyle w:val="EA360AD0594A489780C4F58DEE61F36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205974DE7F8476D989F4FAFC95590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D48681-5C63-4A30-9BC2-503EB964858E}"/>
      </w:docPartPr>
      <w:docPartBody>
        <w:p>
          <w:pPr>
            <w:pStyle w:val="0205974DE7F8476D989F4FAFC95590BE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17846638698A44FFBD2353C3957E4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407D5-59B8-44B1-84C4-4D221651FE57}"/>
      </w:docPartPr>
      <w:docPartBody>
        <w:p>
          <w:pPr>
            <w:pStyle w:val="17846638698A44FFBD2353C3957E422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5A0DC450E094BC9BA600C4A165B79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E0E22-9043-4BD8-8C6E-C70DFB63757A}"/>
      </w:docPartPr>
      <w:docPartBody>
        <w:p>
          <w:pPr>
            <w:pStyle w:val="25A0DC450E094BC9BA600C4A165B792C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D82A992E6A7C4FECB81B7B9D1E43DE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1E20ED-A1CF-41AC-9DDE-B29717BA99A7}"/>
      </w:docPartPr>
      <w:docPartBody>
        <w:p>
          <w:pPr>
            <w:pStyle w:val="D82A992E6A7C4FECB81B7B9D1E43DEF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F793B67F1FC44B8B6B1EAD3BEB3F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1EC2B9-26DE-4003-BE35-A5A1AB5C77B1}"/>
      </w:docPartPr>
      <w:docPartBody>
        <w:p>
          <w:pPr>
            <w:pStyle w:val="7F793B67F1FC44B8B6B1EAD3BEB3F371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4B1E87DC51DB4B7F8C1D10B1A42499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A9A26-36A8-4390-B2C3-888EE92B99BA}"/>
      </w:docPartPr>
      <w:docPartBody>
        <w:p>
          <w:pPr>
            <w:pStyle w:val="4B1E87DC51DB4B7F8C1D10B1A42499D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FDF56FD1D22647E7978DC79F89603A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13054D-EA69-489C-82F0-EA5DAADC4C55}"/>
      </w:docPartPr>
      <w:docPartBody>
        <w:p>
          <w:pPr>
            <w:pStyle w:val="FDF56FD1D22647E7978DC79F89603AEE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033D7EE9DCC84F9894AC01AFAC649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7DCA6D-9115-4291-9E9D-9378078740B8}"/>
      </w:docPartPr>
      <w:docPartBody>
        <w:p>
          <w:pPr>
            <w:pStyle w:val="033D7EE9DCC84F9894AC01AFAC649AD1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894ECE5D992942778C5651EF7C102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7CA931-9134-4345-8850-F63254C34511}"/>
      </w:docPartPr>
      <w:docPartBody>
        <w:p>
          <w:pPr>
            <w:pStyle w:val="894ECE5D992942778C5651EF7C102B32"/>
          </w:pPr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54A4856404814414875753C4E6C60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6E4FE6-0563-44FF-97E5-7ACA2D96CD93}"/>
      </w:docPartPr>
      <w:docPartBody>
        <w:p>
          <w:pPr>
            <w:pStyle w:val="54A4856404814414875753C4E6C605E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EB59A342AFD143C386CD65193F17BC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71E03-32EE-4A56-9142-C47FFB4E4DDE}"/>
      </w:docPartPr>
      <w:docPartBody>
        <w:p>
          <w:pPr>
            <w:pStyle w:val="EB59A342AFD143C386CD65193F17BC43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5C36201896924A9BA0F1F6DB0F746D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68841B-9D04-41E8-B13F-D653A71646C8}"/>
      </w:docPartPr>
      <w:docPartBody>
        <w:p>
          <w:pPr>
            <w:pStyle w:val="5C36201896924A9BA0F1F6DB0F746D2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762922177BA5402BB09E043E7B3CF9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9467A-AC7C-4C3C-91AE-641B94A558A0}"/>
      </w:docPartPr>
      <w:docPartBody>
        <w:p>
          <w:pPr>
            <w:pStyle w:val="762922177BA5402BB09E043E7B3CF9D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60D0BC2357445D4A1AB7DDB0B4DC7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343FC0-76F6-49A1-8851-39A0EDEBC68E}"/>
      </w:docPartPr>
      <w:docPartBody>
        <w:p>
          <w:pPr>
            <w:pStyle w:val="460D0BC2357445D4A1AB7DDB0B4DC732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40C9C79EEA2549509445EA8FA1FEDB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66B606-C6EA-441F-973A-69DB19EABB81}"/>
      </w:docPartPr>
      <w:docPartBody>
        <w:p>
          <w:pPr>
            <w:pStyle w:val="40C9C79EEA2549509445EA8FA1FEDBBB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0A9B56253A494935B008DA25B0318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433FD-C196-4150-BBC6-E6321A86CE5C}"/>
      </w:docPartPr>
      <w:docPartBody>
        <w:p>
          <w:pPr>
            <w:pStyle w:val="0A9B56253A494935B008DA25B03185D5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3F42F4ED3D9444BBAE54E5F5308A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715FC-22D3-4D5A-94B7-DC4CEF4469A2}"/>
      </w:docPartPr>
      <w:docPartBody>
        <w:p>
          <w:pPr>
            <w:pStyle w:val="63F42F4ED3D9444BBAE54E5F5308A6A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6ECD29C479E348568B3BECD946E496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3FD794-B9E4-4C5B-9C91-06BA2E8656C1}"/>
      </w:docPartPr>
      <w:docPartBody>
        <w:p>
          <w:pPr>
            <w:pStyle w:val="6ECD29C479E348568B3BECD946E4960A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222CA5DFB51046B59E6377542902C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06B081-EBDF-4A42-9466-A03E2F626CC0}"/>
      </w:docPartPr>
      <w:docPartBody>
        <w:p>
          <w:pPr>
            <w:pStyle w:val="222CA5DFB51046B59E6377542902C739"/>
          </w:pPr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D600A301E4D4E40B379A0F00AB23BE9">
    <w:name w:val="ED600A301E4D4E40B379A0F00AB23BE9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9D8A8D6BF4448FAA4B07AFFE568C60F">
    <w:name w:val="79D8A8D6BF4448FAA4B07AFFE568C60F"/>
  </w:style>
  <w:style w:type="paragraph" w:customStyle="1" w:styleId="611F8A0ABC364D08A0533B029B751623">
    <w:name w:val="611F8A0ABC364D08A0533B029B751623"/>
  </w:style>
  <w:style w:type="paragraph" w:customStyle="1" w:styleId="C0DEF8DC26044C328F26204528F0B2DC">
    <w:name w:val="C0DEF8DC26044C328F26204528F0B2DC"/>
  </w:style>
  <w:style w:type="paragraph" w:customStyle="1" w:styleId="939AE84B53FD4845A06FA12B3435E7F1">
    <w:name w:val="939AE84B53FD4845A06FA12B3435E7F1"/>
  </w:style>
  <w:style w:type="paragraph" w:customStyle="1" w:styleId="EB235460AADE47FC9B63C8CB11E66F71">
    <w:name w:val="EB235460AADE47FC9B63C8CB11E66F71"/>
  </w:style>
  <w:style w:type="paragraph" w:customStyle="1" w:styleId="091B9C1473234C8F8AC3292645963BD2">
    <w:name w:val="091B9C1473234C8F8AC3292645963BD2"/>
  </w:style>
  <w:style w:type="paragraph" w:customStyle="1" w:styleId="E21CA375FDF246E8845D82837556DD34">
    <w:name w:val="E21CA375FDF246E8845D82837556DD34"/>
  </w:style>
  <w:style w:type="paragraph" w:customStyle="1" w:styleId="5FFD042E91E746C2AF95174A1424326F">
    <w:name w:val="5FFD042E91E746C2AF95174A1424326F"/>
  </w:style>
  <w:style w:type="paragraph" w:customStyle="1" w:styleId="8143F6B957D048D08AE71D04A5168E35">
    <w:name w:val="8143F6B957D048D08AE71D04A5168E35"/>
  </w:style>
  <w:style w:type="paragraph" w:customStyle="1" w:styleId="C8B23F6303DD4E71B3118C185F68388E">
    <w:name w:val="C8B23F6303DD4E71B3118C185F68388E"/>
  </w:style>
  <w:style w:type="paragraph" w:customStyle="1" w:styleId="0C1DB8651CC94C65BE0169DEFA813FB1">
    <w:name w:val="0C1DB8651CC94C65BE0169DEFA813FB1"/>
  </w:style>
  <w:style w:type="paragraph" w:customStyle="1" w:styleId="6A1F0681052A405B9B5B2EBAD069ABA5">
    <w:name w:val="6A1F0681052A405B9B5B2EBAD069ABA5"/>
  </w:style>
  <w:style w:type="paragraph" w:customStyle="1" w:styleId="5DD08547A39E4D73ABCDAD89DD4EE775">
    <w:name w:val="5DD08547A39E4D73ABCDAD89DD4EE775"/>
  </w:style>
  <w:style w:type="paragraph" w:customStyle="1" w:styleId="3722B78CABD347FCA8953DE2946A421C">
    <w:name w:val="3722B78CABD347FCA8953DE2946A421C"/>
  </w:style>
  <w:style w:type="paragraph" w:customStyle="1" w:styleId="91B6A470FC2B4F7A9070E7E66C51B153">
    <w:name w:val="91B6A470FC2B4F7A9070E7E66C51B153"/>
  </w:style>
  <w:style w:type="paragraph" w:customStyle="1" w:styleId="D4215DE795CA4997B9846E63FA91B9B6">
    <w:name w:val="D4215DE795CA4997B9846E63FA91B9B6"/>
  </w:style>
  <w:style w:type="paragraph" w:customStyle="1" w:styleId="2A305AF6D98A421C9D4F08FCC9D1702F">
    <w:name w:val="2A305AF6D98A421C9D4F08FCC9D1702F"/>
  </w:style>
  <w:style w:type="paragraph" w:customStyle="1" w:styleId="5B123073FE25457CB9E3329C7B1A5F39">
    <w:name w:val="5B123073FE25457CB9E3329C7B1A5F39"/>
  </w:style>
  <w:style w:type="paragraph" w:customStyle="1" w:styleId="EA360AD0594A489780C4F58DEE61F36B">
    <w:name w:val="EA360AD0594A489780C4F58DEE61F36B"/>
  </w:style>
  <w:style w:type="paragraph" w:customStyle="1" w:styleId="0205974DE7F8476D989F4FAFC95590BE">
    <w:name w:val="0205974DE7F8476D989F4FAFC95590BE"/>
  </w:style>
  <w:style w:type="paragraph" w:customStyle="1" w:styleId="17846638698A44FFBD2353C3957E4222">
    <w:name w:val="17846638698A44FFBD2353C3957E4222"/>
  </w:style>
  <w:style w:type="paragraph" w:customStyle="1" w:styleId="25A0DC450E094BC9BA600C4A165B792C">
    <w:name w:val="25A0DC450E094BC9BA600C4A165B792C"/>
  </w:style>
  <w:style w:type="paragraph" w:customStyle="1" w:styleId="D82A992E6A7C4FECB81B7B9D1E43DEFA">
    <w:name w:val="D82A992E6A7C4FECB81B7B9D1E43DEFA"/>
  </w:style>
  <w:style w:type="paragraph" w:customStyle="1" w:styleId="7F793B67F1FC44B8B6B1EAD3BEB3F371">
    <w:name w:val="7F793B67F1FC44B8B6B1EAD3BEB3F371"/>
  </w:style>
  <w:style w:type="paragraph" w:customStyle="1" w:styleId="4B1E87DC51DB4B7F8C1D10B1A42499D1">
    <w:name w:val="4B1E87DC51DB4B7F8C1D10B1A42499D1"/>
  </w:style>
  <w:style w:type="paragraph" w:customStyle="1" w:styleId="FDF56FD1D22647E7978DC79F89603AEE">
    <w:name w:val="FDF56FD1D22647E7978DC79F89603AEE"/>
  </w:style>
  <w:style w:type="paragraph" w:customStyle="1" w:styleId="033D7EE9DCC84F9894AC01AFAC649AD1">
    <w:name w:val="033D7EE9DCC84F9894AC01AFAC649AD1"/>
  </w:style>
  <w:style w:type="paragraph" w:customStyle="1" w:styleId="894ECE5D992942778C5651EF7C102B32">
    <w:name w:val="894ECE5D992942778C5651EF7C102B32"/>
  </w:style>
  <w:style w:type="paragraph" w:customStyle="1" w:styleId="54A4856404814414875753C4E6C605EC">
    <w:name w:val="54A4856404814414875753C4E6C605EC"/>
  </w:style>
  <w:style w:type="paragraph" w:customStyle="1" w:styleId="EB59A342AFD143C386CD65193F17BC43">
    <w:name w:val="EB59A342AFD143C386CD65193F17BC43"/>
  </w:style>
  <w:style w:type="paragraph" w:customStyle="1" w:styleId="5C36201896924A9BA0F1F6DB0F746D2F">
    <w:name w:val="5C36201896924A9BA0F1F6DB0F746D2F"/>
  </w:style>
  <w:style w:type="paragraph" w:customStyle="1" w:styleId="762922177BA5402BB09E043E7B3CF9DB">
    <w:name w:val="762922177BA5402BB09E043E7B3CF9DB"/>
  </w:style>
  <w:style w:type="paragraph" w:customStyle="1" w:styleId="460D0BC2357445D4A1AB7DDB0B4DC732">
    <w:name w:val="460D0BC2357445D4A1AB7DDB0B4DC732"/>
  </w:style>
  <w:style w:type="paragraph" w:customStyle="1" w:styleId="40C9C79EEA2549509445EA8FA1FEDBBB">
    <w:name w:val="40C9C79EEA2549509445EA8FA1FEDBBB"/>
  </w:style>
  <w:style w:type="paragraph" w:customStyle="1" w:styleId="0A9B56253A494935B008DA25B03185D5">
    <w:name w:val="0A9B56253A494935B008DA25B03185D5"/>
  </w:style>
  <w:style w:type="paragraph" w:customStyle="1" w:styleId="63F42F4ED3D9444BBAE54E5F5308A6AC">
    <w:name w:val="63F42F4ED3D9444BBAE54E5F5308A6AC"/>
  </w:style>
  <w:style w:type="paragraph" w:customStyle="1" w:styleId="6ECD29C479E348568B3BECD946E4960A">
    <w:name w:val="6ECD29C479E348568B3BECD946E4960A"/>
  </w:style>
  <w:style w:type="paragraph" w:customStyle="1" w:styleId="222CA5DFB51046B59E6377542902C739">
    <w:name w:val="222CA5DFB51046B59E6377542902C739"/>
  </w:style>
  <w:style w:type="paragraph" w:customStyle="1" w:styleId="9619A71B516E4D28BE91FE33E4091FA6">
    <w:name w:val="9619A71B516E4D28BE91FE33E4091FA6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Summary of Evaluation Cycle Activities and Evidence</Template>
  <TotalTime>13</TotalTime>
  <Pages>1</Pages>
  <Words>277</Words>
  <Characters>1584</Characters>
  <Application>Microsoft Office Word</Application>
  <DocSecurity>0</DocSecurity>
  <Lines>13</Lines>
  <Paragraphs>3</Paragraphs>
  <ScaleCrop>false</ScaleCrop>
  <Company>North Thurston Public Schools</Company>
  <LinksUpToDate>false</LinksUpToDate>
  <CharactersWithSpaces>1858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Summary of Evaluation Cycle Activities and Evidence</dc:title>
  <dc:creator>Ryan Akiyama</dc:creator>
  <cp:lastModifiedBy>Ryan Akiyama</cp:lastModifiedBy>
  <cp:revision>5</cp:revision>
  <dcterms:created xsi:type="dcterms:W3CDTF">2011-07-26T21:42:00Z</dcterms:created>
  <dcterms:modified xsi:type="dcterms:W3CDTF">2011-08-17T21:19:00Z</dcterms:modified>
</cp:coreProperties>
</file>