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Y="2926"/>
        <w:tblW w:w="0" w:type="auto"/>
        <w:tblLook w:val="04A0" w:firstRow="1" w:lastRow="0" w:firstColumn="1" w:lastColumn="0" w:noHBand="0" w:noVBand="1"/>
      </w:tblPr>
      <w:tblGrid>
        <w:gridCol w:w="5930"/>
        <w:gridCol w:w="567"/>
        <w:gridCol w:w="632"/>
        <w:gridCol w:w="571"/>
        <w:gridCol w:w="6294"/>
      </w:tblGrid>
      <w:tr w:rsidR="00532A39" w:rsidTr="00532A39">
        <w:tc>
          <w:tcPr>
            <w:tcW w:w="5930" w:type="dxa"/>
            <w:shd w:val="clear" w:color="auto" w:fill="D9D9D9" w:themeFill="background1" w:themeFillShade="D9"/>
          </w:tcPr>
          <w:p w:rsidR="00DD5597" w:rsidRPr="001C69C1" w:rsidRDefault="00DD5597" w:rsidP="00532A39">
            <w:pPr>
              <w:rPr>
                <w:b/>
                <w:sz w:val="24"/>
                <w:szCs w:val="24"/>
              </w:rPr>
            </w:pPr>
            <w:r w:rsidRPr="001C69C1">
              <w:rPr>
                <w:b/>
                <w:sz w:val="24"/>
                <w:szCs w:val="24"/>
              </w:rPr>
              <w:t xml:space="preserve">Eléments 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DD5597" w:rsidRPr="001C69C1" w:rsidRDefault="00DD5597" w:rsidP="00532A39">
            <w:pPr>
              <w:rPr>
                <w:b/>
                <w:sz w:val="24"/>
                <w:szCs w:val="24"/>
              </w:rPr>
            </w:pPr>
            <w:r w:rsidRPr="001C69C1">
              <w:rPr>
                <w:b/>
                <w:sz w:val="24"/>
                <w:szCs w:val="24"/>
              </w:rPr>
              <w:t>Oui</w:t>
            </w:r>
          </w:p>
        </w:tc>
        <w:tc>
          <w:tcPr>
            <w:tcW w:w="632" w:type="dxa"/>
            <w:shd w:val="clear" w:color="auto" w:fill="D9D9D9" w:themeFill="background1" w:themeFillShade="D9"/>
          </w:tcPr>
          <w:p w:rsidR="00DD5597" w:rsidRPr="001C69C1" w:rsidRDefault="00DD5597" w:rsidP="00532A39">
            <w:pPr>
              <w:rPr>
                <w:b/>
                <w:sz w:val="24"/>
                <w:szCs w:val="24"/>
              </w:rPr>
            </w:pPr>
            <w:r w:rsidRPr="001C69C1">
              <w:rPr>
                <w:b/>
                <w:sz w:val="24"/>
                <w:szCs w:val="24"/>
              </w:rPr>
              <w:t>Non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DD5597" w:rsidRPr="001C69C1" w:rsidRDefault="00532A39" w:rsidP="00532A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S/o</w:t>
            </w:r>
          </w:p>
        </w:tc>
        <w:tc>
          <w:tcPr>
            <w:tcW w:w="6294" w:type="dxa"/>
            <w:shd w:val="clear" w:color="auto" w:fill="D9D9D9" w:themeFill="background1" w:themeFillShade="D9"/>
          </w:tcPr>
          <w:p w:rsidR="00DD5597" w:rsidRPr="001C69C1" w:rsidRDefault="00DD5597" w:rsidP="00532A39">
            <w:pPr>
              <w:rPr>
                <w:b/>
                <w:sz w:val="24"/>
                <w:szCs w:val="24"/>
              </w:rPr>
            </w:pPr>
            <w:r w:rsidRPr="001C69C1">
              <w:rPr>
                <w:b/>
                <w:sz w:val="24"/>
                <w:szCs w:val="24"/>
              </w:rPr>
              <w:t>Commentaire</w:t>
            </w:r>
          </w:p>
        </w:tc>
      </w:tr>
      <w:tr w:rsidR="00532A39" w:rsidTr="00532A39">
        <w:tc>
          <w:tcPr>
            <w:tcW w:w="5930" w:type="dxa"/>
          </w:tcPr>
          <w:p w:rsidR="00DD5597" w:rsidRPr="001C69C1" w:rsidRDefault="00AA09E8" w:rsidP="003969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serveur de logs permettant la journalisation des données lors d’utilisation du réseau par des utilisateurs extérieurs à l’établissement</w:t>
            </w:r>
            <w:r w:rsidR="00396947">
              <w:rPr>
                <w:sz w:val="24"/>
                <w:szCs w:val="24"/>
              </w:rPr>
              <w:t xml:space="preserve"> est mis en place</w:t>
            </w:r>
            <w:r w:rsidR="00B441DE">
              <w:rPr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DD5597" w:rsidRDefault="00DD5597" w:rsidP="00532A39"/>
        </w:tc>
        <w:tc>
          <w:tcPr>
            <w:tcW w:w="632" w:type="dxa"/>
          </w:tcPr>
          <w:p w:rsidR="00DD5597" w:rsidRDefault="00DD5597" w:rsidP="00532A39"/>
        </w:tc>
        <w:tc>
          <w:tcPr>
            <w:tcW w:w="571" w:type="dxa"/>
          </w:tcPr>
          <w:p w:rsidR="00DD5597" w:rsidRDefault="00DD5597" w:rsidP="00532A39"/>
        </w:tc>
        <w:tc>
          <w:tcPr>
            <w:tcW w:w="6294" w:type="dxa"/>
          </w:tcPr>
          <w:p w:rsidR="00DD5597" w:rsidRDefault="00DD5597" w:rsidP="00532A39"/>
        </w:tc>
      </w:tr>
      <w:tr w:rsidR="008C62CE" w:rsidTr="00532A39">
        <w:tc>
          <w:tcPr>
            <w:tcW w:w="5930" w:type="dxa"/>
          </w:tcPr>
          <w:p w:rsidR="008C62CE" w:rsidRDefault="003911CC" w:rsidP="003911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accès restreint est mis en place sur le fichier log permettant uniquement aux personnes accréditées d’en lire le contenu.</w:t>
            </w:r>
          </w:p>
        </w:tc>
        <w:tc>
          <w:tcPr>
            <w:tcW w:w="567" w:type="dxa"/>
          </w:tcPr>
          <w:p w:rsidR="008C62CE" w:rsidRDefault="008C62CE" w:rsidP="00532A39"/>
        </w:tc>
        <w:tc>
          <w:tcPr>
            <w:tcW w:w="632" w:type="dxa"/>
          </w:tcPr>
          <w:p w:rsidR="008C62CE" w:rsidRDefault="008C62CE" w:rsidP="00532A39"/>
        </w:tc>
        <w:tc>
          <w:tcPr>
            <w:tcW w:w="571" w:type="dxa"/>
          </w:tcPr>
          <w:p w:rsidR="008C62CE" w:rsidRDefault="008C62CE" w:rsidP="00532A39"/>
        </w:tc>
        <w:tc>
          <w:tcPr>
            <w:tcW w:w="6294" w:type="dxa"/>
          </w:tcPr>
          <w:p w:rsidR="008C62CE" w:rsidRDefault="008C62CE" w:rsidP="00532A39"/>
        </w:tc>
      </w:tr>
      <w:tr w:rsidR="00F65DB3" w:rsidTr="00532A39">
        <w:tc>
          <w:tcPr>
            <w:tcW w:w="5930" w:type="dxa"/>
          </w:tcPr>
          <w:p w:rsidR="00F65DB3" w:rsidRDefault="00F65DB3" w:rsidP="00F36E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 logs récolté</w:t>
            </w:r>
            <w:r w:rsidR="0070456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sont conservé su</w:t>
            </w:r>
            <w:r w:rsidR="00F36E9B">
              <w:rPr>
                <w:sz w:val="24"/>
                <w:szCs w:val="24"/>
              </w:rPr>
              <w:t>r une période de 6 mois à 1 an</w:t>
            </w:r>
            <w:r w:rsidR="00A1163F">
              <w:rPr>
                <w:sz w:val="24"/>
                <w:szCs w:val="24"/>
              </w:rPr>
              <w:t xml:space="preserve"> sauf obligation légal </w:t>
            </w:r>
            <w:r w:rsidR="00A1163F">
              <w:rPr>
                <w:rStyle w:val="hgkelc"/>
              </w:rPr>
              <w:t>ou à être en mesure de prouver que certains risques ne peuvent être couverts que par une extension de cette durée</w:t>
            </w:r>
            <w:r w:rsidR="00F36E9B">
              <w:rPr>
                <w:rStyle w:val="hgkelc"/>
              </w:rPr>
              <w:t xml:space="preserve"> c</w:t>
            </w:r>
            <w:r w:rsidR="00F36E9B">
              <w:rPr>
                <w:sz w:val="24"/>
                <w:szCs w:val="24"/>
              </w:rPr>
              <w:t>omme le recommande la CNIL</w:t>
            </w:r>
            <w:r w:rsidR="00A1163F">
              <w:rPr>
                <w:rStyle w:val="hgkelc"/>
              </w:rPr>
              <w:t>.</w:t>
            </w:r>
            <w:bookmarkStart w:id="0" w:name="_GoBack"/>
            <w:bookmarkEnd w:id="0"/>
          </w:p>
        </w:tc>
        <w:tc>
          <w:tcPr>
            <w:tcW w:w="567" w:type="dxa"/>
          </w:tcPr>
          <w:p w:rsidR="00F65DB3" w:rsidRDefault="00F65DB3" w:rsidP="00532A39"/>
        </w:tc>
        <w:tc>
          <w:tcPr>
            <w:tcW w:w="632" w:type="dxa"/>
          </w:tcPr>
          <w:p w:rsidR="00F65DB3" w:rsidRDefault="00F65DB3" w:rsidP="00532A39"/>
        </w:tc>
        <w:tc>
          <w:tcPr>
            <w:tcW w:w="571" w:type="dxa"/>
          </w:tcPr>
          <w:p w:rsidR="00F65DB3" w:rsidRDefault="00F65DB3" w:rsidP="00532A39"/>
        </w:tc>
        <w:tc>
          <w:tcPr>
            <w:tcW w:w="6294" w:type="dxa"/>
          </w:tcPr>
          <w:p w:rsidR="00F65DB3" w:rsidRDefault="00F65DB3" w:rsidP="00532A39"/>
        </w:tc>
      </w:tr>
      <w:tr w:rsidR="00532A39" w:rsidTr="00532A39">
        <w:tc>
          <w:tcPr>
            <w:tcW w:w="5930" w:type="dxa"/>
          </w:tcPr>
          <w:p w:rsidR="00DD5597" w:rsidRPr="001C69C1" w:rsidRDefault="007A60F4" w:rsidP="00C105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salle assure un accès </w:t>
            </w:r>
            <w:r w:rsidR="00C105BE">
              <w:rPr>
                <w:sz w:val="24"/>
                <w:szCs w:val="24"/>
              </w:rPr>
              <w:t>aux ressources du SAN</w:t>
            </w:r>
            <w:r w:rsidRPr="001C69C1">
              <w:rPr>
                <w:sz w:val="24"/>
                <w:szCs w:val="24"/>
              </w:rPr>
              <w:t xml:space="preserve"> à la totalité des </w:t>
            </w:r>
            <w:r w:rsidR="002F6004">
              <w:rPr>
                <w:sz w:val="24"/>
                <w:szCs w:val="24"/>
              </w:rPr>
              <w:t xml:space="preserve"> utilisateurs lorsque</w:t>
            </w:r>
            <w:r w:rsidR="00F93FEB">
              <w:rPr>
                <w:sz w:val="24"/>
                <w:szCs w:val="24"/>
              </w:rPr>
              <w:t xml:space="preserve"> celle-ci est à pleine capacité</w:t>
            </w:r>
            <w:r w:rsidR="00B441DE">
              <w:rPr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DD5597" w:rsidRDefault="00DD5597" w:rsidP="00532A39"/>
        </w:tc>
        <w:tc>
          <w:tcPr>
            <w:tcW w:w="632" w:type="dxa"/>
          </w:tcPr>
          <w:p w:rsidR="00DD5597" w:rsidRDefault="00DD5597" w:rsidP="00532A39"/>
        </w:tc>
        <w:tc>
          <w:tcPr>
            <w:tcW w:w="571" w:type="dxa"/>
          </w:tcPr>
          <w:p w:rsidR="00DD5597" w:rsidRDefault="00DD5597" w:rsidP="00532A39"/>
        </w:tc>
        <w:tc>
          <w:tcPr>
            <w:tcW w:w="6294" w:type="dxa"/>
          </w:tcPr>
          <w:p w:rsidR="00DD5597" w:rsidRDefault="00DD5597" w:rsidP="00532A39"/>
        </w:tc>
      </w:tr>
      <w:tr w:rsidR="00532A39" w:rsidTr="00532A39">
        <w:tc>
          <w:tcPr>
            <w:tcW w:w="5930" w:type="dxa"/>
          </w:tcPr>
          <w:p w:rsidR="00DD5597" w:rsidRPr="001C69C1" w:rsidRDefault="001C69C1" w:rsidP="008C62CE">
            <w:pPr>
              <w:rPr>
                <w:sz w:val="24"/>
                <w:szCs w:val="24"/>
              </w:rPr>
            </w:pPr>
            <w:r w:rsidRPr="001C69C1">
              <w:rPr>
                <w:sz w:val="24"/>
                <w:szCs w:val="24"/>
              </w:rPr>
              <w:t>La salle assu</w:t>
            </w:r>
            <w:r w:rsidR="007A60F4">
              <w:rPr>
                <w:sz w:val="24"/>
                <w:szCs w:val="24"/>
              </w:rPr>
              <w:t>re un accès à inte</w:t>
            </w:r>
            <w:r w:rsidR="008C62CE">
              <w:rPr>
                <w:sz w:val="24"/>
                <w:szCs w:val="24"/>
              </w:rPr>
              <w:t xml:space="preserve">rnet sécurisé à la totalité des utilisateurs lorsque celle-ci est à pleine capacité </w:t>
            </w:r>
            <w:r w:rsidR="00530DD5">
              <w:rPr>
                <w:sz w:val="24"/>
                <w:szCs w:val="24"/>
              </w:rPr>
              <w:t>via Ethernet.</w:t>
            </w:r>
          </w:p>
        </w:tc>
        <w:tc>
          <w:tcPr>
            <w:tcW w:w="567" w:type="dxa"/>
          </w:tcPr>
          <w:p w:rsidR="00DD5597" w:rsidRDefault="00DD5597" w:rsidP="00532A39"/>
        </w:tc>
        <w:tc>
          <w:tcPr>
            <w:tcW w:w="632" w:type="dxa"/>
          </w:tcPr>
          <w:p w:rsidR="00DD5597" w:rsidRDefault="00DD5597" w:rsidP="00532A39"/>
        </w:tc>
        <w:tc>
          <w:tcPr>
            <w:tcW w:w="571" w:type="dxa"/>
          </w:tcPr>
          <w:p w:rsidR="00DD5597" w:rsidRDefault="00DD5597" w:rsidP="00532A39"/>
        </w:tc>
        <w:tc>
          <w:tcPr>
            <w:tcW w:w="6294" w:type="dxa"/>
          </w:tcPr>
          <w:p w:rsidR="00DD5597" w:rsidRDefault="00DD5597" w:rsidP="00532A39"/>
        </w:tc>
      </w:tr>
      <w:tr w:rsidR="00530DD5" w:rsidTr="00532A39">
        <w:tc>
          <w:tcPr>
            <w:tcW w:w="5930" w:type="dxa"/>
          </w:tcPr>
          <w:p w:rsidR="00530DD5" w:rsidRPr="001C69C1" w:rsidRDefault="00530DD5" w:rsidP="007A6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salle assure un accès inte</w:t>
            </w:r>
            <w:r w:rsidR="008C62CE">
              <w:rPr>
                <w:sz w:val="24"/>
                <w:szCs w:val="24"/>
              </w:rPr>
              <w:t xml:space="preserve">rnet sécurisé à la totalité des utilisateurs lorsque celle-ci est à pleine capacité </w:t>
            </w:r>
            <w:r>
              <w:rPr>
                <w:sz w:val="24"/>
                <w:szCs w:val="24"/>
              </w:rPr>
              <w:t>via un réseau Wifi.</w:t>
            </w:r>
          </w:p>
        </w:tc>
        <w:tc>
          <w:tcPr>
            <w:tcW w:w="567" w:type="dxa"/>
          </w:tcPr>
          <w:p w:rsidR="00530DD5" w:rsidRDefault="00530DD5" w:rsidP="00532A39"/>
        </w:tc>
        <w:tc>
          <w:tcPr>
            <w:tcW w:w="632" w:type="dxa"/>
          </w:tcPr>
          <w:p w:rsidR="00530DD5" w:rsidRDefault="00530DD5" w:rsidP="00532A39"/>
        </w:tc>
        <w:tc>
          <w:tcPr>
            <w:tcW w:w="571" w:type="dxa"/>
          </w:tcPr>
          <w:p w:rsidR="00530DD5" w:rsidRDefault="00530DD5" w:rsidP="00532A39"/>
        </w:tc>
        <w:tc>
          <w:tcPr>
            <w:tcW w:w="6294" w:type="dxa"/>
          </w:tcPr>
          <w:p w:rsidR="00530DD5" w:rsidRDefault="00530DD5" w:rsidP="00532A39"/>
        </w:tc>
      </w:tr>
      <w:tr w:rsidR="00532A39" w:rsidTr="00532A39">
        <w:tc>
          <w:tcPr>
            <w:tcW w:w="5930" w:type="dxa"/>
          </w:tcPr>
          <w:p w:rsidR="00DD5597" w:rsidRPr="001C69C1" w:rsidRDefault="001C69C1" w:rsidP="00532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réseau</w:t>
            </w:r>
            <w:r w:rsidRPr="001C69C1">
              <w:rPr>
                <w:sz w:val="24"/>
                <w:szCs w:val="24"/>
              </w:rPr>
              <w:t xml:space="preserve"> wifi </w:t>
            </w:r>
            <w:r>
              <w:rPr>
                <w:sz w:val="24"/>
                <w:szCs w:val="24"/>
              </w:rPr>
              <w:t xml:space="preserve">est </w:t>
            </w:r>
            <w:r w:rsidRPr="001C69C1">
              <w:rPr>
                <w:sz w:val="24"/>
                <w:szCs w:val="24"/>
              </w:rPr>
              <w:t>disponible pour les usagers extérieurs à l’</w:t>
            </w:r>
            <w:r w:rsidR="00530DD5">
              <w:rPr>
                <w:sz w:val="24"/>
                <w:szCs w:val="24"/>
              </w:rPr>
              <w:t>établissement (Wifi</w:t>
            </w:r>
            <w:r>
              <w:rPr>
                <w:sz w:val="24"/>
                <w:szCs w:val="24"/>
              </w:rPr>
              <w:t xml:space="preserve"> invité)</w:t>
            </w:r>
            <w:r w:rsidR="00532A39">
              <w:rPr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DD5597" w:rsidRDefault="00DD5597" w:rsidP="00532A39"/>
        </w:tc>
        <w:tc>
          <w:tcPr>
            <w:tcW w:w="632" w:type="dxa"/>
          </w:tcPr>
          <w:p w:rsidR="00DD5597" w:rsidRDefault="00DD5597" w:rsidP="00532A39"/>
        </w:tc>
        <w:tc>
          <w:tcPr>
            <w:tcW w:w="571" w:type="dxa"/>
          </w:tcPr>
          <w:p w:rsidR="00DD5597" w:rsidRDefault="00DD5597" w:rsidP="00532A39"/>
        </w:tc>
        <w:tc>
          <w:tcPr>
            <w:tcW w:w="6294" w:type="dxa"/>
          </w:tcPr>
          <w:p w:rsidR="00DD5597" w:rsidRDefault="00DD5597" w:rsidP="00532A39"/>
        </w:tc>
      </w:tr>
      <w:tr w:rsidR="001C69C1" w:rsidTr="00532A39">
        <w:tc>
          <w:tcPr>
            <w:tcW w:w="5930" w:type="dxa"/>
          </w:tcPr>
          <w:p w:rsidR="001C69C1" w:rsidRPr="001C69C1" w:rsidRDefault="001C69C1" w:rsidP="00532A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réseau wifi est disponible pour le personnel de l’établissement</w:t>
            </w:r>
            <w:r w:rsidR="00530DD5">
              <w:rPr>
                <w:sz w:val="24"/>
                <w:szCs w:val="24"/>
              </w:rPr>
              <w:t xml:space="preserve"> (W</w:t>
            </w:r>
            <w:r w:rsidR="00532A39">
              <w:rPr>
                <w:sz w:val="24"/>
                <w:szCs w:val="24"/>
              </w:rPr>
              <w:t>ifi agent, …).</w:t>
            </w:r>
          </w:p>
        </w:tc>
        <w:tc>
          <w:tcPr>
            <w:tcW w:w="567" w:type="dxa"/>
          </w:tcPr>
          <w:p w:rsidR="001C69C1" w:rsidRDefault="001C69C1" w:rsidP="00532A39"/>
        </w:tc>
        <w:tc>
          <w:tcPr>
            <w:tcW w:w="632" w:type="dxa"/>
          </w:tcPr>
          <w:p w:rsidR="001C69C1" w:rsidRDefault="001C69C1" w:rsidP="00532A39"/>
        </w:tc>
        <w:tc>
          <w:tcPr>
            <w:tcW w:w="571" w:type="dxa"/>
          </w:tcPr>
          <w:p w:rsidR="001C69C1" w:rsidRDefault="001C69C1" w:rsidP="00532A39"/>
        </w:tc>
        <w:tc>
          <w:tcPr>
            <w:tcW w:w="6294" w:type="dxa"/>
          </w:tcPr>
          <w:p w:rsidR="001C69C1" w:rsidRDefault="001C69C1" w:rsidP="00532A39"/>
        </w:tc>
      </w:tr>
    </w:tbl>
    <w:p w:rsidR="001F01B4" w:rsidRPr="00A241F1" w:rsidRDefault="00532A39">
      <w:pPr>
        <w:rPr>
          <w:b/>
          <w:sz w:val="28"/>
          <w:szCs w:val="28"/>
        </w:rPr>
      </w:pPr>
      <w:r w:rsidRPr="00A241F1">
        <w:rPr>
          <w:b/>
          <w:sz w:val="28"/>
          <w:szCs w:val="28"/>
        </w:rPr>
        <w:t xml:space="preserve">Grille d’audit d’un projet d’aménagement </w:t>
      </w:r>
      <w:r w:rsidR="00A241F1" w:rsidRPr="00A241F1">
        <w:rPr>
          <w:b/>
          <w:sz w:val="28"/>
          <w:szCs w:val="28"/>
        </w:rPr>
        <w:t>de la salle des Arcades</w:t>
      </w:r>
    </w:p>
    <w:p w:rsidR="00532A39" w:rsidRDefault="00532A39"/>
    <w:sectPr w:rsidR="00532A39" w:rsidSect="00C829A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F8"/>
    <w:rsid w:val="001C69C1"/>
    <w:rsid w:val="001F01B4"/>
    <w:rsid w:val="002F6004"/>
    <w:rsid w:val="003144EC"/>
    <w:rsid w:val="003911CC"/>
    <w:rsid w:val="00396947"/>
    <w:rsid w:val="00530DD5"/>
    <w:rsid w:val="00532A39"/>
    <w:rsid w:val="00683697"/>
    <w:rsid w:val="00704566"/>
    <w:rsid w:val="00717E5A"/>
    <w:rsid w:val="007A60F4"/>
    <w:rsid w:val="008B4023"/>
    <w:rsid w:val="008C62CE"/>
    <w:rsid w:val="009B0481"/>
    <w:rsid w:val="00A1163F"/>
    <w:rsid w:val="00A241F1"/>
    <w:rsid w:val="00AA09E8"/>
    <w:rsid w:val="00B441DE"/>
    <w:rsid w:val="00C105BE"/>
    <w:rsid w:val="00C829A5"/>
    <w:rsid w:val="00D836F8"/>
    <w:rsid w:val="00D869A3"/>
    <w:rsid w:val="00DA1BDD"/>
    <w:rsid w:val="00DD5597"/>
    <w:rsid w:val="00F36E9B"/>
    <w:rsid w:val="00F65DB3"/>
    <w:rsid w:val="00F9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869B72-0910-4448-9528-09DEA7FF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D5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Policepardfaut"/>
    <w:rsid w:val="00A11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SI</dc:creator>
  <cp:keywords/>
  <dc:description/>
  <cp:lastModifiedBy>stagiaire SI</cp:lastModifiedBy>
  <cp:revision>17</cp:revision>
  <dcterms:created xsi:type="dcterms:W3CDTF">2022-06-14T08:39:00Z</dcterms:created>
  <dcterms:modified xsi:type="dcterms:W3CDTF">2022-06-16T10:16:00Z</dcterms:modified>
</cp:coreProperties>
</file>