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82C20" w14:textId="77777777" w:rsidR="00C211D2" w:rsidRDefault="00C211D2">
      <w:pPr>
        <w:spacing w:after="160" w:line="360" w:lineRule="auto"/>
      </w:pPr>
    </w:p>
    <w:p w14:paraId="4F51A47F" w14:textId="77777777" w:rsidR="00C211D2" w:rsidRDefault="00C211D2">
      <w:pPr>
        <w:spacing w:after="160" w:line="360" w:lineRule="auto"/>
      </w:pPr>
    </w:p>
    <w:p w14:paraId="171BEC32" w14:textId="77777777" w:rsidR="00C211D2" w:rsidRDefault="00C211D2">
      <w:pPr>
        <w:spacing w:after="160" w:line="360" w:lineRule="auto"/>
      </w:pPr>
    </w:p>
    <w:p w14:paraId="2540FE33" w14:textId="77777777" w:rsidR="00C211D2" w:rsidRDefault="00C211D2">
      <w:pPr>
        <w:spacing w:after="160" w:line="360" w:lineRule="auto"/>
      </w:pPr>
    </w:p>
    <w:p w14:paraId="4964C1AB" w14:textId="77777777" w:rsidR="00C211D2" w:rsidRDefault="00A418EF">
      <w:pPr>
        <w:pBdr>
          <w:bottom w:val="single" w:sz="8" w:space="4" w:color="1A5276"/>
        </w:pBdr>
        <w:spacing w:after="120" w:line="360" w:lineRule="auto"/>
        <w:jc w:val="center"/>
      </w:pPr>
      <w:r>
        <w:rPr>
          <w:b/>
          <w:bCs/>
          <w:color w:val="1A5276"/>
          <w:sz w:val="40"/>
          <w:szCs w:val="40"/>
        </w:rPr>
        <w:t>MÓDULO GLOSA AUTOMÁTICA</w:t>
      </w:r>
    </w:p>
    <w:p w14:paraId="3966A07A" w14:textId="77777777" w:rsidR="00C211D2" w:rsidRDefault="00A418EF">
      <w:pPr>
        <w:spacing w:before="200" w:after="400" w:line="360" w:lineRule="auto"/>
        <w:jc w:val="center"/>
      </w:pPr>
      <w:r>
        <w:rPr>
          <w:color w:val="444444"/>
          <w:sz w:val="26"/>
          <w:szCs w:val="26"/>
        </w:rPr>
        <w:t>Documento de Melhorias — Dashboard de Indicadores e Exportação</w:t>
      </w:r>
    </w:p>
    <w:p w14:paraId="31273C9E" w14:textId="77777777" w:rsidR="00C211D2" w:rsidRDefault="00C211D2">
      <w:pPr>
        <w:spacing w:after="160" w:line="360" w:lineRule="auto"/>
      </w:pPr>
    </w:p>
    <w:p w14:paraId="494D3A23" w14:textId="77777777" w:rsidR="00C211D2" w:rsidRDefault="00C211D2">
      <w:pPr>
        <w:spacing w:after="160" w:line="360" w:lineRule="auto"/>
      </w:pPr>
    </w:p>
    <w:p w14:paraId="32BC2828" w14:textId="77777777" w:rsidR="00C211D2" w:rsidRDefault="00A418EF">
      <w:pPr>
        <w:spacing w:after="100" w:line="360" w:lineRule="auto"/>
        <w:jc w:val="center"/>
      </w:pPr>
      <w:r>
        <w:t>Michael David Da Silva Leite — RA 12313887</w:t>
      </w:r>
    </w:p>
    <w:p w14:paraId="775D5F65" w14:textId="77777777" w:rsidR="00C211D2" w:rsidRDefault="00A418EF">
      <w:pPr>
        <w:spacing w:after="100" w:line="360" w:lineRule="auto"/>
        <w:jc w:val="center"/>
      </w:pPr>
      <w:r>
        <w:t>Wanderson Luiz Amaral — RA 123115452</w:t>
      </w:r>
    </w:p>
    <w:p w14:paraId="54218FDD" w14:textId="77777777" w:rsidR="00C211D2" w:rsidRDefault="00C211D2">
      <w:pPr>
        <w:spacing w:after="160" w:line="360" w:lineRule="auto"/>
      </w:pPr>
    </w:p>
    <w:p w14:paraId="2698F9F6" w14:textId="77777777" w:rsidR="00C211D2" w:rsidRDefault="00C211D2">
      <w:pPr>
        <w:spacing w:after="160" w:line="360" w:lineRule="auto"/>
      </w:pPr>
    </w:p>
    <w:p w14:paraId="55BA22B0" w14:textId="77777777" w:rsidR="00C211D2" w:rsidRDefault="00C211D2">
      <w:pPr>
        <w:spacing w:after="160" w:line="360" w:lineRule="auto"/>
      </w:pPr>
    </w:p>
    <w:p w14:paraId="60D1AF59" w14:textId="77777777" w:rsidR="00C211D2" w:rsidRDefault="00A418EF">
      <w:pPr>
        <w:spacing w:line="360" w:lineRule="auto"/>
        <w:jc w:val="center"/>
      </w:pPr>
      <w:r>
        <w:t>Belo Horizonte — 2026</w:t>
      </w:r>
    </w:p>
    <w:p w14:paraId="6740DB5F" w14:textId="77777777" w:rsidR="00C211D2" w:rsidRDefault="00A418EF">
      <w:r>
        <w:br w:type="page"/>
      </w:r>
    </w:p>
    <w:p w14:paraId="3E2CB6E2" w14:textId="77777777" w:rsidR="00C211D2" w:rsidRDefault="00A418EF">
      <w:pPr>
        <w:pStyle w:val="Ttulo1"/>
      </w:pPr>
      <w:r>
        <w:lastRenderedPageBreak/>
        <w:t>1. VISÃO GERAL DAS MELHORIAS</w:t>
      </w:r>
    </w:p>
    <w:p w14:paraId="5470E11B" w14:textId="77777777" w:rsidR="00C211D2" w:rsidRDefault="00A418EF">
      <w:pPr>
        <w:spacing w:after="120" w:line="360" w:lineRule="auto"/>
        <w:ind w:firstLine="709"/>
        <w:jc w:val="both"/>
      </w:pPr>
      <w:r>
        <w:t>Este documento descreve as melhorias implementadas no Módulo Glosa Automática após a entrega do MVP inicial. As melhorias foram divididas em duas frentes: a implementação de um painel de indicadores (Dashboard) para a diretoria, com visualização de gráfico</w:t>
      </w:r>
      <w:r>
        <w:t>s, exportação para Excel e impressão; e a adição de testes unitários para o serviço de indicadores, cobrindo os principais cenários de negócio.</w:t>
      </w:r>
    </w:p>
    <w:p w14:paraId="09789CF5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1780"/>
        <w:gridCol w:w="5723"/>
      </w:tblGrid>
      <w:tr w:rsidR="00C211D2" w14:paraId="2544D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15CD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35F85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44982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211D2" w14:paraId="5EAD2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FDAF" w14:textId="77777777" w:rsidR="00C211D2" w:rsidRDefault="00A418EF">
            <w:proofErr w:type="spellStart"/>
            <w:r>
              <w:rPr>
                <w:sz w:val="20"/>
                <w:szCs w:val="20"/>
              </w:rPr>
              <w:t>IndicadorService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0EEB" w14:textId="77777777" w:rsidR="00C211D2" w:rsidRDefault="00A418EF">
            <w:r>
              <w:rPr>
                <w:sz w:val="20"/>
                <w:szCs w:val="20"/>
              </w:rPr>
              <w:t>Serviço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403E" w14:textId="77777777" w:rsidR="00C211D2" w:rsidRDefault="00A418EF">
            <w:r>
              <w:rPr>
                <w:sz w:val="20"/>
                <w:szCs w:val="20"/>
              </w:rPr>
              <w:t xml:space="preserve">Calcula KPIs, agrupa por período e </w:t>
            </w:r>
            <w:proofErr w:type="spellStart"/>
            <w:r>
              <w:rPr>
                <w:sz w:val="20"/>
                <w:szCs w:val="20"/>
              </w:rPr>
              <w:t>rankeia</w:t>
            </w:r>
            <w:proofErr w:type="spellEnd"/>
            <w:r>
              <w:rPr>
                <w:sz w:val="20"/>
                <w:szCs w:val="20"/>
              </w:rPr>
              <w:t xml:space="preserve"> motivos</w:t>
            </w:r>
          </w:p>
        </w:tc>
      </w:tr>
      <w:tr w:rsidR="00C211D2" w14:paraId="64DC3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5BC2" w14:textId="77777777" w:rsidR="00C211D2" w:rsidRDefault="00A418EF">
            <w:proofErr w:type="spellStart"/>
            <w:r>
              <w:rPr>
                <w:sz w:val="20"/>
                <w:szCs w:val="20"/>
              </w:rPr>
              <w:t>IndicadorController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EA62" w14:textId="77777777" w:rsidR="00C211D2" w:rsidRDefault="00A418EF"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8154" w14:textId="77777777" w:rsidR="00C211D2" w:rsidRDefault="00A418EF">
            <w:r>
              <w:rPr>
                <w:sz w:val="20"/>
                <w:szCs w:val="20"/>
              </w:rPr>
              <w:t>Expõe /indicadores (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>) e /indicadores/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(JSON)</w:t>
            </w:r>
          </w:p>
        </w:tc>
      </w:tr>
      <w:tr w:rsidR="00C211D2" w14:paraId="3FF5A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9E5B" w14:textId="77777777" w:rsidR="00C211D2" w:rsidRDefault="00A418EF">
            <w:proofErr w:type="spellStart"/>
            <w:r>
              <w:rPr>
                <w:sz w:val="20"/>
                <w:szCs w:val="20"/>
              </w:rPr>
              <w:t>IndicadoresDTO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F16F" w14:textId="77777777" w:rsidR="00C211D2" w:rsidRDefault="00A418EF">
            <w:r>
              <w:rPr>
                <w:sz w:val="20"/>
                <w:szCs w:val="20"/>
              </w:rPr>
              <w:t>Record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0A37" w14:textId="77777777" w:rsidR="00C211D2" w:rsidRDefault="00A418EF">
            <w:r>
              <w:rPr>
                <w:sz w:val="20"/>
                <w:szCs w:val="20"/>
              </w:rPr>
              <w:t>DTO de saída com todos os indicadores calculados</w:t>
            </w:r>
          </w:p>
        </w:tc>
      </w:tr>
      <w:tr w:rsidR="00C211D2" w14:paraId="2773F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8B52" w14:textId="77777777" w:rsidR="00C211D2" w:rsidRDefault="00A418EF">
            <w:proofErr w:type="spellStart"/>
            <w:r>
              <w:rPr>
                <w:sz w:val="20"/>
                <w:szCs w:val="20"/>
              </w:rPr>
              <w:t>IndicadorPeriodoDTO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9C42" w14:textId="77777777" w:rsidR="00C211D2" w:rsidRDefault="00A418EF">
            <w:r>
              <w:rPr>
                <w:sz w:val="20"/>
                <w:szCs w:val="20"/>
              </w:rPr>
              <w:t>Record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7728" w14:textId="77777777" w:rsidR="00C211D2" w:rsidRDefault="00A418EF">
            <w:r>
              <w:rPr>
                <w:sz w:val="20"/>
                <w:szCs w:val="20"/>
              </w:rPr>
              <w:t>Agrupamento por período (MM/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) com valores</w:t>
            </w:r>
          </w:p>
        </w:tc>
      </w:tr>
      <w:tr w:rsidR="00C211D2" w14:paraId="6688C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6F62" w14:textId="77777777" w:rsidR="00C211D2" w:rsidRDefault="00A418EF">
            <w:proofErr w:type="spellStart"/>
            <w:r>
              <w:rPr>
                <w:sz w:val="20"/>
                <w:szCs w:val="20"/>
              </w:rPr>
              <w:t>IndicadorMotivoDTO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C2A9" w14:textId="77777777" w:rsidR="00C211D2" w:rsidRDefault="00A418EF">
            <w:r>
              <w:rPr>
                <w:sz w:val="20"/>
                <w:szCs w:val="20"/>
              </w:rPr>
              <w:t>Record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D935" w14:textId="77777777" w:rsidR="00C211D2" w:rsidRDefault="00A418EF">
            <w:r>
              <w:rPr>
                <w:sz w:val="20"/>
                <w:szCs w:val="20"/>
              </w:rPr>
              <w:t>Ranking de motivos com quantidade e percentual</w:t>
            </w:r>
          </w:p>
        </w:tc>
      </w:tr>
      <w:tr w:rsidR="00C211D2" w14:paraId="255FD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CBCC" w14:textId="77777777" w:rsidR="00C211D2" w:rsidRDefault="00A418EF">
            <w:r>
              <w:rPr>
                <w:sz w:val="20"/>
                <w:szCs w:val="20"/>
              </w:rPr>
              <w:t>indicadores.html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2ACD" w14:textId="77777777" w:rsidR="00C211D2" w:rsidRDefault="00A418EF"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BE35" w14:textId="77777777" w:rsidR="00C211D2" w:rsidRDefault="00A418EF">
            <w:r>
              <w:rPr>
                <w:sz w:val="20"/>
                <w:szCs w:val="20"/>
              </w:rPr>
              <w:t>Dashboard com Chart.js, exportação Excel e impressão</w:t>
            </w:r>
          </w:p>
        </w:tc>
      </w:tr>
      <w:tr w:rsidR="00C211D2" w14:paraId="51062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49F0" w14:textId="77777777" w:rsidR="00C211D2" w:rsidRDefault="00A418EF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7559" w14:textId="77777777" w:rsidR="00C211D2" w:rsidRDefault="00A418EF">
            <w:r>
              <w:rPr>
                <w:sz w:val="20"/>
                <w:szCs w:val="20"/>
              </w:rPr>
              <w:t>Alterado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A628" w14:textId="77777777" w:rsidR="00C211D2" w:rsidRDefault="00A418EF">
            <w:r>
              <w:rPr>
                <w:sz w:val="20"/>
                <w:szCs w:val="20"/>
              </w:rPr>
              <w:t>Adicionado botão verde de acesso ao Dashboard no header</w:t>
            </w:r>
          </w:p>
        </w:tc>
      </w:tr>
      <w:tr w:rsidR="00C211D2" w14:paraId="46D1B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567E" w14:textId="77777777" w:rsidR="00C211D2" w:rsidRDefault="00A418EF">
            <w:proofErr w:type="spellStart"/>
            <w:r>
              <w:rPr>
                <w:sz w:val="20"/>
                <w:szCs w:val="20"/>
              </w:rPr>
              <w:t>IndicadorServiceTest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03A6" w14:textId="77777777" w:rsidR="00C211D2" w:rsidRDefault="00A418EF">
            <w:r>
              <w:rPr>
                <w:sz w:val="20"/>
                <w:szCs w:val="20"/>
              </w:rPr>
              <w:t>Teste novo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FC73" w14:textId="77777777" w:rsidR="00C211D2" w:rsidRDefault="00A418EF">
            <w:r>
              <w:rPr>
                <w:sz w:val="20"/>
                <w:szCs w:val="20"/>
              </w:rPr>
              <w:t xml:space="preserve">6 casos 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cobrindo os cenários do serviço</w:t>
            </w:r>
          </w:p>
        </w:tc>
      </w:tr>
    </w:tbl>
    <w:p w14:paraId="77AA0898" w14:textId="77777777" w:rsidR="00C211D2" w:rsidRDefault="00C211D2">
      <w:pPr>
        <w:spacing w:after="160" w:line="360" w:lineRule="auto"/>
      </w:pPr>
    </w:p>
    <w:p w14:paraId="5118B869" w14:textId="77777777" w:rsidR="00C211D2" w:rsidRDefault="00A418EF">
      <w:pPr>
        <w:pStyle w:val="Ttulo2"/>
      </w:pPr>
      <w:r>
        <w:t>1.1 Princípios Mantidos</w:t>
      </w:r>
    </w:p>
    <w:p w14:paraId="3C678476" w14:textId="77777777" w:rsidR="00C211D2" w:rsidRDefault="00A418EF">
      <w:pPr>
        <w:spacing w:after="120" w:line="360" w:lineRule="auto"/>
        <w:ind w:firstLine="709"/>
        <w:jc w:val="both"/>
      </w:pPr>
      <w:r>
        <w:t xml:space="preserve">Todas as melhorias foram implementadas sem alterar nenhuma classe existente do projeto. O código original — entidades, serviços, repositórios, testes e </w:t>
      </w:r>
      <w:proofErr w:type="spellStart"/>
      <w:r>
        <w:t>controller</w:t>
      </w:r>
      <w:proofErr w:type="spellEnd"/>
      <w:r>
        <w:t xml:space="preserve"> de importação — foi preservado integralmente. Os novos componentes foram adicionados como ext</w:t>
      </w:r>
      <w:r>
        <w:t>ensões, seguindo os mesmos princípios SOLID e padrões de projeto já presentes no projeto.</w:t>
      </w:r>
    </w:p>
    <w:p w14:paraId="6A51876B" w14:textId="77777777" w:rsidR="00C211D2" w:rsidRDefault="00A418EF">
      <w:pPr>
        <w:pStyle w:val="PargrafodaLista"/>
        <w:numPr>
          <w:ilvl w:val="0"/>
          <w:numId w:val="2"/>
        </w:numPr>
        <w:spacing w:after="80" w:line="360" w:lineRule="auto"/>
      </w:pPr>
      <w:r>
        <w:t xml:space="preserve">SRP: </w:t>
      </w:r>
      <w:proofErr w:type="spellStart"/>
      <w:r>
        <w:t>IndicadorService</w:t>
      </w:r>
      <w:proofErr w:type="spellEnd"/>
      <w:r>
        <w:t xml:space="preserve"> tem uma única responsabilidade — calcular indicadores.</w:t>
      </w:r>
    </w:p>
    <w:p w14:paraId="54C50AEE" w14:textId="77777777" w:rsidR="00C211D2" w:rsidRDefault="00A418EF">
      <w:pPr>
        <w:pStyle w:val="PargrafodaLista"/>
        <w:numPr>
          <w:ilvl w:val="0"/>
          <w:numId w:val="2"/>
        </w:numPr>
        <w:spacing w:after="80" w:line="360" w:lineRule="auto"/>
      </w:pPr>
      <w:r>
        <w:t>OCP: nenhuma classe existente foi modificada para acomodar a nova funcionalidade.</w:t>
      </w:r>
    </w:p>
    <w:p w14:paraId="26413E5B" w14:textId="77777777" w:rsidR="00C211D2" w:rsidRDefault="00A418EF">
      <w:pPr>
        <w:pStyle w:val="PargrafodaLista"/>
        <w:numPr>
          <w:ilvl w:val="0"/>
          <w:numId w:val="2"/>
        </w:numPr>
        <w:spacing w:after="80" w:line="360" w:lineRule="auto"/>
      </w:pPr>
      <w:r>
        <w:t xml:space="preserve">DIP: </w:t>
      </w:r>
      <w:proofErr w:type="spellStart"/>
      <w:r>
        <w:t>In</w:t>
      </w:r>
      <w:r>
        <w:t>dicadorService</w:t>
      </w:r>
      <w:proofErr w:type="spellEnd"/>
      <w:r>
        <w:t xml:space="preserve"> depende das interfaces </w:t>
      </w:r>
      <w:proofErr w:type="spellStart"/>
      <w:r>
        <w:t>GlosaImportacaoRepository</w:t>
      </w:r>
      <w:proofErr w:type="spellEnd"/>
      <w:r>
        <w:t xml:space="preserve"> e </w:t>
      </w:r>
      <w:proofErr w:type="spellStart"/>
      <w:r>
        <w:t>GlosaItemRepository</w:t>
      </w:r>
      <w:proofErr w:type="spellEnd"/>
      <w:r>
        <w:t>.</w:t>
      </w:r>
    </w:p>
    <w:p w14:paraId="3001E022" w14:textId="77777777" w:rsidR="00C211D2" w:rsidRDefault="00A418EF">
      <w:r>
        <w:br w:type="page"/>
      </w:r>
    </w:p>
    <w:p w14:paraId="53003F3C" w14:textId="77777777" w:rsidR="00C211D2" w:rsidRDefault="00A418EF">
      <w:pPr>
        <w:pStyle w:val="Ttulo1"/>
      </w:pPr>
      <w:r>
        <w:lastRenderedPageBreak/>
        <w:t>2. DASHBOARD DE INDICADORES</w:t>
      </w:r>
    </w:p>
    <w:p w14:paraId="4B86B431" w14:textId="77777777" w:rsidR="00C211D2" w:rsidRDefault="00A418EF">
      <w:pPr>
        <w:spacing w:after="120" w:line="360" w:lineRule="auto"/>
        <w:ind w:firstLine="709"/>
        <w:jc w:val="both"/>
      </w:pPr>
      <w:r>
        <w:t xml:space="preserve">O Dashboard foi implementado como uma nova página acessível em http://localhost:8080/indicadores, integrada à interface existente por meio </w:t>
      </w:r>
      <w:r>
        <w:t>de um botão verde no cabeçalho da tela de importação. A página exibe dados calculados em tempo real a partir do banco de dados, sem necessidade de configuração adicional.</w:t>
      </w:r>
    </w:p>
    <w:p w14:paraId="09BB9C03" w14:textId="77777777" w:rsidR="00C211D2" w:rsidRDefault="00C211D2">
      <w:pPr>
        <w:spacing w:after="160" w:line="360" w:lineRule="auto"/>
      </w:pPr>
    </w:p>
    <w:p w14:paraId="7D5CDB41" w14:textId="77777777" w:rsidR="00C211D2" w:rsidRDefault="00A418EF">
      <w:pPr>
        <w:pStyle w:val="Ttulo2"/>
      </w:pPr>
      <w:r>
        <w:t>2.1 Acesso ao Dashboard</w:t>
      </w:r>
    </w:p>
    <w:p w14:paraId="6E544758" w14:textId="77777777" w:rsidR="00C211D2" w:rsidRDefault="00A418EF">
      <w:pPr>
        <w:spacing w:after="120" w:line="360" w:lineRule="auto"/>
        <w:ind w:firstLine="709"/>
        <w:jc w:val="both"/>
      </w:pPr>
      <w:r>
        <w:t>Um botão foi adicionado no canto superior direito do cabeçalho da tela principal (index.html). O botão é estilizado em verde para se diferenciar visualmente do restante do cabeçalho azul, facilitando a identificação pelo operador.</w:t>
      </w:r>
    </w:p>
    <w:p w14:paraId="3241E930" w14:textId="77777777" w:rsidR="00C211D2" w:rsidRDefault="00C211D2">
      <w:pPr>
        <w:spacing w:after="160" w:line="360" w:lineRule="auto"/>
      </w:pPr>
    </w:p>
    <w:p w14:paraId="259BB7C5" w14:textId="77777777" w:rsidR="00C211D2" w:rsidRDefault="00A418EF">
      <w:pPr>
        <w:pBdr>
          <w:left w:val="single" w:sz="12" w:space="8" w:color="1A5276"/>
        </w:pBdr>
        <w:spacing w:after="80"/>
        <w:ind w:left="360"/>
      </w:pPr>
      <w:r>
        <w:rPr>
          <w:b/>
          <w:bCs/>
          <w:color w:val="1A5276"/>
        </w:rPr>
        <w:t xml:space="preserve">Caminho de acesso: </w:t>
      </w:r>
      <w:r>
        <w:rPr>
          <w:rFonts w:ascii="Courier New" w:eastAsia="Courier New" w:hAnsi="Courier New" w:cs="Courier New"/>
        </w:rPr>
        <w:t>http:</w:t>
      </w:r>
      <w:r>
        <w:rPr>
          <w:rFonts w:ascii="Courier New" w:eastAsia="Courier New" w:hAnsi="Courier New" w:cs="Courier New"/>
        </w:rPr>
        <w:t>//localhost:8080/indicadores</w:t>
      </w:r>
    </w:p>
    <w:p w14:paraId="61E5D888" w14:textId="77777777" w:rsidR="00C211D2" w:rsidRDefault="00C211D2">
      <w:pPr>
        <w:spacing w:after="160" w:line="360" w:lineRule="auto"/>
      </w:pPr>
    </w:p>
    <w:p w14:paraId="49B0BCB0" w14:textId="77777777" w:rsidR="00C211D2" w:rsidRDefault="00A418EF">
      <w:pPr>
        <w:pStyle w:val="Ttulo2"/>
      </w:pPr>
      <w:r>
        <w:t>2.2 Componentes Visuais</w:t>
      </w:r>
    </w:p>
    <w:p w14:paraId="1C437944" w14:textId="77777777" w:rsidR="00C211D2" w:rsidRDefault="00A418EF">
      <w:pPr>
        <w:spacing w:after="120" w:line="360" w:lineRule="auto"/>
        <w:ind w:firstLine="709"/>
        <w:jc w:val="both"/>
      </w:pPr>
      <w:r>
        <w:t>A página do Dashboard é composta por quatro camadas de visualização, todas renderizadas com dados reais do banco PostgreSQL:</w:t>
      </w:r>
    </w:p>
    <w:p w14:paraId="638FEA8F" w14:textId="77777777" w:rsidR="00C211D2" w:rsidRDefault="00C211D2">
      <w:pPr>
        <w:spacing w:after="160" w:line="360" w:lineRule="auto"/>
      </w:pPr>
    </w:p>
    <w:p w14:paraId="23266D62" w14:textId="77777777" w:rsidR="00C211D2" w:rsidRDefault="00A418EF">
      <w:pPr>
        <w:pStyle w:val="Ttulo3"/>
      </w:pPr>
      <w:r>
        <w:t>Camada 1 — Cards KPI</w:t>
      </w:r>
    </w:p>
    <w:p w14:paraId="143EFEA1" w14:textId="77777777" w:rsidR="00C211D2" w:rsidRDefault="00A418EF">
      <w:pPr>
        <w:spacing w:after="120" w:line="360" w:lineRule="auto"/>
        <w:ind w:firstLine="709"/>
        <w:jc w:val="both"/>
      </w:pPr>
      <w:r>
        <w:t xml:space="preserve">Quatro cards exibem os principais indicadores de forma </w:t>
      </w:r>
      <w:r>
        <w:t>destacada e de fácil leitura para apresentações em reunião de diretoria:</w:t>
      </w:r>
    </w:p>
    <w:p w14:paraId="4FBB188A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4052"/>
        <w:gridCol w:w="3240"/>
      </w:tblGrid>
      <w:tr w:rsidR="00C211D2" w14:paraId="63F6E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4CDC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6EE3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 Exibido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8C192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Complemento</w:t>
            </w:r>
          </w:p>
        </w:tc>
      </w:tr>
      <w:tr w:rsidR="00C211D2" w14:paraId="28F9FE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6B74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de Procedimentos</w:t>
            </w:r>
          </w:p>
        </w:tc>
      </w:tr>
      <w:tr w:rsidR="00C211D2" w14:paraId="3CDEC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B222" w14:textId="77777777" w:rsidR="00C211D2" w:rsidRDefault="00A418EF">
            <w:r>
              <w:rPr>
                <w:sz w:val="20"/>
                <w:szCs w:val="20"/>
              </w:rPr>
              <w:t>Total de Procedimentos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8729C" w14:textId="77777777" w:rsidR="00C211D2" w:rsidRDefault="00A418EF">
            <w:r>
              <w:rPr>
                <w:sz w:val="20"/>
                <w:szCs w:val="20"/>
              </w:rPr>
              <w:t>Soma de todos os itens importados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7D40" w14:textId="77777777" w:rsidR="00C211D2" w:rsidRDefault="00A418EF">
            <w:r>
              <w:rPr>
                <w:sz w:val="20"/>
                <w:szCs w:val="20"/>
              </w:rPr>
              <w:t>Número de importações realizadas</w:t>
            </w:r>
          </w:p>
        </w:tc>
      </w:tr>
      <w:tr w:rsidR="00C211D2" w14:paraId="3E1A8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B006" w14:textId="77777777" w:rsidR="00C211D2" w:rsidRDefault="00A418EF">
            <w:r>
              <w:rPr>
                <w:sz w:val="20"/>
                <w:szCs w:val="20"/>
              </w:rPr>
              <w:t>Processados com Sucesso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9FE9" w14:textId="77777777" w:rsidR="00C211D2" w:rsidRDefault="00A418EF">
            <w:r>
              <w:rPr>
                <w:sz w:val="20"/>
                <w:szCs w:val="20"/>
              </w:rPr>
              <w:t>Itens com situação SERA_REAPRESENTADA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7D4B" w14:textId="77777777" w:rsidR="00C211D2" w:rsidRDefault="00A418EF">
            <w:r>
              <w:rPr>
                <w:sz w:val="20"/>
                <w:szCs w:val="20"/>
              </w:rPr>
              <w:t>Percentual sobre o total</w:t>
            </w:r>
          </w:p>
        </w:tc>
      </w:tr>
      <w:tr w:rsidR="00C211D2" w14:paraId="3843E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381B" w14:textId="77777777" w:rsidR="00C211D2" w:rsidRDefault="00A418EF">
            <w:r>
              <w:rPr>
                <w:sz w:val="20"/>
                <w:szCs w:val="20"/>
              </w:rPr>
              <w:t>Bloqueados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2572" w14:textId="77777777" w:rsidR="00C211D2" w:rsidRDefault="00A418EF">
            <w:r>
              <w:rPr>
                <w:sz w:val="20"/>
                <w:szCs w:val="20"/>
              </w:rPr>
              <w:t>Itens com situação BLOQUEADA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64BF" w14:textId="77777777" w:rsidR="00C211D2" w:rsidRDefault="00A418EF">
            <w:r>
              <w:rPr>
                <w:sz w:val="20"/>
                <w:szCs w:val="20"/>
              </w:rPr>
              <w:t>Percentual sobre o total</w:t>
            </w:r>
          </w:p>
        </w:tc>
      </w:tr>
      <w:tr w:rsidR="00C211D2" w14:paraId="22087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EE5A" w14:textId="77777777" w:rsidR="00C211D2" w:rsidRDefault="00A418EF">
            <w:r>
              <w:rPr>
                <w:sz w:val="20"/>
                <w:szCs w:val="20"/>
              </w:rPr>
              <w:t>Valor Total Glosado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B10A" w14:textId="77777777" w:rsidR="00C211D2" w:rsidRDefault="00A418EF">
            <w:r>
              <w:rPr>
                <w:sz w:val="20"/>
                <w:szCs w:val="20"/>
              </w:rPr>
              <w:t xml:space="preserve">Soma de </w:t>
            </w:r>
            <w:proofErr w:type="spellStart"/>
            <w:r>
              <w:rPr>
                <w:sz w:val="20"/>
                <w:szCs w:val="20"/>
              </w:rPr>
              <w:t>valorGlosa</w:t>
            </w:r>
            <w:proofErr w:type="spellEnd"/>
            <w:r>
              <w:rPr>
                <w:sz w:val="20"/>
                <w:szCs w:val="20"/>
              </w:rPr>
              <w:t xml:space="preserve"> de todos os itens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84E7" w14:textId="77777777" w:rsidR="00C211D2" w:rsidRDefault="00A418EF">
            <w:r>
              <w:rPr>
                <w:sz w:val="20"/>
                <w:szCs w:val="20"/>
              </w:rPr>
              <w:t>Comparativo com valor informado</w:t>
            </w:r>
          </w:p>
        </w:tc>
      </w:tr>
    </w:tbl>
    <w:p w14:paraId="3A7947DC" w14:textId="77777777" w:rsidR="00C211D2" w:rsidRDefault="00C211D2">
      <w:pPr>
        <w:spacing w:after="160" w:line="360" w:lineRule="auto"/>
      </w:pPr>
    </w:p>
    <w:p w14:paraId="59C6A91F" w14:textId="77777777" w:rsidR="00C211D2" w:rsidRDefault="00A418EF">
      <w:pPr>
        <w:pStyle w:val="Ttulo3"/>
      </w:pPr>
      <w:r>
        <w:t>Camada 2 — Gráficos Chart.js</w:t>
      </w:r>
    </w:p>
    <w:p w14:paraId="3553012D" w14:textId="77777777" w:rsidR="00C211D2" w:rsidRDefault="00A418EF">
      <w:pPr>
        <w:spacing w:after="120" w:line="360" w:lineRule="auto"/>
        <w:ind w:firstLine="709"/>
        <w:jc w:val="both"/>
      </w:pPr>
      <w:r>
        <w:t>Três gráficos interativos são exibidos na sequência, carregados via CDN (Chart.js 4.4.1) sem dependência de instalação adicional:</w:t>
      </w:r>
    </w:p>
    <w:p w14:paraId="4C60D8F0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338"/>
      </w:tblGrid>
      <w:tr w:rsidR="00C211D2" w14:paraId="7945A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F54DE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Gráfico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8EC8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6919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Dados Exibidos</w:t>
            </w:r>
          </w:p>
        </w:tc>
      </w:tr>
      <w:tr w:rsidR="00C211D2" w14:paraId="61105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AAB6" w14:textId="77777777" w:rsidR="00C211D2" w:rsidRDefault="00A418EF">
            <w:r>
              <w:rPr>
                <w:sz w:val="20"/>
                <w:szCs w:val="20"/>
              </w:rPr>
              <w:t>Status dos Procedimentos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FFC7" w14:textId="77777777" w:rsidR="00C211D2" w:rsidRDefault="00A418EF">
            <w:r>
              <w:rPr>
                <w:sz w:val="20"/>
                <w:szCs w:val="20"/>
              </w:rPr>
              <w:t>Rosca (</w:t>
            </w:r>
            <w:proofErr w:type="spellStart"/>
            <w:r>
              <w:rPr>
                <w:sz w:val="20"/>
                <w:szCs w:val="20"/>
              </w:rPr>
              <w:t>Doughnut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5247" w14:textId="77777777" w:rsidR="00C211D2" w:rsidRDefault="00A418EF">
            <w:r>
              <w:rPr>
                <w:sz w:val="20"/>
                <w:szCs w:val="20"/>
              </w:rPr>
              <w:t xml:space="preserve">Processados </w:t>
            </w:r>
            <w:proofErr w:type="spellStart"/>
            <w:proofErr w:type="gram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Bloqueados</w:t>
            </w:r>
            <w:proofErr w:type="gramEnd"/>
            <w:r>
              <w:rPr>
                <w:sz w:val="20"/>
                <w:szCs w:val="20"/>
              </w:rPr>
              <w:t xml:space="preserve"> com percentual no </w:t>
            </w:r>
            <w:proofErr w:type="spellStart"/>
            <w:r>
              <w:rPr>
                <w:sz w:val="20"/>
                <w:szCs w:val="20"/>
              </w:rPr>
              <w:t>tooltip</w:t>
            </w:r>
            <w:proofErr w:type="spellEnd"/>
          </w:p>
        </w:tc>
      </w:tr>
      <w:tr w:rsidR="00C211D2" w14:paraId="648429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27FA" w14:textId="77777777" w:rsidR="00C211D2" w:rsidRDefault="00A418EF">
            <w:r>
              <w:rPr>
                <w:sz w:val="20"/>
                <w:szCs w:val="20"/>
              </w:rPr>
              <w:t>Valores Financeiros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7FC7" w14:textId="77777777" w:rsidR="00C211D2" w:rsidRDefault="00A418EF">
            <w:r>
              <w:rPr>
                <w:sz w:val="20"/>
                <w:szCs w:val="20"/>
              </w:rPr>
              <w:t>Barras verticais</w:t>
            </w:r>
          </w:p>
        </w:tc>
        <w:tc>
          <w:tcPr>
            <w:tcW w:w="5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ECF4" w14:textId="77777777" w:rsidR="00C211D2" w:rsidRDefault="00A418EF">
            <w:r>
              <w:rPr>
                <w:sz w:val="20"/>
                <w:szCs w:val="20"/>
              </w:rPr>
              <w:t>Valor Informado, Valor Glosado e Valor Pago lado a lado</w:t>
            </w:r>
          </w:p>
        </w:tc>
      </w:tr>
      <w:tr w:rsidR="00C211D2" w14:paraId="06F68B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C8ED" w14:textId="77777777" w:rsidR="00C211D2" w:rsidRDefault="00A418EF">
            <w:r>
              <w:rPr>
                <w:sz w:val="20"/>
                <w:szCs w:val="20"/>
              </w:rPr>
              <w:t>Evolução Mensal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F1DC" w14:textId="77777777" w:rsidR="00C211D2" w:rsidRDefault="00A418EF">
            <w:r>
              <w:rPr>
                <w:sz w:val="20"/>
                <w:szCs w:val="20"/>
              </w:rPr>
              <w:t>Barras agrupadas + linha</w:t>
            </w:r>
          </w:p>
        </w:tc>
        <w:tc>
          <w:tcPr>
            <w:tcW w:w="5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3C86" w14:textId="77777777" w:rsidR="00C211D2" w:rsidRDefault="00A418EF">
            <w:r>
              <w:rPr>
                <w:sz w:val="20"/>
                <w:szCs w:val="20"/>
              </w:rPr>
              <w:t>Processados/Bloqueados por período + linha de Valor Glosado</w:t>
            </w:r>
          </w:p>
        </w:tc>
      </w:tr>
    </w:tbl>
    <w:p w14:paraId="3B56E2F2" w14:textId="77777777" w:rsidR="00C211D2" w:rsidRDefault="00C211D2">
      <w:pPr>
        <w:spacing w:after="160" w:line="360" w:lineRule="auto"/>
      </w:pPr>
    </w:p>
    <w:p w14:paraId="0F4D40BF" w14:textId="77777777" w:rsidR="00C211D2" w:rsidRDefault="00A418EF">
      <w:pPr>
        <w:spacing w:after="120" w:line="360" w:lineRule="auto"/>
        <w:ind w:firstLine="709"/>
        <w:jc w:val="both"/>
      </w:pPr>
      <w:r>
        <w:t>O terceiro gráfico utiliza dois eixos Y independentes: o eixo esquerdo exibe a quantidade de procedimentos (barras) e o eixo direito exibe o valor glosado em reais (linha), permitindo correlacionar volume e impacto financeiro no mesmo gráfico.</w:t>
      </w:r>
    </w:p>
    <w:p w14:paraId="21B9A945" w14:textId="77777777" w:rsidR="00C211D2" w:rsidRDefault="00C211D2">
      <w:pPr>
        <w:spacing w:after="160" w:line="360" w:lineRule="auto"/>
      </w:pPr>
    </w:p>
    <w:p w14:paraId="6A9F7349" w14:textId="77777777" w:rsidR="00C211D2" w:rsidRDefault="00A418EF">
      <w:pPr>
        <w:pStyle w:val="Ttulo3"/>
      </w:pPr>
      <w:r>
        <w:t xml:space="preserve">Camada 3 — </w:t>
      </w:r>
      <w:r>
        <w:t>Tabelas de Detalhamento</w:t>
      </w:r>
    </w:p>
    <w:p w14:paraId="0216B2B5" w14:textId="77777777" w:rsidR="00C211D2" w:rsidRDefault="00A418EF">
      <w:pPr>
        <w:spacing w:after="120" w:line="360" w:lineRule="auto"/>
        <w:ind w:firstLine="709"/>
        <w:jc w:val="both"/>
      </w:pPr>
      <w:r>
        <w:t>Duas tabelas complementam os gráficos com dados precisos para análise:</w:t>
      </w:r>
    </w:p>
    <w:p w14:paraId="3BD26E8B" w14:textId="77777777" w:rsidR="00C211D2" w:rsidRDefault="00A418EF">
      <w:pPr>
        <w:pStyle w:val="PargrafodaLista"/>
        <w:numPr>
          <w:ilvl w:val="0"/>
          <w:numId w:val="2"/>
        </w:numPr>
        <w:spacing w:after="80" w:line="360" w:lineRule="auto"/>
      </w:pPr>
      <w:r>
        <w:t>Top 10 Motivos de Glosa: ranking por frequência com barra proporcional visual e percentual de participação.</w:t>
      </w:r>
    </w:p>
    <w:p w14:paraId="12E7AB75" w14:textId="77777777" w:rsidR="00C211D2" w:rsidRDefault="00A418EF">
      <w:pPr>
        <w:pStyle w:val="PargrafodaLista"/>
        <w:numPr>
          <w:ilvl w:val="0"/>
          <w:numId w:val="2"/>
        </w:numPr>
        <w:spacing w:after="80" w:line="360" w:lineRule="auto"/>
      </w:pPr>
      <w:r>
        <w:t>Detalhamento por Período: tabela com totais mensais d</w:t>
      </w:r>
      <w:r>
        <w:t>e procedimentos, processados, bloqueados e valores financeiros.</w:t>
      </w:r>
    </w:p>
    <w:p w14:paraId="5CA973A1" w14:textId="77777777" w:rsidR="00C211D2" w:rsidRDefault="00C211D2">
      <w:pPr>
        <w:spacing w:after="160" w:line="360" w:lineRule="auto"/>
      </w:pPr>
    </w:p>
    <w:p w14:paraId="6BC5D64E" w14:textId="77777777" w:rsidR="00C211D2" w:rsidRDefault="00A418EF">
      <w:pPr>
        <w:pStyle w:val="Ttulo2"/>
      </w:pPr>
      <w:r>
        <w:t>2.3 Funcionalidades de Exportação</w:t>
      </w:r>
    </w:p>
    <w:p w14:paraId="1FBB60FB" w14:textId="77777777" w:rsidR="00C211D2" w:rsidRDefault="00C211D2">
      <w:pPr>
        <w:spacing w:after="160" w:line="360" w:lineRule="auto"/>
      </w:pPr>
    </w:p>
    <w:p w14:paraId="72842D5C" w14:textId="77777777" w:rsidR="00C211D2" w:rsidRDefault="00A418EF">
      <w:pPr>
        <w:pStyle w:val="Ttulo3"/>
      </w:pPr>
      <w:r>
        <w:t>Imprimir / Salvar PDF</w:t>
      </w:r>
    </w:p>
    <w:p w14:paraId="53CD1AC1" w14:textId="77777777" w:rsidR="00C211D2" w:rsidRDefault="00A418EF">
      <w:pPr>
        <w:spacing w:after="120" w:line="360" w:lineRule="auto"/>
        <w:ind w:firstLine="709"/>
        <w:jc w:val="both"/>
      </w:pPr>
      <w:r>
        <w:t>O botão Imprimir / PDF aciona o print nativo do navegador (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 xml:space="preserve">)), com CSS de impressão otimizado: a toolbar e o botão de voltar são ocultados, os gráficos são redimensionados para caber em uma folha A4 e as tabelas têm quebra de página protegida </w:t>
      </w:r>
      <w:r>
        <w:t>(break-</w:t>
      </w:r>
      <w:proofErr w:type="spellStart"/>
      <w:r>
        <w:t>inside</w:t>
      </w:r>
      <w:proofErr w:type="spellEnd"/>
      <w:r>
        <w:t xml:space="preserve">: </w:t>
      </w:r>
      <w:proofErr w:type="spellStart"/>
      <w:r>
        <w:t>avoid</w:t>
      </w:r>
      <w:proofErr w:type="spellEnd"/>
      <w:r>
        <w:t>).</w:t>
      </w:r>
    </w:p>
    <w:p w14:paraId="7E885386" w14:textId="77777777" w:rsidR="00C211D2" w:rsidRDefault="00C211D2">
      <w:pPr>
        <w:spacing w:after="160" w:line="360" w:lineRule="auto"/>
      </w:pPr>
    </w:p>
    <w:p w14:paraId="4EF92DB8" w14:textId="77777777" w:rsidR="00C211D2" w:rsidRDefault="00A418EF">
      <w:pPr>
        <w:pStyle w:val="Ttulo3"/>
      </w:pPr>
      <w:r>
        <w:t>Exportar Excel</w:t>
      </w:r>
    </w:p>
    <w:p w14:paraId="485BD75E" w14:textId="77777777" w:rsidR="00C211D2" w:rsidRDefault="00A418EF">
      <w:pPr>
        <w:spacing w:after="120" w:line="360" w:lineRule="auto"/>
        <w:ind w:firstLine="709"/>
        <w:jc w:val="both"/>
      </w:pPr>
      <w:r>
        <w:t xml:space="preserve">O botão Exportar Excel utiliza a biblioteca </w:t>
      </w:r>
      <w:proofErr w:type="spellStart"/>
      <w:r>
        <w:t>SheetJS</w:t>
      </w:r>
      <w:proofErr w:type="spellEnd"/>
      <w:r>
        <w:t xml:space="preserve"> (XLSX 0.18.5, via CDN) para gerar um arquivo .</w:t>
      </w:r>
      <w:proofErr w:type="spellStart"/>
      <w:r>
        <w:t>xlsx</w:t>
      </w:r>
      <w:proofErr w:type="spellEnd"/>
      <w:r>
        <w:t xml:space="preserve"> diretamente no navegador, sem comunicação com o servidor. O arquivo gerado contém três abas:</w:t>
      </w:r>
    </w:p>
    <w:p w14:paraId="0661FDBB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C211D2" w14:paraId="3170A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9478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FBFE0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C211D2" w14:paraId="2C6BC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29F0" w14:textId="77777777" w:rsidR="00C211D2" w:rsidRDefault="00A418EF">
            <w:r>
              <w:rPr>
                <w:sz w:val="20"/>
                <w:szCs w:val="20"/>
              </w:rPr>
              <w:t>Resumo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AAC9" w14:textId="77777777" w:rsidR="00C211D2" w:rsidRDefault="00A418EF">
            <w:r>
              <w:rPr>
                <w:sz w:val="20"/>
                <w:szCs w:val="20"/>
              </w:rPr>
              <w:t>KPIs gerais: total de importações, procedimentos, processados, bloqueados, % sucesso e valores financeiros</w:t>
            </w:r>
          </w:p>
        </w:tc>
      </w:tr>
      <w:tr w:rsidR="00C211D2" w14:paraId="432A8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97C5" w14:textId="77777777" w:rsidR="00C211D2" w:rsidRDefault="00A418EF">
            <w:r>
              <w:rPr>
                <w:sz w:val="20"/>
                <w:szCs w:val="20"/>
              </w:rPr>
              <w:t>Por Período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4352" w14:textId="77777777" w:rsidR="00C211D2" w:rsidRDefault="00A418EF">
            <w:r>
              <w:rPr>
                <w:sz w:val="20"/>
                <w:szCs w:val="20"/>
              </w:rPr>
              <w:t>Uma linha por mês/ano com todos os contadores e valores financeiros daquele período</w:t>
            </w:r>
          </w:p>
        </w:tc>
      </w:tr>
      <w:tr w:rsidR="00C211D2" w14:paraId="1BEAF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6985" w14:textId="77777777" w:rsidR="00C211D2" w:rsidRDefault="00A418EF">
            <w:r>
              <w:rPr>
                <w:sz w:val="20"/>
                <w:szCs w:val="20"/>
              </w:rPr>
              <w:t>Motivos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E7C3" w14:textId="77777777" w:rsidR="00C211D2" w:rsidRDefault="00A418EF">
            <w:r>
              <w:rPr>
                <w:sz w:val="20"/>
                <w:szCs w:val="20"/>
              </w:rPr>
              <w:t>Ranking dos 10 motivos mais frequentes com quantidade e percentual de participação</w:t>
            </w:r>
          </w:p>
        </w:tc>
      </w:tr>
    </w:tbl>
    <w:p w14:paraId="1F668128" w14:textId="77777777" w:rsidR="00C211D2" w:rsidRDefault="00C211D2">
      <w:pPr>
        <w:spacing w:after="160" w:line="360" w:lineRule="auto"/>
      </w:pPr>
    </w:p>
    <w:p w14:paraId="3A758EC8" w14:textId="77777777" w:rsidR="00C211D2" w:rsidRDefault="00A418EF">
      <w:pPr>
        <w:spacing w:after="120" w:line="360" w:lineRule="auto"/>
        <w:ind w:firstLine="709"/>
        <w:jc w:val="both"/>
      </w:pPr>
      <w:r>
        <w:t>O nome do arquivo gerado inclui a data da exportação no formato: indicadores_glosa_DD-MM-AAAA.xlsx.</w:t>
      </w:r>
    </w:p>
    <w:p w14:paraId="4AF371C9" w14:textId="77777777" w:rsidR="00C211D2" w:rsidRDefault="00A418EF">
      <w:r>
        <w:br w:type="page"/>
      </w:r>
    </w:p>
    <w:p w14:paraId="786111C5" w14:textId="77777777" w:rsidR="00C211D2" w:rsidRDefault="00A418EF">
      <w:pPr>
        <w:pStyle w:val="Ttulo1"/>
      </w:pPr>
      <w:r>
        <w:lastRenderedPageBreak/>
        <w:t>3. ARQUITETURA DOS NOVOS COMPONENTES</w:t>
      </w:r>
    </w:p>
    <w:p w14:paraId="3EF3A608" w14:textId="77777777" w:rsidR="00C211D2" w:rsidRDefault="00A418EF">
      <w:pPr>
        <w:pStyle w:val="Ttulo2"/>
      </w:pPr>
      <w:r>
        <w:t xml:space="preserve">3.1 </w:t>
      </w:r>
      <w:proofErr w:type="spellStart"/>
      <w:r>
        <w:t>IndicadorService</w:t>
      </w:r>
      <w:proofErr w:type="spellEnd"/>
    </w:p>
    <w:p w14:paraId="2435574D" w14:textId="77777777" w:rsidR="00C211D2" w:rsidRDefault="00A418EF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Indicador</w:t>
      </w:r>
      <w:r>
        <w:t>Service</w:t>
      </w:r>
      <w:proofErr w:type="spellEnd"/>
      <w:r>
        <w:t xml:space="preserve"> é o único componente com lógica de negócio entre os arquivos adicionados. Ele realiza três operações principais:</w:t>
      </w:r>
    </w:p>
    <w:p w14:paraId="2D62E902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C211D2" w14:paraId="15DF8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C8DE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D000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211D2" w14:paraId="43007D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3622" w14:textId="77777777" w:rsidR="00C211D2" w:rsidRDefault="00A418EF">
            <w:proofErr w:type="gramStart"/>
            <w:r>
              <w:rPr>
                <w:sz w:val="20"/>
                <w:szCs w:val="20"/>
              </w:rPr>
              <w:t>calcular(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8DCB" w14:textId="77777777" w:rsidR="00C211D2" w:rsidRDefault="00A418EF">
            <w:r>
              <w:rPr>
                <w:sz w:val="20"/>
                <w:szCs w:val="20"/>
              </w:rPr>
              <w:t xml:space="preserve">Ponto de entrada. Agrega todos os indicadores e retorna um </w:t>
            </w:r>
            <w:proofErr w:type="spellStart"/>
            <w:r>
              <w:rPr>
                <w:sz w:val="20"/>
                <w:szCs w:val="20"/>
              </w:rPr>
              <w:t>IndicadoresDTO</w:t>
            </w:r>
            <w:proofErr w:type="spellEnd"/>
            <w:r>
              <w:rPr>
                <w:sz w:val="20"/>
                <w:szCs w:val="20"/>
              </w:rPr>
              <w:t xml:space="preserve"> completo.</w:t>
            </w:r>
          </w:p>
        </w:tc>
      </w:tr>
      <w:tr w:rsidR="00C211D2" w14:paraId="3AD6D1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B3D9" w14:textId="77777777" w:rsidR="00C211D2" w:rsidRDefault="00A418EF">
            <w:proofErr w:type="spellStart"/>
            <w:r>
              <w:rPr>
                <w:sz w:val="20"/>
                <w:szCs w:val="20"/>
              </w:rPr>
              <w:t>porPeriodo</w:t>
            </w:r>
            <w:proofErr w:type="spellEnd"/>
            <w:r>
              <w:rPr>
                <w:sz w:val="20"/>
                <w:szCs w:val="20"/>
              </w:rPr>
              <w:t>(itens)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4E12" w14:textId="77777777" w:rsidR="00C211D2" w:rsidRDefault="00A418EF">
            <w:r>
              <w:rPr>
                <w:sz w:val="20"/>
                <w:szCs w:val="20"/>
              </w:rPr>
              <w:t xml:space="preserve">Agrupa os </w:t>
            </w:r>
            <w:proofErr w:type="spellStart"/>
            <w:r>
              <w:rPr>
                <w:sz w:val="20"/>
                <w:szCs w:val="20"/>
              </w:rPr>
              <w:t>GlosaItem</w:t>
            </w:r>
            <w:proofErr w:type="spellEnd"/>
            <w:r>
              <w:rPr>
                <w:sz w:val="20"/>
                <w:szCs w:val="20"/>
              </w:rPr>
              <w:t xml:space="preserve"> por MM/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 usando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 xml:space="preserve"> (ordem cronológica garantida) e calcula totais de cada período.</w:t>
            </w:r>
          </w:p>
        </w:tc>
      </w:tr>
      <w:tr w:rsidR="00C211D2" w14:paraId="29998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115C" w14:textId="77777777" w:rsidR="00C211D2" w:rsidRDefault="00A418EF">
            <w:r>
              <w:rPr>
                <w:sz w:val="20"/>
                <w:szCs w:val="20"/>
              </w:rPr>
              <w:t>motivos(itens)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E817" w14:textId="77777777" w:rsidR="00C211D2" w:rsidRDefault="00A418EF">
            <w:r>
              <w:rPr>
                <w:sz w:val="20"/>
                <w:szCs w:val="20"/>
              </w:rPr>
              <w:t xml:space="preserve">Filtra itens com </w:t>
            </w:r>
            <w:proofErr w:type="spellStart"/>
            <w:r>
              <w:rPr>
                <w:sz w:val="20"/>
                <w:szCs w:val="20"/>
              </w:rPr>
              <w:t>motivoGlosa</w:t>
            </w:r>
            <w:proofErr w:type="spellEnd"/>
            <w:r>
              <w:rPr>
                <w:sz w:val="20"/>
                <w:szCs w:val="20"/>
              </w:rPr>
              <w:t xml:space="preserve"> não nulo, agrupa por motivo, ordena decrescente por frequência e retorna os 10 primeiros.</w:t>
            </w:r>
          </w:p>
        </w:tc>
      </w:tr>
    </w:tbl>
    <w:p w14:paraId="013F11B7" w14:textId="77777777" w:rsidR="00C211D2" w:rsidRDefault="00C211D2">
      <w:pPr>
        <w:spacing w:after="160" w:line="360" w:lineRule="auto"/>
      </w:pPr>
    </w:p>
    <w:p w14:paraId="6B974563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@Service</w:t>
      </w:r>
    </w:p>
    <w:p w14:paraId="254DD1BE" w14:textId="77777777" w:rsidR="00C211D2" w:rsidRDefault="00A418EF">
      <w:pPr>
        <w:shd w:val="clear" w:color="auto" w:fill="F2F2F2"/>
        <w:spacing w:line="280" w:lineRule="auto"/>
        <w:ind w:left="709"/>
      </w:pP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IndicadorService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{</w:t>
      </w:r>
    </w:p>
    <w:p w14:paraId="35741EE5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GlosaImportacaoRepository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importacaoRepo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42D20BDC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GlosaItemRepository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itemRepo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0F1DDA81" w14:textId="77777777" w:rsidR="00C211D2" w:rsidRDefault="00C211D2">
      <w:pPr>
        <w:shd w:val="clear" w:color="auto" w:fill="F2F2F2"/>
        <w:spacing w:line="280" w:lineRule="auto"/>
        <w:ind w:left="709"/>
      </w:pPr>
    </w:p>
    <w:p w14:paraId="075449B4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IndicadorService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GlosaImportacaoRepository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importacaoRepo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,</w:t>
      </w:r>
    </w:p>
    <w:p w14:paraId="479C32C4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GlosaItemRepository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itemRepo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 {</w:t>
      </w:r>
    </w:p>
    <w:p w14:paraId="4E5461C5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this.importacaoRepo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importacaoRepo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163790DF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this.itemRepo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itemRep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6CBD675E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}</w:t>
      </w:r>
    </w:p>
    <w:p w14:paraId="39336F5E" w14:textId="77777777" w:rsidR="00C211D2" w:rsidRDefault="00C211D2">
      <w:pPr>
        <w:shd w:val="clear" w:color="auto" w:fill="F2F2F2"/>
        <w:spacing w:line="280" w:lineRule="auto"/>
        <w:ind w:left="709"/>
      </w:pPr>
    </w:p>
    <w:p w14:paraId="05444A7C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IndicadoresDTO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calcular(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 {</w:t>
      </w:r>
    </w:p>
    <w:p w14:paraId="27EA28A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&gt; todos =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itemRepo.findAll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();</w:t>
      </w:r>
    </w:p>
    <w:p w14:paraId="5D264B95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processados = 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todos.stream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</w:t>
      </w:r>
    </w:p>
    <w:p w14:paraId="212E86D2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filter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(i -&gt; !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i.estaBloqueado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();</w:t>
      </w:r>
    </w:p>
    <w:p w14:paraId="10F6EB2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// ... calcula valores e delega para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porPeriodo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 e motivos()</w:t>
      </w:r>
    </w:p>
    <w:p w14:paraId="6BA7E7DE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IndicadoresDTO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(...);</w:t>
      </w:r>
    </w:p>
    <w:p w14:paraId="23773266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}</w:t>
      </w:r>
    </w:p>
    <w:p w14:paraId="2ED54B8C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47C00131" w14:textId="77777777" w:rsidR="00C211D2" w:rsidRDefault="00C211D2">
      <w:pPr>
        <w:spacing w:after="160" w:line="360" w:lineRule="auto"/>
      </w:pPr>
    </w:p>
    <w:p w14:paraId="2BFA8BA5" w14:textId="77777777" w:rsidR="00C211D2" w:rsidRDefault="00A418EF">
      <w:pPr>
        <w:pStyle w:val="Ttulo2"/>
      </w:pPr>
      <w:r>
        <w:t xml:space="preserve">3.2 </w:t>
      </w:r>
      <w:proofErr w:type="spellStart"/>
      <w:r>
        <w:t>DTOs</w:t>
      </w:r>
      <w:proofErr w:type="spellEnd"/>
    </w:p>
    <w:p w14:paraId="45CC006C" w14:textId="77777777" w:rsidR="00C211D2" w:rsidRDefault="00A418EF">
      <w:pPr>
        <w:spacing w:after="120" w:line="360" w:lineRule="auto"/>
        <w:ind w:firstLine="709"/>
        <w:jc w:val="both"/>
      </w:pPr>
      <w:r>
        <w:t xml:space="preserve">Os três </w:t>
      </w:r>
      <w:proofErr w:type="spellStart"/>
      <w:r>
        <w:t>records</w:t>
      </w:r>
      <w:proofErr w:type="spellEnd"/>
      <w:r>
        <w:t xml:space="preserve"> criados são imutáveis e sem dependências externas além de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, seguindo o padrão já adotado no projet</w:t>
      </w:r>
      <w:r>
        <w:t>o:</w:t>
      </w:r>
    </w:p>
    <w:p w14:paraId="3E391403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C211D2" w14:paraId="5C8FF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9CB2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Record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517D4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</w:tr>
      <w:tr w:rsidR="00C211D2" w14:paraId="2378F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3016" w14:textId="77777777" w:rsidR="00C211D2" w:rsidRDefault="00A418EF">
            <w:proofErr w:type="spellStart"/>
            <w:r>
              <w:rPr>
                <w:sz w:val="20"/>
                <w:szCs w:val="20"/>
              </w:rPr>
              <w:t>IndicadoresDTO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77F0" w14:textId="77777777" w:rsidR="00C211D2" w:rsidRDefault="00A418EF">
            <w:proofErr w:type="spellStart"/>
            <w:r>
              <w:rPr>
                <w:sz w:val="20"/>
                <w:szCs w:val="20"/>
              </w:rPr>
              <w:t>totalImportacoes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totalProcedimentos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totalProcessados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totalBloqueados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percentualSucesso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valorTotalInformado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valorTotalGlosa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valorTotalPago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porPeriodo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motivosFrequentes</w:t>
            </w:r>
            <w:proofErr w:type="spellEnd"/>
          </w:p>
        </w:tc>
      </w:tr>
      <w:tr w:rsidR="00C211D2" w14:paraId="4DC6A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67BC" w14:textId="77777777" w:rsidR="00C211D2" w:rsidRDefault="00A418EF">
            <w:proofErr w:type="spellStart"/>
            <w:r>
              <w:rPr>
                <w:sz w:val="20"/>
                <w:szCs w:val="20"/>
              </w:rPr>
              <w:t>IndicadorPeriodoDTO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8FDC" w14:textId="77777777" w:rsidR="00C211D2" w:rsidRDefault="00A418EF">
            <w:proofErr w:type="spellStart"/>
            <w:r>
              <w:rPr>
                <w:sz w:val="20"/>
                <w:szCs w:val="20"/>
              </w:rPr>
              <w:t>periodo</w:t>
            </w:r>
            <w:proofErr w:type="spellEnd"/>
            <w:r>
              <w:rPr>
                <w:sz w:val="20"/>
                <w:szCs w:val="20"/>
              </w:rPr>
              <w:t xml:space="preserve"> (MM/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), total, processadas, bloqueadas, </w:t>
            </w:r>
            <w:proofErr w:type="spellStart"/>
            <w:r>
              <w:rPr>
                <w:sz w:val="20"/>
                <w:szCs w:val="20"/>
              </w:rPr>
              <w:t>valorInformado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valorGlosa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valorPago</w:t>
            </w:r>
            <w:proofErr w:type="spellEnd"/>
          </w:p>
        </w:tc>
      </w:tr>
      <w:tr w:rsidR="00C211D2" w14:paraId="16D1F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AF65" w14:textId="77777777" w:rsidR="00C211D2" w:rsidRDefault="00A418EF">
            <w:proofErr w:type="spellStart"/>
            <w:r>
              <w:rPr>
                <w:sz w:val="20"/>
                <w:szCs w:val="20"/>
              </w:rPr>
              <w:t>IndicadorMotivoDTO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A64E" w14:textId="77777777" w:rsidR="00C211D2" w:rsidRDefault="00A418EF">
            <w:r>
              <w:rPr>
                <w:sz w:val="20"/>
                <w:szCs w:val="20"/>
              </w:rPr>
              <w:t>motivo, quantidade, percentual</w:t>
            </w:r>
          </w:p>
        </w:tc>
      </w:tr>
    </w:tbl>
    <w:p w14:paraId="11276592" w14:textId="77777777" w:rsidR="00C211D2" w:rsidRDefault="00C211D2">
      <w:pPr>
        <w:spacing w:after="160" w:line="360" w:lineRule="auto"/>
      </w:pPr>
    </w:p>
    <w:p w14:paraId="2F7046A4" w14:textId="77777777" w:rsidR="00C211D2" w:rsidRDefault="00A418EF">
      <w:pPr>
        <w:pStyle w:val="Ttulo2"/>
      </w:pPr>
      <w:r>
        <w:t xml:space="preserve">3.3 </w:t>
      </w:r>
      <w:proofErr w:type="spellStart"/>
      <w:r>
        <w:t>IndicadorController</w:t>
      </w:r>
      <w:proofErr w:type="spellEnd"/>
    </w:p>
    <w:p w14:paraId="0152C8B0" w14:textId="77777777" w:rsidR="00C211D2" w:rsidRDefault="00A418EF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controller</w:t>
      </w:r>
      <w:proofErr w:type="spellEnd"/>
      <w:r>
        <w:t xml:space="preserve"> expõe dois </w:t>
      </w:r>
      <w:proofErr w:type="spellStart"/>
      <w:r>
        <w:t>endpoints</w:t>
      </w:r>
      <w:proofErr w:type="spellEnd"/>
      <w:r>
        <w:t xml:space="preserve">: GET /indicadores renderiza o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com o model populado, e GET /indicadores/</w:t>
      </w:r>
      <w:proofErr w:type="spellStart"/>
      <w:r>
        <w:t>api</w:t>
      </w:r>
      <w:proofErr w:type="spellEnd"/>
      <w:r>
        <w:t xml:space="preserve"> retorna o mesmo </w:t>
      </w:r>
      <w:proofErr w:type="spellStart"/>
      <w:r>
        <w:t>IndicadoresDTO</w:t>
      </w:r>
      <w:proofErr w:type="spellEnd"/>
      <w:r>
        <w:t xml:space="preserve"> serializado como JSON — útil para integrações futuras ou testes via 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  <w:r>
        <w:t>.</w:t>
      </w:r>
    </w:p>
    <w:p w14:paraId="5FE9C9DF" w14:textId="77777777" w:rsidR="00C211D2" w:rsidRDefault="00C211D2">
      <w:pPr>
        <w:spacing w:after="160" w:line="360" w:lineRule="auto"/>
      </w:pPr>
    </w:p>
    <w:p w14:paraId="26F26A39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@Controlle</w:t>
      </w: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r</w:t>
      </w:r>
    </w:p>
    <w:p w14:paraId="3CE1D577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@RequestMapping("/indicadores")</w:t>
      </w:r>
    </w:p>
    <w:p w14:paraId="3EC6F805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public class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IndicadorController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{</w:t>
      </w:r>
    </w:p>
    <w:p w14:paraId="72259DB9" w14:textId="77777777" w:rsidR="00C211D2" w:rsidRPr="00CA75C1" w:rsidRDefault="00C211D2">
      <w:pPr>
        <w:shd w:val="clear" w:color="auto" w:fill="F2F2F2"/>
        <w:spacing w:line="280" w:lineRule="auto"/>
        <w:ind w:left="709"/>
        <w:rPr>
          <w:lang w:val="en-US"/>
        </w:rPr>
      </w:pPr>
    </w:p>
    <w:p w14:paraId="2820AE1B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@GetMapping</w:t>
      </w:r>
    </w:p>
    <w:p w14:paraId="08C40ADE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public String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dashboard(</w:t>
      </w:r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Model model) {</w:t>
      </w:r>
    </w:p>
    <w:p w14:paraId="63E19DF2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model.addAttribute</w:t>
      </w:r>
      <w:proofErr w:type="spellEnd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("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",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indicadorService.calcular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());</w:t>
      </w:r>
    </w:p>
    <w:p w14:paraId="617528B3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return "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indicadores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";</w:t>
      </w:r>
    </w:p>
    <w:p w14:paraId="66A7486C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}</w:t>
      </w:r>
    </w:p>
    <w:p w14:paraId="3A923891" w14:textId="77777777" w:rsidR="00C211D2" w:rsidRPr="00CA75C1" w:rsidRDefault="00C211D2">
      <w:pPr>
        <w:shd w:val="clear" w:color="auto" w:fill="F2F2F2"/>
        <w:spacing w:line="280" w:lineRule="auto"/>
        <w:ind w:left="709"/>
        <w:rPr>
          <w:lang w:val="en-US"/>
        </w:rPr>
      </w:pPr>
    </w:p>
    <w:p w14:paraId="1690EAA5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@GetMapping("/api")</w:t>
      </w:r>
    </w:p>
    <w:p w14:paraId="508678DC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@ResponseBody</w:t>
      </w:r>
    </w:p>
    <w:p w14:paraId="51D75D3F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public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ResponseEntity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&lt;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IndicadoresDTO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&gt; </w:t>
      </w:r>
      <w:proofErr w:type="spellStart"/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api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) {</w:t>
      </w:r>
    </w:p>
    <w:p w14:paraId="4E21251C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return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ResponseEntity.ok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indicadorService.calcular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());</w:t>
      </w:r>
    </w:p>
    <w:p w14:paraId="68997A3D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}</w:t>
      </w:r>
    </w:p>
    <w:p w14:paraId="62F3528C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}</w:t>
      </w:r>
    </w:p>
    <w:p w14:paraId="2BB29D47" w14:textId="77777777" w:rsidR="00C211D2" w:rsidRPr="00CA75C1" w:rsidRDefault="00A418EF">
      <w:pPr>
        <w:rPr>
          <w:lang w:val="en-US"/>
        </w:rPr>
      </w:pPr>
      <w:r w:rsidRPr="00CA75C1">
        <w:rPr>
          <w:lang w:val="en-US"/>
        </w:rPr>
        <w:br w:type="page"/>
      </w:r>
    </w:p>
    <w:p w14:paraId="7E486D27" w14:textId="77777777" w:rsidR="00C211D2" w:rsidRPr="00CA75C1" w:rsidRDefault="00A418EF">
      <w:pPr>
        <w:pStyle w:val="Ttulo1"/>
        <w:rPr>
          <w:lang w:val="en-US"/>
        </w:rPr>
      </w:pPr>
      <w:r w:rsidRPr="00CA75C1">
        <w:rPr>
          <w:lang w:val="en-US"/>
        </w:rPr>
        <w:lastRenderedPageBreak/>
        <w:t>4. TESTES UNITÁRIOS — INDICADORSERVICETEST</w:t>
      </w:r>
    </w:p>
    <w:p w14:paraId="3B90727F" w14:textId="77777777" w:rsidR="00C211D2" w:rsidRDefault="00A418EF">
      <w:pPr>
        <w:spacing w:after="120" w:line="360" w:lineRule="auto"/>
        <w:ind w:firstLine="709"/>
        <w:jc w:val="both"/>
      </w:pPr>
      <w:r>
        <w:t>Foram adicionados 6 casos de teste cobrindo os c</w:t>
      </w:r>
      <w:r>
        <w:t xml:space="preserve">enários essenciais do </w:t>
      </w:r>
      <w:proofErr w:type="spellStart"/>
      <w:r>
        <w:t>IndicadorService</w:t>
      </w:r>
      <w:proofErr w:type="spellEnd"/>
      <w:r>
        <w:t xml:space="preserve">. Os testes seguem o mesmo padrão do projeto original: </w:t>
      </w:r>
      <w:proofErr w:type="spellStart"/>
      <w:r>
        <w:t>JUnit</w:t>
      </w:r>
      <w:proofErr w:type="spellEnd"/>
      <w:r>
        <w:t xml:space="preserve"> 5 com @</w:t>
      </w:r>
      <w:proofErr w:type="gramStart"/>
      <w:r>
        <w:t>ExtendWith(</w:t>
      </w:r>
      <w:proofErr w:type="gramEnd"/>
      <w:r>
        <w:t xml:space="preserve">MockitoExtension.class), </w:t>
      </w:r>
      <w:proofErr w:type="spellStart"/>
      <w:r>
        <w:t>AssertJ</w:t>
      </w:r>
      <w:proofErr w:type="spellEnd"/>
      <w:r>
        <w:t xml:space="preserve"> para asserções e </w:t>
      </w:r>
      <w:proofErr w:type="spellStart"/>
      <w:r>
        <w:t>mocks</w:t>
      </w:r>
      <w:proofErr w:type="spellEnd"/>
      <w:r>
        <w:t xml:space="preserve"> apenas para as dependências externas (repositórios JPA).</w:t>
      </w:r>
    </w:p>
    <w:p w14:paraId="2F853965" w14:textId="77777777" w:rsidR="00C211D2" w:rsidRDefault="00C211D2">
      <w:pPr>
        <w:spacing w:after="160" w:line="360" w:lineRule="auto"/>
      </w:pPr>
    </w:p>
    <w:p w14:paraId="24F7A791" w14:textId="77777777" w:rsidR="00C211D2" w:rsidRDefault="00A418EF">
      <w:pPr>
        <w:spacing w:after="120" w:line="360" w:lineRule="auto"/>
        <w:ind w:firstLine="709"/>
        <w:jc w:val="both"/>
      </w:pPr>
      <w:r>
        <w:t>O método auxiliar privado</w:t>
      </w:r>
      <w:r>
        <w:t xml:space="preserve"> </w:t>
      </w:r>
      <w:proofErr w:type="gramStart"/>
      <w:r>
        <w:t>item(</w:t>
      </w:r>
      <w:proofErr w:type="gramEnd"/>
      <w:r>
        <w:t xml:space="preserve">) cria instâncias de </w:t>
      </w:r>
      <w:proofErr w:type="spellStart"/>
      <w:r>
        <w:t>GlosaItem</w:t>
      </w:r>
      <w:proofErr w:type="spellEnd"/>
      <w:r>
        <w:t xml:space="preserve"> configuradas para cada cenário sem repetição de código nos testes.</w:t>
      </w:r>
    </w:p>
    <w:p w14:paraId="4BE43147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3502"/>
        <w:gridCol w:w="4931"/>
        <w:gridCol w:w="812"/>
      </w:tblGrid>
      <w:tr w:rsidR="00C211D2" w14:paraId="32220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5533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8484B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 de Teste</w:t>
            </w:r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A12A7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 Verificada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A6D5B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211D2" w14:paraId="1FCF94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DECA" w14:textId="77777777" w:rsidR="00C211D2" w:rsidRDefault="00A418EF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C7D8" w14:textId="77777777" w:rsidR="00C211D2" w:rsidRDefault="00A418EF">
            <w:proofErr w:type="spellStart"/>
            <w:r>
              <w:rPr>
                <w:sz w:val="20"/>
                <w:szCs w:val="20"/>
              </w:rPr>
              <w:t>contadoresCorretos</w:t>
            </w:r>
            <w:proofErr w:type="spellEnd"/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88DA" w14:textId="77777777" w:rsidR="00C211D2" w:rsidRDefault="00A418EF">
            <w:r>
              <w:rPr>
                <w:sz w:val="20"/>
                <w:szCs w:val="20"/>
              </w:rPr>
              <w:t>Totalização de processados, bloqueados e percentual de 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F5CD" w14:textId="77777777" w:rsidR="00C211D2" w:rsidRDefault="00A418EF">
            <w:r>
              <w:rPr>
                <w:sz w:val="20"/>
                <w:szCs w:val="20"/>
              </w:rPr>
              <w:t>PASS</w:t>
            </w:r>
          </w:p>
        </w:tc>
      </w:tr>
      <w:tr w:rsidR="00C211D2" w14:paraId="4759BA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B325" w14:textId="77777777" w:rsidR="00C211D2" w:rsidRDefault="00A418EF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8C80" w14:textId="77777777" w:rsidR="00C211D2" w:rsidRDefault="00A418EF">
            <w:proofErr w:type="spellStart"/>
            <w:r>
              <w:rPr>
                <w:sz w:val="20"/>
                <w:szCs w:val="20"/>
              </w:rPr>
              <w:t>valoresFinanceirosCorretos</w:t>
            </w:r>
            <w:proofErr w:type="spellEnd"/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E04C" w14:textId="77777777" w:rsidR="00C211D2" w:rsidRDefault="00A418EF">
            <w:r>
              <w:rPr>
                <w:sz w:val="20"/>
                <w:szCs w:val="20"/>
              </w:rPr>
              <w:t xml:space="preserve">Soma de </w:t>
            </w:r>
            <w:proofErr w:type="spellStart"/>
            <w:r>
              <w:rPr>
                <w:sz w:val="20"/>
                <w:szCs w:val="20"/>
              </w:rPr>
              <w:t>valorInformado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valorGlosa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valorPago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7643" w14:textId="77777777" w:rsidR="00C211D2" w:rsidRDefault="00A418EF">
            <w:r>
              <w:rPr>
                <w:sz w:val="20"/>
                <w:szCs w:val="20"/>
              </w:rPr>
              <w:t>PASS</w:t>
            </w:r>
          </w:p>
        </w:tc>
      </w:tr>
      <w:tr w:rsidR="00C211D2" w14:paraId="742E47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BE59" w14:textId="77777777" w:rsidR="00C211D2" w:rsidRDefault="00A418EF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4CCC" w14:textId="77777777" w:rsidR="00C211D2" w:rsidRDefault="00A418EF">
            <w:proofErr w:type="spellStart"/>
            <w:r>
              <w:rPr>
                <w:sz w:val="20"/>
                <w:szCs w:val="20"/>
              </w:rPr>
              <w:t>agrupamentoPorPeriodo</w:t>
            </w:r>
            <w:proofErr w:type="spellEnd"/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209A" w14:textId="77777777" w:rsidR="00C211D2" w:rsidRDefault="00A418EF">
            <w:r>
              <w:rPr>
                <w:sz w:val="20"/>
                <w:szCs w:val="20"/>
              </w:rPr>
              <w:t>Agrupamento por MM/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 em ordem cronológica (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7C66" w14:textId="77777777" w:rsidR="00C211D2" w:rsidRDefault="00A418EF">
            <w:r>
              <w:rPr>
                <w:sz w:val="20"/>
                <w:szCs w:val="20"/>
              </w:rPr>
              <w:t>PASS</w:t>
            </w:r>
          </w:p>
        </w:tc>
      </w:tr>
      <w:tr w:rsidR="00C211D2" w14:paraId="7AB85D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4E0F" w14:textId="77777777" w:rsidR="00C211D2" w:rsidRDefault="00A418EF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598F" w14:textId="77777777" w:rsidR="00C211D2" w:rsidRDefault="00A418EF">
            <w:proofErr w:type="spellStart"/>
            <w:r>
              <w:rPr>
                <w:sz w:val="20"/>
                <w:szCs w:val="20"/>
              </w:rPr>
              <w:t>rankingMotivos</w:t>
            </w:r>
            <w:proofErr w:type="spellEnd"/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A10F" w14:textId="77777777" w:rsidR="00C211D2" w:rsidRDefault="00A418EF">
            <w:r>
              <w:rPr>
                <w:sz w:val="20"/>
                <w:szCs w:val="20"/>
              </w:rPr>
              <w:t>Ordenação decrescente por frequência no ranking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9BAF" w14:textId="77777777" w:rsidR="00C211D2" w:rsidRDefault="00A418EF">
            <w:r>
              <w:rPr>
                <w:sz w:val="20"/>
                <w:szCs w:val="20"/>
              </w:rPr>
              <w:t>PASS</w:t>
            </w:r>
          </w:p>
        </w:tc>
      </w:tr>
      <w:tr w:rsidR="00C211D2" w14:paraId="301D30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F71B" w14:textId="77777777" w:rsidR="00C211D2" w:rsidRDefault="00A418EF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89B9" w14:textId="77777777" w:rsidR="00C211D2" w:rsidRDefault="00A418EF">
            <w:proofErr w:type="spellStart"/>
            <w:r>
              <w:rPr>
                <w:sz w:val="20"/>
                <w:szCs w:val="20"/>
              </w:rPr>
              <w:t>itensSemMotivoIgnoradosNoRanking</w:t>
            </w:r>
            <w:proofErr w:type="spellEnd"/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398C" w14:textId="77777777" w:rsidR="00C211D2" w:rsidRDefault="00A418EF">
            <w:r>
              <w:rPr>
                <w:sz w:val="20"/>
                <w:szCs w:val="20"/>
              </w:rPr>
              <w:t>Itens com motivo nulo ou vazio excluídos do ranking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AAAB" w14:textId="77777777" w:rsidR="00C211D2" w:rsidRDefault="00A418EF">
            <w:r>
              <w:rPr>
                <w:sz w:val="20"/>
                <w:szCs w:val="20"/>
              </w:rPr>
              <w:t>PASS</w:t>
            </w:r>
          </w:p>
        </w:tc>
      </w:tr>
      <w:tr w:rsidR="00C211D2" w14:paraId="2AD3BB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B12D" w14:textId="77777777" w:rsidR="00C211D2" w:rsidRDefault="00A418EF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0733" w14:textId="77777777" w:rsidR="00C211D2" w:rsidRDefault="00A418EF">
            <w:proofErr w:type="spellStart"/>
            <w:r>
              <w:rPr>
                <w:sz w:val="20"/>
                <w:szCs w:val="20"/>
              </w:rPr>
              <w:t>semDadosRetornaZeros</w:t>
            </w:r>
            <w:proofErr w:type="spellEnd"/>
          </w:p>
        </w:tc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3979" w14:textId="77777777" w:rsidR="00C211D2" w:rsidRDefault="00A418EF">
            <w:r>
              <w:rPr>
                <w:sz w:val="20"/>
                <w:szCs w:val="20"/>
              </w:rPr>
              <w:t>Banco vazio não lança exceção, retorna tudo zerado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99DE" w14:textId="77777777" w:rsidR="00C211D2" w:rsidRDefault="00A418EF">
            <w:r>
              <w:rPr>
                <w:sz w:val="20"/>
                <w:szCs w:val="20"/>
              </w:rPr>
              <w:t>PASS</w:t>
            </w:r>
          </w:p>
        </w:tc>
      </w:tr>
    </w:tbl>
    <w:p w14:paraId="17C76681" w14:textId="77777777" w:rsidR="00C211D2" w:rsidRDefault="00C211D2">
      <w:pPr>
        <w:spacing w:after="160" w:line="360" w:lineRule="auto"/>
      </w:pPr>
    </w:p>
    <w:p w14:paraId="57B43189" w14:textId="77777777" w:rsidR="00C211D2" w:rsidRDefault="00A418EF">
      <w:pPr>
        <w:pStyle w:val="Ttulo2"/>
      </w:pPr>
      <w:r>
        <w:t>4.1 Código dos Testes</w:t>
      </w:r>
    </w:p>
    <w:p w14:paraId="36DD4A55" w14:textId="77777777" w:rsidR="00C211D2" w:rsidRDefault="00C211D2">
      <w:pPr>
        <w:spacing w:after="160" w:line="360" w:lineRule="auto"/>
      </w:pPr>
    </w:p>
    <w:p w14:paraId="6279787E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ExtendWith(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MockitoExtension.class)</w:t>
      </w:r>
    </w:p>
    <w:p w14:paraId="69105CE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@DisplayName("IndicadorService")</w:t>
      </w:r>
    </w:p>
    <w:p w14:paraId="33C8EFAC" w14:textId="77777777" w:rsidR="00C211D2" w:rsidRDefault="00A418EF">
      <w:pPr>
        <w:shd w:val="clear" w:color="auto" w:fill="F2F2F2"/>
        <w:spacing w:line="280" w:lineRule="auto"/>
        <w:ind w:left="709"/>
      </w:pP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IndicadorServiceTest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{</w:t>
      </w:r>
    </w:p>
    <w:p w14:paraId="3E9F6696" w14:textId="77777777" w:rsidR="00C211D2" w:rsidRDefault="00C211D2">
      <w:pPr>
        <w:shd w:val="clear" w:color="auto" w:fill="F2F2F2"/>
        <w:spacing w:line="280" w:lineRule="auto"/>
        <w:ind w:left="709"/>
      </w:pPr>
    </w:p>
    <w:p w14:paraId="042F5ED0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@Mock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GlosaImportacaoRepository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importacaoRepo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28550EA1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@Mock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GlosaItemRepository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itemRepo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621F11C0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IndicadorService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;</w:t>
      </w:r>
    </w:p>
    <w:p w14:paraId="5CF8D5BB" w14:textId="77777777" w:rsidR="00C211D2" w:rsidRDefault="00C211D2">
      <w:pPr>
        <w:shd w:val="clear" w:color="auto" w:fill="F2F2F2"/>
        <w:spacing w:line="280" w:lineRule="auto"/>
        <w:ind w:left="709"/>
      </w:pPr>
    </w:p>
    <w:p w14:paraId="512C3EC0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@BeforeEach</w:t>
      </w:r>
    </w:p>
    <w:p w14:paraId="29702118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setUp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 {</w:t>
      </w:r>
    </w:p>
    <w:p w14:paraId="4DB26B49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service = new </w:t>
      </w:r>
      <w:proofErr w:type="spellStart"/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IndicadorService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spellStart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importacaoRepo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,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itemRepo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);</w:t>
      </w:r>
    </w:p>
    <w:p w14:paraId="50CAB9FE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}</w:t>
      </w:r>
    </w:p>
    <w:p w14:paraId="0C4E2363" w14:textId="77777777" w:rsidR="00C211D2" w:rsidRPr="00CA75C1" w:rsidRDefault="00C211D2">
      <w:pPr>
        <w:shd w:val="clear" w:color="auto" w:fill="F2F2F2"/>
        <w:spacing w:line="280" w:lineRule="auto"/>
        <w:ind w:left="709"/>
        <w:rPr>
          <w:lang w:val="en-US"/>
        </w:rPr>
      </w:pPr>
    </w:p>
    <w:p w14:paraId="2CB045D6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// Helper: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cria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GlosaItem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configurado</w:t>
      </w:r>
      <w:proofErr w:type="spellEnd"/>
    </w:p>
    <w:p w14:paraId="0173F76A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private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GlosaItem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item(</w:t>
      </w:r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String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guia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,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boolean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bloqueado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, String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motivo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,</w:t>
      </w:r>
    </w:p>
    <w:p w14:paraId="58E75AB9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    double inf, double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glosa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, double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pago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,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LocalDate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data) </w:t>
      </w: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{</w:t>
      </w:r>
    </w:p>
    <w:p w14:paraId="3E905468" w14:textId="77777777" w:rsidR="00C211D2" w:rsidRDefault="00A418EF">
      <w:pPr>
        <w:shd w:val="clear" w:color="auto" w:fill="F2F2F2"/>
        <w:spacing w:line="280" w:lineRule="auto"/>
        <w:ind w:left="709"/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i = new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);</w:t>
      </w:r>
    </w:p>
    <w:p w14:paraId="4202FFFC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setSituacao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bloqueado</w:t>
      </w:r>
    </w:p>
    <w:p w14:paraId="08233719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    ?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SituacaoGlosa.BLOQUEADA</w:t>
      </w:r>
      <w:proofErr w:type="spellEnd"/>
    </w:p>
    <w:p w14:paraId="4A0577AC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    :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SituacaoGlosa.SERA_REAPRESENTADA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);</w:t>
      </w:r>
    </w:p>
    <w:p w14:paraId="4ECCE729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i.setMotivoGlosa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(motivo);</w:t>
      </w:r>
    </w:p>
    <w:p w14:paraId="25CCFC65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setValorInformado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BigDecimal.valueOf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));</w:t>
      </w:r>
    </w:p>
    <w:p w14:paraId="43FB62C4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setValorGlosa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BigDecimal.valueOf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(glosa));</w:t>
      </w:r>
    </w:p>
    <w:p w14:paraId="1E08DC43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setValorPago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BigDecimal.valueOf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(pago));</w:t>
      </w:r>
    </w:p>
    <w:p w14:paraId="54F6AEC3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i.setDataRealizacao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(data);</w:t>
      </w:r>
    </w:p>
    <w:p w14:paraId="169B4011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i;</w:t>
      </w:r>
    </w:p>
    <w:p w14:paraId="5CF57BC1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}</w:t>
      </w:r>
    </w:p>
    <w:p w14:paraId="50998210" w14:textId="77777777" w:rsidR="00C211D2" w:rsidRDefault="00C211D2">
      <w:pPr>
        <w:shd w:val="clear" w:color="auto" w:fill="F2F2F2"/>
        <w:spacing w:line="280" w:lineRule="auto"/>
        <w:ind w:left="709"/>
      </w:pPr>
    </w:p>
    <w:p w14:paraId="2C1F8FAF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@Test</w:t>
      </w:r>
    </w:p>
    <w:p w14:paraId="51D7E751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DisplayName(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"Contadores corretos: processados, bloqueados e % sucesso")</w:t>
      </w:r>
    </w:p>
    <w:p w14:paraId="62D1F7D9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void </w:t>
      </w:r>
      <w:proofErr w:type="spellStart"/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contad</w:t>
      </w: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oresCorretos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) {</w:t>
      </w:r>
    </w:p>
    <w:p w14:paraId="2C1E2F7A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when(</w:t>
      </w:r>
      <w:proofErr w:type="spellStart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importacaoRepo.count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()).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thenReturn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(2L);</w:t>
      </w:r>
    </w:p>
    <w:p w14:paraId="1D102786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when(</w:t>
      </w:r>
      <w:proofErr w:type="spellStart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itemRepo.findAll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()).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thenReturn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List.of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</w:p>
    <w:p w14:paraId="0FC90F1B" w14:textId="77777777" w:rsidR="00C211D2" w:rsidRDefault="00A418EF">
      <w:pPr>
        <w:shd w:val="clear" w:color="auto" w:fill="F2F2F2"/>
        <w:spacing w:line="280" w:lineRule="auto"/>
        <w:ind w:left="709"/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item(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"G1", false, "Motivo A", 500, 200, 300,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LocalDate.of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(2025,1,10)),</w:t>
      </w:r>
    </w:p>
    <w:p w14:paraId="2F5546F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item(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"G2", false, "Motivo A", 500, 200, 300,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LocalDate.of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(2025,1,10)),</w:t>
      </w:r>
    </w:p>
    <w:p w14:paraId="7590487F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   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item(</w:t>
      </w:r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"G3", true,  null,        0,   0,   0,  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LocalDate.of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(2025,1,10))</w:t>
      </w:r>
    </w:p>
    <w:p w14:paraId="3B3A1704" w14:textId="77777777" w:rsidR="00C211D2" w:rsidRDefault="00A418EF">
      <w:pPr>
        <w:shd w:val="clear" w:color="auto" w:fill="F2F2F2"/>
        <w:spacing w:line="280" w:lineRule="auto"/>
        <w:ind w:left="709"/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));</w:t>
      </w:r>
    </w:p>
    <w:p w14:paraId="3E91B711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IndicadoresDTO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service.calcular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();</w:t>
      </w:r>
    </w:p>
    <w:p w14:paraId="7728CD02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ind.totalProcedimentos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isEqualTo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(3);</w:t>
      </w:r>
    </w:p>
    <w:p w14:paraId="734DAAA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ind.totalProcessados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isEqualTo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2);</w:t>
      </w:r>
    </w:p>
    <w:p w14:paraId="0598BC49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ind.totalBloqueados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isEqualTo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(1);</w:t>
      </w:r>
    </w:p>
    <w:p w14:paraId="4F7BFA7C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assertThat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spellStart"/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ind.percentualSucesso</w:t>
      </w:r>
      <w:proofErr w:type="spellEnd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()).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isCloseTo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(66.66, within(0.01));</w:t>
      </w:r>
    </w:p>
    <w:p w14:paraId="62454933" w14:textId="77777777" w:rsidR="00C211D2" w:rsidRDefault="00A418EF">
      <w:pPr>
        <w:shd w:val="clear" w:color="auto" w:fill="F2F2F2"/>
        <w:spacing w:line="280" w:lineRule="auto"/>
        <w:ind w:left="709"/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171627C9" w14:textId="77777777" w:rsidR="00C211D2" w:rsidRDefault="00C211D2">
      <w:pPr>
        <w:shd w:val="clear" w:color="auto" w:fill="F2F2F2"/>
        <w:spacing w:line="280" w:lineRule="auto"/>
        <w:ind w:left="709"/>
      </w:pPr>
    </w:p>
    <w:p w14:paraId="4800FFF8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@Test</w:t>
      </w:r>
    </w:p>
    <w:p w14:paraId="69689E8A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DisplayName(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"Sem dados: retorna zeros sem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lancar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excecao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")</w:t>
      </w:r>
    </w:p>
    <w:p w14:paraId="6D96FEFA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void </w:t>
      </w:r>
      <w:proofErr w:type="spellStart"/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semDadosRetornaZeros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) {</w:t>
      </w:r>
    </w:p>
    <w:p w14:paraId="54C0BDC5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</w:t>
      </w: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when(</w:t>
      </w:r>
      <w:proofErr w:type="spellStart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importacaoRepo.count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()).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thenReturn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(0L);</w:t>
      </w:r>
    </w:p>
    <w:p w14:paraId="013D1FA3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</w:t>
      </w:r>
      <w:proofErr w:type="gram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when(</w:t>
      </w:r>
      <w:proofErr w:type="spellStart"/>
      <w:proofErr w:type="gram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itemRepo.findAll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()).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thenReturn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</w:t>
      </w: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List.of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());</w:t>
      </w:r>
    </w:p>
    <w:p w14:paraId="20F3675D" w14:textId="77777777" w:rsidR="00C211D2" w:rsidRDefault="00A418EF">
      <w:pPr>
        <w:shd w:val="clear" w:color="auto" w:fill="F2F2F2"/>
        <w:spacing w:line="280" w:lineRule="auto"/>
        <w:ind w:left="709"/>
      </w:pPr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IndicadoresDTO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service.calcular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();</w:t>
      </w:r>
    </w:p>
    <w:p w14:paraId="34D128A3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ind.totalProcedimentos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isEqualTo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(0);</w:t>
      </w:r>
    </w:p>
    <w:p w14:paraId="5710CFFD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ind.percentualSucesso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isEqualTo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(0.0);</w:t>
      </w:r>
    </w:p>
    <w:p w14:paraId="3B080C24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ind.porPeriodo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isEmpty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();</w:t>
      </w:r>
    </w:p>
    <w:p w14:paraId="3EC6A08A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assertThat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ind.motivosFrequentes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()).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isEmpty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();</w:t>
      </w:r>
    </w:p>
    <w:p w14:paraId="6509915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}</w:t>
      </w:r>
    </w:p>
    <w:p w14:paraId="3B19B430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64225965" w14:textId="77777777" w:rsidR="00C211D2" w:rsidRDefault="00C211D2">
      <w:pPr>
        <w:spacing w:after="160" w:line="360" w:lineRule="auto"/>
      </w:pPr>
    </w:p>
    <w:p w14:paraId="14CC6E3B" w14:textId="77777777" w:rsidR="00C211D2" w:rsidRDefault="00A418EF">
      <w:pPr>
        <w:pStyle w:val="Ttulo2"/>
      </w:pPr>
      <w:r>
        <w:t>4.2 Cobertura Total do Projeto</w:t>
      </w:r>
    </w:p>
    <w:p w14:paraId="01AD8E8D" w14:textId="77777777" w:rsidR="00C211D2" w:rsidRDefault="00A418EF">
      <w:pPr>
        <w:spacing w:after="120" w:line="360" w:lineRule="auto"/>
        <w:ind w:firstLine="709"/>
        <w:jc w:val="both"/>
      </w:pPr>
      <w:r>
        <w:lastRenderedPageBreak/>
        <w:t xml:space="preserve">Com a adição do </w:t>
      </w:r>
      <w:proofErr w:type="spellStart"/>
      <w:r>
        <w:t>IndicadorServiceTest</w:t>
      </w:r>
      <w:proofErr w:type="spellEnd"/>
      <w:r>
        <w:t>, o projeto passa a ter 22 casos de teste no total, todos pas</w:t>
      </w:r>
      <w:r>
        <w:t>sando:</w:t>
      </w:r>
    </w:p>
    <w:p w14:paraId="7A4264C7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993"/>
        <w:gridCol w:w="5298"/>
      </w:tblGrid>
      <w:tr w:rsidR="00C211D2" w14:paraId="5429F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110EB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 de Teste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E40E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3E15F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cobre</w:t>
            </w:r>
          </w:p>
        </w:tc>
      </w:tr>
      <w:tr w:rsidR="00C211D2" w14:paraId="3995B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B96F" w14:textId="77777777" w:rsidR="00C211D2" w:rsidRDefault="00A418EF">
            <w:proofErr w:type="spellStart"/>
            <w:r>
              <w:rPr>
                <w:sz w:val="20"/>
                <w:szCs w:val="20"/>
              </w:rPr>
              <w:t>PercentualPorGlosadoStrategyTest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BDAE" w14:textId="77777777" w:rsidR="00C211D2" w:rsidRDefault="00A418EF">
            <w:r>
              <w:rPr>
                <w:sz w:val="20"/>
                <w:szCs w:val="20"/>
              </w:rPr>
              <w:t>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7454" w14:textId="77777777" w:rsidR="00C211D2" w:rsidRDefault="00A418EF">
            <w:r>
              <w:rPr>
                <w:sz w:val="20"/>
                <w:szCs w:val="20"/>
              </w:rPr>
              <w:t>Fórmula de cálculo do percentual (RN01-RN03)</w:t>
            </w:r>
          </w:p>
        </w:tc>
      </w:tr>
      <w:tr w:rsidR="00C211D2" w14:paraId="7A66CF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D348" w14:textId="77777777" w:rsidR="00C211D2" w:rsidRDefault="00A418EF">
            <w:proofErr w:type="spellStart"/>
            <w:r>
              <w:rPr>
                <w:sz w:val="20"/>
                <w:szCs w:val="20"/>
              </w:rPr>
              <w:t>GlosaItemFactoryTest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569C" w14:textId="77777777" w:rsidR="00C211D2" w:rsidRDefault="00A418EF">
            <w:r>
              <w:rPr>
                <w:sz w:val="20"/>
                <w:szCs w:val="20"/>
              </w:rPr>
              <w:t>6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7643" w14:textId="77777777" w:rsidR="00C211D2" w:rsidRDefault="00A418EF"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criarBloqueado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criarProcessado</w:t>
            </w:r>
            <w:proofErr w:type="spellEnd"/>
          </w:p>
        </w:tc>
      </w:tr>
      <w:tr w:rsidR="00C211D2" w14:paraId="7C114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7A02" w14:textId="77777777" w:rsidR="00C211D2" w:rsidRDefault="00A418EF">
            <w:proofErr w:type="spellStart"/>
            <w:r>
              <w:rPr>
                <w:sz w:val="20"/>
                <w:szCs w:val="20"/>
              </w:rPr>
              <w:t>GlosaProcessorServiceTest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8827" w14:textId="77777777" w:rsidR="00C211D2" w:rsidRDefault="00A418EF">
            <w:r>
              <w:rPr>
                <w:sz w:val="20"/>
                <w:szCs w:val="20"/>
              </w:rPr>
              <w:t>7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0972" w14:textId="77777777" w:rsidR="00C211D2" w:rsidRDefault="00A418EF">
            <w:r>
              <w:rPr>
                <w:sz w:val="20"/>
                <w:szCs w:val="20"/>
              </w:rPr>
              <w:t>Regras de negócio RN01 a RN07 de ponta a ponta</w:t>
            </w:r>
          </w:p>
        </w:tc>
      </w:tr>
      <w:tr w:rsidR="00C211D2" w14:paraId="13EE7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08AF" w14:textId="77777777" w:rsidR="00C211D2" w:rsidRDefault="00A418EF">
            <w:proofErr w:type="spellStart"/>
            <w:r>
              <w:rPr>
                <w:sz w:val="20"/>
                <w:szCs w:val="20"/>
              </w:rPr>
              <w:t>GlosaImportacaoServiceTest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F0C6" w14:textId="77777777" w:rsidR="00C211D2" w:rsidRDefault="00A418EF">
            <w:r>
              <w:rPr>
                <w:sz w:val="20"/>
                <w:szCs w:val="20"/>
              </w:rPr>
              <w:t>6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B58A" w14:textId="77777777" w:rsidR="00C211D2" w:rsidRDefault="00A418EF">
            <w:r>
              <w:rPr>
                <w:sz w:val="20"/>
                <w:szCs w:val="20"/>
              </w:rPr>
              <w:t>Fluxo de importação: sucesso, bloqueio, arquivo inválido</w:t>
            </w:r>
          </w:p>
        </w:tc>
      </w:tr>
      <w:tr w:rsidR="00C211D2" w14:paraId="33BD6F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77F4" w14:textId="77777777" w:rsidR="00C211D2" w:rsidRDefault="00A418EF">
            <w:proofErr w:type="spellStart"/>
            <w:r>
              <w:rPr>
                <w:sz w:val="20"/>
                <w:szCs w:val="20"/>
              </w:rPr>
              <w:t>IndicadorServiceTest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9FB6" w14:textId="77777777" w:rsidR="00C211D2" w:rsidRDefault="00A418EF">
            <w:r>
              <w:rPr>
                <w:sz w:val="20"/>
                <w:szCs w:val="20"/>
              </w:rPr>
              <w:t>6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DB50" w14:textId="77777777" w:rsidR="00C211D2" w:rsidRDefault="00A418EF">
            <w:r>
              <w:rPr>
                <w:sz w:val="20"/>
                <w:szCs w:val="20"/>
              </w:rPr>
              <w:t>KPIs, agrupamento por período e ranking de motivos</w:t>
            </w:r>
          </w:p>
        </w:tc>
      </w:tr>
      <w:tr w:rsidR="00C211D2" w14:paraId="5BE455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6F65" w14:textId="77777777" w:rsidR="00C211D2" w:rsidRDefault="00A418EF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1DB5" w14:textId="77777777" w:rsidR="00C211D2" w:rsidRDefault="00A418EF">
            <w:r>
              <w:rPr>
                <w:sz w:val="20"/>
                <w:szCs w:val="20"/>
              </w:rPr>
              <w:t>22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5C14" w14:textId="77777777" w:rsidR="00C211D2" w:rsidRDefault="00A418EF">
            <w:r>
              <w:rPr>
                <w:sz w:val="20"/>
                <w:szCs w:val="20"/>
              </w:rPr>
              <w:t xml:space="preserve">100% passando — </w:t>
            </w:r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clean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</w:p>
        </w:tc>
      </w:tr>
    </w:tbl>
    <w:p w14:paraId="61ABB26A" w14:textId="77777777" w:rsidR="00C211D2" w:rsidRDefault="00C211D2">
      <w:pPr>
        <w:spacing w:after="160" w:line="360" w:lineRule="auto"/>
      </w:pPr>
    </w:p>
    <w:p w14:paraId="12E8805A" w14:textId="77777777" w:rsidR="00C211D2" w:rsidRDefault="00A418EF">
      <w:pPr>
        <w:spacing w:after="120" w:line="360" w:lineRule="auto"/>
        <w:jc w:val="both"/>
      </w:pPr>
      <w:r>
        <w:rPr>
          <w:b/>
          <w:bCs/>
        </w:rPr>
        <w:t>Comando para executar todos os testes:</w:t>
      </w:r>
    </w:p>
    <w:p w14:paraId="7C90A920" w14:textId="77777777" w:rsidR="00C211D2" w:rsidRDefault="00C211D2">
      <w:pPr>
        <w:spacing w:after="160" w:line="360" w:lineRule="auto"/>
      </w:pPr>
    </w:p>
    <w:p w14:paraId="54B525D0" w14:textId="77777777" w:rsidR="00C211D2" w:rsidRPr="00CA75C1" w:rsidRDefault="00A418EF">
      <w:pPr>
        <w:shd w:val="clear" w:color="auto" w:fill="F2F2F2"/>
        <w:spacing w:line="280" w:lineRule="auto"/>
        <w:ind w:left="709"/>
        <w:rPr>
          <w:lang w:val="en-US"/>
        </w:rPr>
      </w:pPr>
      <w:proofErr w:type="spellStart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>mvn</w:t>
      </w:r>
      <w:proofErr w:type="spellEnd"/>
      <w:r w:rsidRPr="00CA75C1">
        <w:rPr>
          <w:rFonts w:ascii="Courier New" w:eastAsia="Courier New" w:hAnsi="Courier New" w:cs="Courier New"/>
          <w:color w:val="1A3A5C"/>
          <w:sz w:val="20"/>
          <w:szCs w:val="20"/>
          <w:lang w:val="en-US"/>
        </w:rPr>
        <w:t xml:space="preserve"> clean test</w:t>
      </w:r>
    </w:p>
    <w:p w14:paraId="447879B3" w14:textId="77777777" w:rsidR="00C211D2" w:rsidRPr="00CA75C1" w:rsidRDefault="00C211D2">
      <w:pPr>
        <w:spacing w:after="160" w:line="360" w:lineRule="auto"/>
        <w:rPr>
          <w:lang w:val="en-US"/>
        </w:rPr>
      </w:pPr>
    </w:p>
    <w:p w14:paraId="5CE19966" w14:textId="77777777" w:rsidR="00C211D2" w:rsidRPr="00CA75C1" w:rsidRDefault="00A418EF">
      <w:pPr>
        <w:spacing w:after="120" w:line="360" w:lineRule="auto"/>
        <w:jc w:val="both"/>
        <w:rPr>
          <w:lang w:val="en-US"/>
        </w:rPr>
      </w:pPr>
      <w:proofErr w:type="spellStart"/>
      <w:r w:rsidRPr="00CA75C1">
        <w:rPr>
          <w:lang w:val="en-US"/>
        </w:rPr>
        <w:t>Resultado</w:t>
      </w:r>
      <w:proofErr w:type="spellEnd"/>
      <w:r w:rsidRPr="00CA75C1">
        <w:rPr>
          <w:lang w:val="en-US"/>
        </w:rPr>
        <w:t xml:space="preserve"> </w:t>
      </w:r>
      <w:proofErr w:type="spellStart"/>
      <w:r w:rsidRPr="00CA75C1">
        <w:rPr>
          <w:lang w:val="en-US"/>
        </w:rPr>
        <w:t>esperado</w:t>
      </w:r>
      <w:proofErr w:type="spellEnd"/>
      <w:r w:rsidRPr="00CA75C1">
        <w:rPr>
          <w:lang w:val="en-US"/>
        </w:rPr>
        <w:t>: Tests run: 22, Failures: 0, Errors: 0.</w:t>
      </w:r>
    </w:p>
    <w:p w14:paraId="55C6C1EF" w14:textId="77777777" w:rsidR="00C211D2" w:rsidRPr="00CA75C1" w:rsidRDefault="00A418EF">
      <w:pPr>
        <w:rPr>
          <w:lang w:val="en-US"/>
        </w:rPr>
      </w:pPr>
      <w:r w:rsidRPr="00CA75C1">
        <w:rPr>
          <w:lang w:val="en-US"/>
        </w:rPr>
        <w:br w:type="page"/>
      </w:r>
    </w:p>
    <w:p w14:paraId="450ACC89" w14:textId="77777777" w:rsidR="00C211D2" w:rsidRDefault="00A418EF">
      <w:pPr>
        <w:pStyle w:val="Ttulo1"/>
      </w:pPr>
      <w:r>
        <w:lastRenderedPageBreak/>
        <w:t>5. ESTRUTURA FINAL DO PROJETO</w:t>
      </w:r>
    </w:p>
    <w:p w14:paraId="4A556E06" w14:textId="77777777" w:rsidR="00C211D2" w:rsidRDefault="00A418EF">
      <w:pPr>
        <w:spacing w:after="120" w:line="360" w:lineRule="auto"/>
        <w:ind w:firstLine="709"/>
        <w:jc w:val="both"/>
      </w:pPr>
      <w:r>
        <w:t>A estrutura abaixo mostra apenas os arquivos novos (marcados com [NOVO]) e o único arquivo alterado (marcado com [ALTERADO]). Todos os demais arquivos foram preserva</w:t>
      </w:r>
      <w:r>
        <w:t>dos sem modificação.</w:t>
      </w:r>
    </w:p>
    <w:p w14:paraId="4A6AB63E" w14:textId="77777777" w:rsidR="00C211D2" w:rsidRDefault="00C211D2">
      <w:pPr>
        <w:spacing w:after="160" w:line="360" w:lineRule="auto"/>
      </w:pPr>
    </w:p>
    <w:p w14:paraId="7ADE4F19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app/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java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/com/cooperativa/glosa/</w:t>
      </w:r>
    </w:p>
    <w:p w14:paraId="3D8D6579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</w:p>
    <w:p w14:paraId="747AA24E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│   ├── IndicadoresDTO.java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</w:t>
      </w:r>
    </w:p>
    <w:p w14:paraId="1FB171E4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│   ├── IndicadorPeriodoDTO.java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</w:t>
      </w:r>
    </w:p>
    <w:p w14:paraId="756AEC80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│   └── IndicadorMotivoDTO.java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</w:t>
      </w:r>
    </w:p>
    <w:p w14:paraId="21FFDEF1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</w:p>
    <w:p w14:paraId="70188184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│   └── IndicadorService.java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</w:t>
      </w:r>
    </w:p>
    <w:p w14:paraId="772D871B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controller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</w:p>
    <w:p w14:paraId="28A5153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└── IndicadorController.java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</w:t>
      </w:r>
    </w:p>
    <w:p w14:paraId="602BA2F0" w14:textId="77777777" w:rsidR="00C211D2" w:rsidRDefault="00C211D2">
      <w:pPr>
        <w:shd w:val="clear" w:color="auto" w:fill="F2F2F2"/>
        <w:spacing w:line="280" w:lineRule="auto"/>
        <w:ind w:left="709"/>
      </w:pPr>
    </w:p>
    <w:p w14:paraId="0516C7BA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app/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resources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</w:p>
    <w:p w14:paraId="55F8EBAF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└── indicadores.html      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  -- dashboard completo</w:t>
      </w:r>
    </w:p>
    <w:p w14:paraId="49766C7E" w14:textId="77777777" w:rsidR="00C211D2" w:rsidRDefault="00C211D2">
      <w:pPr>
        <w:shd w:val="clear" w:color="auto" w:fill="F2F2F2"/>
        <w:spacing w:line="280" w:lineRule="auto"/>
        <w:ind w:left="709"/>
      </w:pPr>
    </w:p>
    <w:p w14:paraId="5F2D0865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app/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resources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</w:p>
    <w:p w14:paraId="5DA7F6BD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└── index.html            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ALTERADO] --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botao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Dashboard no header</w:t>
      </w:r>
    </w:p>
    <w:p w14:paraId="0FB187A8" w14:textId="77777777" w:rsidR="00C211D2" w:rsidRDefault="00C211D2">
      <w:pPr>
        <w:shd w:val="clear" w:color="auto" w:fill="F2F2F2"/>
        <w:spacing w:line="280" w:lineRule="auto"/>
        <w:ind w:left="709"/>
      </w:pPr>
    </w:p>
    <w:p w14:paraId="28ADE717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app/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java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/com/cooperativa/glosa/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</w:p>
    <w:p w14:paraId="32871388" w14:textId="77777777" w:rsidR="00C211D2" w:rsidRDefault="00A418EF">
      <w:pPr>
        <w:shd w:val="clear" w:color="auto" w:fill="F2F2F2"/>
        <w:spacing w:line="280" w:lineRule="auto"/>
        <w:ind w:left="709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└── IndicadorServiceTest.java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NOVO]</w:t>
      </w:r>
    </w:p>
    <w:p w14:paraId="03050866" w14:textId="77777777" w:rsidR="00C211D2" w:rsidRDefault="00C211D2">
      <w:pPr>
        <w:spacing w:after="160" w:line="360" w:lineRule="auto"/>
      </w:pPr>
    </w:p>
    <w:p w14:paraId="731FE92C" w14:textId="77777777" w:rsidR="00C211D2" w:rsidRDefault="00A418EF">
      <w:pPr>
        <w:pStyle w:val="Ttulo2"/>
      </w:pPr>
      <w:r>
        <w:t>5.1 Dependências Externas (CDN — sem alteração no pom.xml)</w:t>
      </w:r>
    </w:p>
    <w:p w14:paraId="2A413F10" w14:textId="77777777" w:rsidR="00C211D2" w:rsidRDefault="00A418EF">
      <w:pPr>
        <w:spacing w:after="120" w:line="360" w:lineRule="auto"/>
        <w:ind w:firstLine="709"/>
        <w:jc w:val="both"/>
      </w:pPr>
      <w:r>
        <w:t>As bibliotecas de gr</w:t>
      </w:r>
      <w:r>
        <w:t xml:space="preserve">áficos e exportação são carregadas via CDN diretamente no </w:t>
      </w:r>
      <w:proofErr w:type="spellStart"/>
      <w:r>
        <w:t>template</w:t>
      </w:r>
      <w:proofErr w:type="spellEnd"/>
      <w:r>
        <w:t xml:space="preserve"> HTML. Nenhuma dependência foi adicionada ao pom.xml.</w:t>
      </w:r>
    </w:p>
    <w:p w14:paraId="241D1FF5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438"/>
      </w:tblGrid>
      <w:tr w:rsidR="00C211D2" w14:paraId="36D08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FB700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Biblioteca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C28EE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1990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211D2" w14:paraId="119C0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44FA" w14:textId="77777777" w:rsidR="00C211D2" w:rsidRDefault="00A418EF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14FF" w14:textId="77777777" w:rsidR="00C211D2" w:rsidRDefault="00A418EF">
            <w:r>
              <w:rPr>
                <w:sz w:val="20"/>
                <w:szCs w:val="20"/>
              </w:rPr>
              <w:t>4.4.1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3CF3" w14:textId="77777777" w:rsidR="00C211D2" w:rsidRDefault="00A418EF">
            <w:r>
              <w:rPr>
                <w:sz w:val="20"/>
                <w:szCs w:val="20"/>
              </w:rPr>
              <w:t xml:space="preserve">Gráficos interativos (rosca, barras, </w:t>
            </w:r>
            <w:proofErr w:type="spellStart"/>
            <w:r>
              <w:rPr>
                <w:sz w:val="20"/>
                <w:szCs w:val="20"/>
              </w:rPr>
              <w:t>barras+linha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11D2" w14:paraId="642EB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10FF" w14:textId="77777777" w:rsidR="00C211D2" w:rsidRDefault="00A418EF"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D250" w14:textId="77777777" w:rsidR="00C211D2" w:rsidRDefault="00A418EF">
            <w:r>
              <w:rPr>
                <w:sz w:val="20"/>
                <w:szCs w:val="20"/>
              </w:rPr>
              <w:t>0.18.5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3270" w14:textId="77777777" w:rsidR="00C211D2" w:rsidRDefault="00A418EF">
            <w:r>
              <w:rPr>
                <w:sz w:val="20"/>
                <w:szCs w:val="20"/>
              </w:rPr>
              <w:t>Exportação Excel com múltiplas abas no navegador</w:t>
            </w:r>
          </w:p>
        </w:tc>
      </w:tr>
    </w:tbl>
    <w:p w14:paraId="6E55B7A8" w14:textId="77777777" w:rsidR="00C211D2" w:rsidRDefault="00C211D2">
      <w:pPr>
        <w:spacing w:after="160" w:line="360" w:lineRule="auto"/>
      </w:pPr>
    </w:p>
    <w:p w14:paraId="6973A78F" w14:textId="77777777" w:rsidR="00C211D2" w:rsidRDefault="00A418EF">
      <w:r>
        <w:br w:type="page"/>
      </w:r>
    </w:p>
    <w:p w14:paraId="14EFF8C9" w14:textId="77777777" w:rsidR="00C211D2" w:rsidRDefault="00A418EF">
      <w:pPr>
        <w:pStyle w:val="Ttulo1"/>
      </w:pPr>
      <w:r>
        <w:lastRenderedPageBreak/>
        <w:t>6. CONCLUSÃO</w:t>
      </w:r>
    </w:p>
    <w:p w14:paraId="5527F6B5" w14:textId="77777777" w:rsidR="00C211D2" w:rsidRDefault="00A418EF">
      <w:pPr>
        <w:spacing w:after="120" w:line="360" w:lineRule="auto"/>
        <w:ind w:firstLine="709"/>
        <w:jc w:val="both"/>
      </w:pPr>
      <w:r>
        <w:t>As melhorias implementadas entregam à diretoria da cooperativa um painel de indicadores completo e de fácil uso, acessível diretamente pela interface já existente do sistema. O dashboard permite visualizar o desempenho do processamento de glosas por períod</w:t>
      </w:r>
      <w:r>
        <w:t>o, identificar os principais motivos de bloqueio e acompanhar o impacto financeiro — tudo em uma única tela, com suporte a impressão em PDF e exportação para Excel.</w:t>
      </w:r>
    </w:p>
    <w:p w14:paraId="793066BA" w14:textId="77777777" w:rsidR="00C211D2" w:rsidRDefault="00C211D2">
      <w:pPr>
        <w:spacing w:after="160" w:line="360" w:lineRule="auto"/>
      </w:pPr>
    </w:p>
    <w:p w14:paraId="50E1D9C4" w14:textId="77777777" w:rsidR="00C211D2" w:rsidRDefault="00A418EF">
      <w:pPr>
        <w:spacing w:after="120" w:line="360" w:lineRule="auto"/>
        <w:ind w:firstLine="709"/>
        <w:jc w:val="both"/>
      </w:pPr>
      <w:r>
        <w:t>Do ponto de vista técnico, a implementação manteve a qualidade do código original: sem alt</w:t>
      </w:r>
      <w:r>
        <w:t>erações nas classes existentes, sem novas dependências no pom.xml, com testes unitários cobrindo todos os cenários de negócio e seguindo os mesmos princípios SOLID e padrões de projeto do projeto base.</w:t>
      </w:r>
    </w:p>
    <w:p w14:paraId="036C1923" w14:textId="77777777" w:rsidR="00C211D2" w:rsidRDefault="00C211D2">
      <w:pPr>
        <w:spacing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738"/>
      </w:tblGrid>
      <w:tr w:rsidR="00C211D2" w14:paraId="090EB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FA87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EA54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Antes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77D3" w14:textId="77777777" w:rsidR="00C211D2" w:rsidRDefault="00A418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Depois</w:t>
            </w:r>
          </w:p>
        </w:tc>
      </w:tr>
      <w:tr w:rsidR="00C211D2" w14:paraId="0D60BB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B758" w14:textId="77777777" w:rsidR="00C211D2" w:rsidRDefault="00A418EF">
            <w:r>
              <w:rPr>
                <w:sz w:val="20"/>
                <w:szCs w:val="20"/>
              </w:rPr>
              <w:t>Acesso a indicadores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6E2F" w14:textId="77777777" w:rsidR="00C211D2" w:rsidRDefault="00A418EF">
            <w:r>
              <w:rPr>
                <w:sz w:val="20"/>
                <w:szCs w:val="20"/>
              </w:rPr>
              <w:t>Não havia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B1EE" w14:textId="77777777" w:rsidR="00C211D2" w:rsidRDefault="00A418EF">
            <w:r>
              <w:rPr>
                <w:sz w:val="20"/>
                <w:szCs w:val="20"/>
              </w:rPr>
              <w:t>Dashboard em /indicadores</w:t>
            </w:r>
          </w:p>
        </w:tc>
      </w:tr>
      <w:tr w:rsidR="00C211D2" w14:paraId="793F8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EE68" w14:textId="77777777" w:rsidR="00C211D2" w:rsidRDefault="00A418EF">
            <w:r>
              <w:rPr>
                <w:sz w:val="20"/>
                <w:szCs w:val="20"/>
              </w:rPr>
              <w:t>Exportação de dados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F342" w14:textId="77777777" w:rsidR="00C211D2" w:rsidRDefault="00A418EF">
            <w:r>
              <w:rPr>
                <w:sz w:val="20"/>
                <w:szCs w:val="20"/>
              </w:rPr>
              <w:t>Não havia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FEE6" w14:textId="77777777" w:rsidR="00C211D2" w:rsidRDefault="00A418EF">
            <w:r>
              <w:rPr>
                <w:sz w:val="20"/>
                <w:szCs w:val="20"/>
              </w:rPr>
              <w:t>Excel com 3 abas (Resumo, Por Período, Motivos)</w:t>
            </w:r>
          </w:p>
        </w:tc>
      </w:tr>
      <w:tr w:rsidR="00C211D2" w14:paraId="31E314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F49D" w14:textId="77777777" w:rsidR="00C211D2" w:rsidRDefault="00A418EF">
            <w:r>
              <w:rPr>
                <w:sz w:val="20"/>
                <w:szCs w:val="20"/>
              </w:rPr>
              <w:t>Impressão/PDF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DBD0" w14:textId="77777777" w:rsidR="00C211D2" w:rsidRDefault="00A418EF">
            <w:r>
              <w:rPr>
                <w:sz w:val="20"/>
                <w:szCs w:val="20"/>
              </w:rPr>
              <w:t>Não havia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9DEB" w14:textId="77777777" w:rsidR="00C211D2" w:rsidRDefault="00A418EF">
            <w:r>
              <w:rPr>
                <w:sz w:val="20"/>
                <w:szCs w:val="20"/>
              </w:rPr>
              <w:t>Botão com CSS otimizado para impressão</w:t>
            </w:r>
          </w:p>
        </w:tc>
      </w:tr>
      <w:tr w:rsidR="00C211D2" w14:paraId="418D0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A4DB" w14:textId="77777777" w:rsidR="00C211D2" w:rsidRDefault="00A418EF">
            <w:r>
              <w:rPr>
                <w:sz w:val="20"/>
                <w:szCs w:val="20"/>
              </w:rPr>
              <w:t>Gráficos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635C" w14:textId="77777777" w:rsidR="00C211D2" w:rsidRDefault="00A418EF">
            <w:r>
              <w:rPr>
                <w:sz w:val="20"/>
                <w:szCs w:val="20"/>
              </w:rPr>
              <w:t>Não havia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BFB9" w14:textId="77777777" w:rsidR="00C211D2" w:rsidRDefault="00A418EF">
            <w:r>
              <w:rPr>
                <w:sz w:val="20"/>
                <w:szCs w:val="20"/>
              </w:rPr>
              <w:t>3 gráficos Chart.js interativos</w:t>
            </w:r>
          </w:p>
        </w:tc>
      </w:tr>
      <w:tr w:rsidR="00C211D2" w14:paraId="504DA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F3CF" w14:textId="77777777" w:rsidR="00C211D2" w:rsidRDefault="00A418EF">
            <w:r>
              <w:rPr>
                <w:sz w:val="20"/>
                <w:szCs w:val="20"/>
              </w:rPr>
              <w:t>Total de testes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3C4B" w14:textId="77777777" w:rsidR="00C211D2" w:rsidRDefault="00A418EF">
            <w:r>
              <w:rPr>
                <w:sz w:val="20"/>
                <w:szCs w:val="20"/>
              </w:rPr>
              <w:t>16 casos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D8E6" w14:textId="77777777" w:rsidR="00C211D2" w:rsidRDefault="00A418EF">
            <w:r>
              <w:rPr>
                <w:sz w:val="20"/>
                <w:szCs w:val="20"/>
              </w:rPr>
              <w:t xml:space="preserve">22 casos (+ 6 do </w:t>
            </w:r>
            <w:proofErr w:type="spellStart"/>
            <w:r>
              <w:rPr>
                <w:sz w:val="20"/>
                <w:szCs w:val="20"/>
              </w:rPr>
              <w:t>IndicadorService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11D2" w14:paraId="2E52C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D604" w14:textId="77777777" w:rsidR="00C211D2" w:rsidRDefault="00A418EF">
            <w:r>
              <w:rPr>
                <w:sz w:val="20"/>
                <w:szCs w:val="20"/>
              </w:rPr>
              <w:t>Arquivos novos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3F75" w14:textId="77777777" w:rsidR="00C211D2" w:rsidRDefault="00A418EF">
            <w:r>
              <w:rPr>
                <w:sz w:val="20"/>
                <w:szCs w:val="20"/>
              </w:rPr>
              <w:t>0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2379" w14:textId="77777777" w:rsidR="00C211D2" w:rsidRDefault="00A418EF">
            <w:r>
              <w:rPr>
                <w:sz w:val="20"/>
                <w:szCs w:val="20"/>
              </w:rPr>
              <w:t xml:space="preserve">8 (5 Java + 1 HTML + 1 teste + sem alteração no </w:t>
            </w:r>
            <w:proofErr w:type="spellStart"/>
            <w:r>
              <w:rPr>
                <w:sz w:val="20"/>
                <w:szCs w:val="20"/>
              </w:rPr>
              <w:t>pom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9930063" w14:textId="77777777" w:rsidR="00A418EF" w:rsidRDefault="00A418EF"/>
    <w:sectPr w:rsidR="00A418EF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013C3" w14:textId="77777777" w:rsidR="00A418EF" w:rsidRDefault="00A418EF">
      <w:r>
        <w:separator/>
      </w:r>
    </w:p>
  </w:endnote>
  <w:endnote w:type="continuationSeparator" w:id="0">
    <w:p w14:paraId="5F52888D" w14:textId="77777777" w:rsidR="00A418EF" w:rsidRDefault="00A41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35A39" w14:textId="77777777" w:rsidR="00C211D2" w:rsidRDefault="00A418EF">
    <w:pPr>
      <w:pBdr>
        <w:top w:val="single" w:sz="4" w:space="4" w:color="1A5276"/>
      </w:pBdr>
      <w:jc w:val="right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A75C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C5926" w14:textId="77777777" w:rsidR="00A418EF" w:rsidRDefault="00A418EF">
      <w:r>
        <w:separator/>
      </w:r>
    </w:p>
  </w:footnote>
  <w:footnote w:type="continuationSeparator" w:id="0">
    <w:p w14:paraId="47FCB7C5" w14:textId="77777777" w:rsidR="00A418EF" w:rsidRDefault="00A41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4DAB" w14:textId="77777777" w:rsidR="00C211D2" w:rsidRDefault="00A418EF">
    <w:pPr>
      <w:pBdr>
        <w:bottom w:val="single" w:sz="4" w:space="4" w:color="1A5276"/>
      </w:pBdr>
      <w:spacing w:after="100"/>
      <w:jc w:val="right"/>
    </w:pPr>
    <w:r>
      <w:rPr>
        <w:color w:val="888888"/>
        <w:sz w:val="18"/>
        <w:szCs w:val="18"/>
      </w:rPr>
      <w:t xml:space="preserve">Módulo Glosa </w:t>
    </w:r>
    <w:proofErr w:type="gramStart"/>
    <w:r>
      <w:rPr>
        <w:color w:val="888888"/>
        <w:sz w:val="18"/>
        <w:szCs w:val="18"/>
      </w:rPr>
      <w:t>Automática  |</w:t>
    </w:r>
    <w:proofErr w:type="gramEnd"/>
    <w:r>
      <w:rPr>
        <w:color w:val="888888"/>
        <w:sz w:val="18"/>
        <w:szCs w:val="18"/>
      </w:rPr>
      <w:t xml:space="preserve">  Documento de Melhorias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E40"/>
    <w:multiLevelType w:val="hybridMultilevel"/>
    <w:tmpl w:val="B75236AC"/>
    <w:lvl w:ilvl="0" w:tplc="D898FD9E">
      <w:start w:val="1"/>
      <w:numFmt w:val="bullet"/>
      <w:lvlText w:val="●"/>
      <w:lvlJc w:val="left"/>
      <w:pPr>
        <w:ind w:left="720" w:hanging="360"/>
      </w:pPr>
    </w:lvl>
    <w:lvl w:ilvl="1" w:tplc="31EA26BC">
      <w:start w:val="1"/>
      <w:numFmt w:val="bullet"/>
      <w:lvlText w:val="○"/>
      <w:lvlJc w:val="left"/>
      <w:pPr>
        <w:ind w:left="1440" w:hanging="360"/>
      </w:pPr>
    </w:lvl>
    <w:lvl w:ilvl="2" w:tplc="5A82A7CE">
      <w:start w:val="1"/>
      <w:numFmt w:val="bullet"/>
      <w:lvlText w:val="■"/>
      <w:lvlJc w:val="left"/>
      <w:pPr>
        <w:ind w:left="2160" w:hanging="360"/>
      </w:pPr>
    </w:lvl>
    <w:lvl w:ilvl="3" w:tplc="395A7D7A">
      <w:start w:val="1"/>
      <w:numFmt w:val="bullet"/>
      <w:lvlText w:val="●"/>
      <w:lvlJc w:val="left"/>
      <w:pPr>
        <w:ind w:left="2880" w:hanging="360"/>
      </w:pPr>
    </w:lvl>
    <w:lvl w:ilvl="4" w:tplc="25524400">
      <w:start w:val="1"/>
      <w:numFmt w:val="bullet"/>
      <w:lvlText w:val="○"/>
      <w:lvlJc w:val="left"/>
      <w:pPr>
        <w:ind w:left="3600" w:hanging="360"/>
      </w:pPr>
    </w:lvl>
    <w:lvl w:ilvl="5" w:tplc="280A5726">
      <w:start w:val="1"/>
      <w:numFmt w:val="bullet"/>
      <w:lvlText w:val="■"/>
      <w:lvlJc w:val="left"/>
      <w:pPr>
        <w:ind w:left="4320" w:hanging="360"/>
      </w:pPr>
    </w:lvl>
    <w:lvl w:ilvl="6" w:tplc="E0E44DC4">
      <w:start w:val="1"/>
      <w:numFmt w:val="bullet"/>
      <w:lvlText w:val="●"/>
      <w:lvlJc w:val="left"/>
      <w:pPr>
        <w:ind w:left="5040" w:hanging="360"/>
      </w:pPr>
    </w:lvl>
    <w:lvl w:ilvl="7" w:tplc="A8D8FC58">
      <w:start w:val="1"/>
      <w:numFmt w:val="bullet"/>
      <w:lvlText w:val="●"/>
      <w:lvlJc w:val="left"/>
      <w:pPr>
        <w:ind w:left="5760" w:hanging="360"/>
      </w:pPr>
    </w:lvl>
    <w:lvl w:ilvl="8" w:tplc="65502A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991BBD"/>
    <w:multiLevelType w:val="hybridMultilevel"/>
    <w:tmpl w:val="C862EE58"/>
    <w:lvl w:ilvl="0" w:tplc="5CE2D8A8">
      <w:start w:val="1"/>
      <w:numFmt w:val="bullet"/>
      <w:lvlText w:val="•"/>
      <w:lvlJc w:val="left"/>
      <w:pPr>
        <w:ind w:left="720" w:hanging="360"/>
      </w:pPr>
    </w:lvl>
    <w:lvl w:ilvl="1" w:tplc="2AC06C18">
      <w:numFmt w:val="decimal"/>
      <w:lvlText w:val=""/>
      <w:lvlJc w:val="left"/>
    </w:lvl>
    <w:lvl w:ilvl="2" w:tplc="5DAAA594">
      <w:numFmt w:val="decimal"/>
      <w:lvlText w:val=""/>
      <w:lvlJc w:val="left"/>
    </w:lvl>
    <w:lvl w:ilvl="3" w:tplc="90826E90">
      <w:numFmt w:val="decimal"/>
      <w:lvlText w:val=""/>
      <w:lvlJc w:val="left"/>
    </w:lvl>
    <w:lvl w:ilvl="4" w:tplc="22C8D80A">
      <w:numFmt w:val="decimal"/>
      <w:lvlText w:val=""/>
      <w:lvlJc w:val="left"/>
    </w:lvl>
    <w:lvl w:ilvl="5" w:tplc="7668E95C">
      <w:numFmt w:val="decimal"/>
      <w:lvlText w:val=""/>
      <w:lvlJc w:val="left"/>
    </w:lvl>
    <w:lvl w:ilvl="6" w:tplc="328EDDD4">
      <w:numFmt w:val="decimal"/>
      <w:lvlText w:val=""/>
      <w:lvlJc w:val="left"/>
    </w:lvl>
    <w:lvl w:ilvl="7" w:tplc="B17A3EE4">
      <w:numFmt w:val="decimal"/>
      <w:lvlText w:val=""/>
      <w:lvlJc w:val="left"/>
    </w:lvl>
    <w:lvl w:ilvl="8" w:tplc="197274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1D2"/>
    <w:rsid w:val="00A418EF"/>
    <w:rsid w:val="00C211D2"/>
    <w:rsid w:val="00CA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51FA"/>
  <w15:docId w15:val="{D3C475A0-E553-4D51-922C-FB3E184D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1A5276"/>
    </w:rPr>
  </w:style>
  <w:style w:type="paragraph" w:styleId="Ttulo2">
    <w:name w:val="heading 2"/>
    <w:uiPriority w:val="9"/>
    <w:unhideWhenUsed/>
    <w:qFormat/>
    <w:pPr>
      <w:spacing w:before="320" w:after="160" w:line="360" w:lineRule="auto"/>
      <w:outlineLvl w:val="1"/>
    </w:pPr>
    <w:rPr>
      <w:b/>
      <w:bCs/>
      <w:color w:val="1A5276"/>
    </w:rPr>
  </w:style>
  <w:style w:type="paragraph" w:styleId="Ttulo3">
    <w:name w:val="heading 3"/>
    <w:uiPriority w:val="9"/>
    <w:unhideWhenUsed/>
    <w:qFormat/>
    <w:pPr>
      <w:spacing w:before="200" w:after="120" w:line="360" w:lineRule="auto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2192</Words>
  <Characters>11842</Characters>
  <Application>Microsoft Office Word</Application>
  <DocSecurity>0</DocSecurity>
  <Lines>98</Lines>
  <Paragraphs>28</Paragraphs>
  <ScaleCrop>false</ScaleCrop>
  <Company/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gomes</cp:lastModifiedBy>
  <cp:revision>2</cp:revision>
  <dcterms:created xsi:type="dcterms:W3CDTF">2026-06-24T17:55:00Z</dcterms:created>
  <dcterms:modified xsi:type="dcterms:W3CDTF">2026-06-24T18:00:00Z</dcterms:modified>
</cp:coreProperties>
</file>