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3C" w:rsidRPr="00C60C3C" w:rsidRDefault="00C26CBD" w:rsidP="00C60C3C">
      <w:pPr>
        <w:pStyle w:val="Heading1"/>
      </w:pPr>
      <w:r>
        <w:t>Item 1 GUI:</w:t>
      </w:r>
    </w:p>
    <w:p w:rsidR="00C26CBD" w:rsidRDefault="00C60C3C" w:rsidP="00C26CBD">
      <w:r>
        <w:t>Inside the futher_documentation folder there are screen shots showing the final implementation of the new Administrator Graphical User Interface that I constructed.</w:t>
      </w:r>
    </w:p>
    <w:p w:rsidR="00C26CBD" w:rsidRDefault="00C26CBD" w:rsidP="00C26CBD">
      <w:pPr>
        <w:pStyle w:val="Heading1"/>
      </w:pPr>
      <w:r>
        <w:t xml:space="preserve">Item 2 New </w:t>
      </w:r>
      <w:r w:rsidR="00C93298">
        <w:t>Fetching</w:t>
      </w:r>
      <w:r w:rsidR="00FD07AE">
        <w:t xml:space="preserve"> Methods</w:t>
      </w:r>
      <w:bookmarkStart w:id="0" w:name="_GoBack"/>
      <w:bookmarkEnd w:id="0"/>
      <w:r>
        <w:t>:</w:t>
      </w:r>
    </w:p>
    <w:p w:rsidR="00C26CBD" w:rsidRDefault="00C60C3C" w:rsidP="00C26CBD">
      <w:r>
        <w:t xml:space="preserve">Given the restructure of the administrator application new </w:t>
      </w:r>
      <w:r w:rsidR="009F4679">
        <w:t>methods</w:t>
      </w:r>
      <w:r>
        <w:t xml:space="preserve"> had to be built to better suit the new programmatic topology of the program, below are two examples of new </w:t>
      </w:r>
      <w:r w:rsidR="009F4679">
        <w:t>methods</w:t>
      </w:r>
      <w:r>
        <w:t>;</w:t>
      </w:r>
    </w:p>
    <w:p w:rsidR="00C60C3C" w:rsidRPr="00C93298" w:rsidRDefault="00C60C3C" w:rsidP="00C26CBD">
      <w:r w:rsidRPr="00C93298">
        <w:t xml:space="preserve">1 – Get Users </w:t>
      </w:r>
      <w:r w:rsidR="00C93298" w:rsidRPr="00C93298">
        <w:t>methods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>sda = new MySqlDataAdapter();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MySqlCommand cmd = new MySqlCommand(@"SELECT user_id, first_name, last_name, username, dob, role, email FROM users ;", connection);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sda.SelectCommand = cmd;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sda.SelectCommand.CommandTimeout = 0;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dt = new DataTable();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sda.Fill(dt);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C60C3C" w:rsidRPr="00C93298" w:rsidRDefault="00C93298" w:rsidP="00C93298">
      <w:pPr>
        <w:rPr>
          <w:rFonts w:asciiTheme="majorHAnsi" w:hAnsiTheme="majorHAnsi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return dt;</w:t>
      </w:r>
    </w:p>
    <w:p w:rsidR="00C60C3C" w:rsidRDefault="00C60C3C" w:rsidP="00C26CBD">
      <w:r>
        <w:t>2 –</w:t>
      </w:r>
      <w:r w:rsidR="00C93298">
        <w:t>Get Instruments method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>sda = new MySqlDataAdapter();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MySqlCommand cmd = new MySqlCommand(@"SELECT * FROM instruments ;", connection);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sda.SelectCommand = cmd;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sda.SelectCommand.CommandTimeout = 0;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dt = new DataTable();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sda.Fill(dt);</w:t>
      </w:r>
    </w:p>
    <w:p w:rsidR="00C93298" w:rsidRPr="00C93298" w:rsidRDefault="00C93298" w:rsidP="00C932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C93298" w:rsidRPr="00C93298" w:rsidRDefault="00C93298" w:rsidP="00C93298">
      <w:pPr>
        <w:rPr>
          <w:rFonts w:asciiTheme="majorHAnsi" w:hAnsiTheme="majorHAnsi"/>
          <w:sz w:val="16"/>
          <w:szCs w:val="16"/>
        </w:rPr>
      </w:pPr>
      <w:r w:rsidRPr="00C93298">
        <w:rPr>
          <w:rFonts w:asciiTheme="majorHAnsi" w:hAnsiTheme="majorHAnsi" w:cs="Consolas"/>
          <w:sz w:val="16"/>
          <w:szCs w:val="16"/>
        </w:rPr>
        <w:t xml:space="preserve">            return dt;</w:t>
      </w:r>
    </w:p>
    <w:p w:rsidR="00C26CBD" w:rsidRDefault="00C26CBD" w:rsidP="00C26CBD">
      <w:pPr>
        <w:pStyle w:val="Heading1"/>
      </w:pPr>
      <w:r>
        <w:t>Item 3 business Letter:</w:t>
      </w:r>
    </w:p>
    <w:p w:rsidR="00C26CBD" w:rsidRDefault="00690C09" w:rsidP="00C26CBD">
      <w:r>
        <w:t>In the futher_documentation folder there is a copy of the business letter to which I contributed. The contribution I made is highlighted in green.</w:t>
      </w:r>
    </w:p>
    <w:p w:rsidR="00C26CBD" w:rsidRDefault="00C26CBD" w:rsidP="00C26CBD">
      <w:pPr>
        <w:pStyle w:val="Heading1"/>
      </w:pPr>
      <w:r>
        <w:t>Item 4 Edit Methods:</w:t>
      </w:r>
    </w:p>
    <w:p w:rsidR="00C26CBD" w:rsidRDefault="00F2080E" w:rsidP="00C26CBD">
      <w:r>
        <w:t>The final functionality of the administrator application was to be imp</w:t>
      </w:r>
      <w:r w:rsidR="00EB3BB1">
        <w:t xml:space="preserve">lemented in this sprint, this is </w:t>
      </w:r>
      <w:r>
        <w:t>the admins power to edit information in the database</w:t>
      </w:r>
      <w:r w:rsidR="00EB3BB1">
        <w:t xml:space="preserve"> given the new design this method was made remarkably more simple and easy to implement.</w:t>
      </w:r>
      <w:r>
        <w:t xml:space="preserve"> </w:t>
      </w:r>
      <w:r w:rsidR="00EB3BB1">
        <w:t>T</w:t>
      </w:r>
      <w:r>
        <w:t xml:space="preserve">he following </w:t>
      </w:r>
      <w:r w:rsidR="00EB3BB1">
        <w:t>is</w:t>
      </w:r>
      <w:r>
        <w:t xml:space="preserve"> the methods that grant this functionality;</w:t>
      </w:r>
    </w:p>
    <w:p w:rsidR="00EB3BB1" w:rsidRPr="00EB3BB1" w:rsidRDefault="00EB3BB1" w:rsidP="00EB3B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EB3BB1">
        <w:rPr>
          <w:rFonts w:asciiTheme="majorHAnsi" w:hAnsiTheme="majorHAnsi" w:cs="Consolas"/>
          <w:sz w:val="16"/>
          <w:szCs w:val="16"/>
        </w:rPr>
        <w:t>scb = new MySqlCommandBuilder(sda);</w:t>
      </w:r>
    </w:p>
    <w:p w:rsidR="00C93298" w:rsidRPr="00EB3BB1" w:rsidRDefault="00EB3BB1" w:rsidP="00EB3BB1">
      <w:pPr>
        <w:rPr>
          <w:rFonts w:asciiTheme="majorHAnsi" w:hAnsiTheme="majorHAnsi"/>
          <w:sz w:val="16"/>
          <w:szCs w:val="16"/>
        </w:rPr>
      </w:pPr>
      <w:r w:rsidRPr="00EB3BB1">
        <w:rPr>
          <w:rFonts w:asciiTheme="majorHAnsi" w:hAnsiTheme="majorHAnsi" w:cs="Consolas"/>
          <w:sz w:val="16"/>
          <w:szCs w:val="16"/>
        </w:rPr>
        <w:t xml:space="preserve">            sda.Update(dt);</w:t>
      </w:r>
    </w:p>
    <w:p w:rsidR="00C26CBD" w:rsidRDefault="00C26CBD" w:rsidP="00C26CBD">
      <w:pPr>
        <w:pStyle w:val="Heading1"/>
      </w:pPr>
      <w:r>
        <w:t xml:space="preserve">Item 5 </w:t>
      </w:r>
      <w:r w:rsidR="008D22A1">
        <w:t>Clean-up</w:t>
      </w:r>
      <w:r>
        <w:t xml:space="preserve"> of O</w:t>
      </w:r>
      <w:r w:rsidR="008D22A1">
        <w:t>ld</w:t>
      </w:r>
      <w:r>
        <w:t xml:space="preserve"> Admin Terminal:</w:t>
      </w:r>
    </w:p>
    <w:p w:rsidR="00C93298" w:rsidRPr="00C93298" w:rsidRDefault="00C93298" w:rsidP="00C93298">
      <w:r>
        <w:t>The deletion of the old and outdated methods used for the old administrator terminal application had to be cleaned from the code in a manner ensuring no negative effect was felt anywhere else in the code. Changes were made to DatabaseConnector.cs in this process.</w:t>
      </w:r>
    </w:p>
    <w:sectPr w:rsidR="00C93298" w:rsidRPr="00C9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D"/>
    <w:rsid w:val="003A7A88"/>
    <w:rsid w:val="00690C09"/>
    <w:rsid w:val="006C4A71"/>
    <w:rsid w:val="007D5DE5"/>
    <w:rsid w:val="008D22A1"/>
    <w:rsid w:val="009F4679"/>
    <w:rsid w:val="00C26CBD"/>
    <w:rsid w:val="00C60C3C"/>
    <w:rsid w:val="00C93298"/>
    <w:rsid w:val="00D83838"/>
    <w:rsid w:val="00EB3BB1"/>
    <w:rsid w:val="00F2080E"/>
    <w:rsid w:val="00F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39A54-5141-4236-AE75-4A81DB6F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Johns</dc:creator>
  <cp:keywords/>
  <dc:description/>
  <cp:lastModifiedBy>Kristel Johns</cp:lastModifiedBy>
  <cp:revision>12</cp:revision>
  <dcterms:created xsi:type="dcterms:W3CDTF">2016-10-24T11:23:00Z</dcterms:created>
  <dcterms:modified xsi:type="dcterms:W3CDTF">2016-10-24T11:50:00Z</dcterms:modified>
</cp:coreProperties>
</file>