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AA4" w:rsidRDefault="00162AA4" w:rsidP="00162AA4">
      <w:pPr>
        <w:pStyle w:val="Heading2"/>
        <w:rPr>
          <w:lang w:val="en-US"/>
        </w:rPr>
      </w:pPr>
      <w:r>
        <w:rPr>
          <w:lang w:val="en-US"/>
        </w:rPr>
        <w:t>Related Work: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80"/>
        <w:gridCol w:w="3060"/>
        <w:gridCol w:w="3798"/>
      </w:tblGrid>
      <w:tr w:rsidR="0058580A" w:rsidTr="00544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:rsidR="00B80DD9" w:rsidRDefault="00B80DD9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  <w:r w:rsidR="00687C87">
              <w:rPr>
                <w:lang w:val="en-US"/>
              </w:rPr>
              <w:t>s</w:t>
            </w:r>
          </w:p>
        </w:tc>
        <w:tc>
          <w:tcPr>
            <w:tcW w:w="3060" w:type="dxa"/>
          </w:tcPr>
          <w:p w:rsidR="00B80DD9" w:rsidRDefault="00687C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Papers</w:t>
            </w:r>
          </w:p>
        </w:tc>
        <w:tc>
          <w:tcPr>
            <w:tcW w:w="3798" w:type="dxa"/>
          </w:tcPr>
          <w:p w:rsidR="00B80DD9" w:rsidRDefault="00B80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relevance</w:t>
            </w:r>
          </w:p>
        </w:tc>
      </w:tr>
      <w:tr w:rsidR="0058580A" w:rsidTr="00544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80DD9" w:rsidRDefault="00B80DD9">
            <w:pPr>
              <w:rPr>
                <w:lang w:val="en-US"/>
              </w:rPr>
            </w:pPr>
            <w:r>
              <w:rPr>
                <w:lang w:val="en-US"/>
              </w:rPr>
              <w:t>Quoc.V.Le</w:t>
            </w:r>
          </w:p>
        </w:tc>
        <w:tc>
          <w:tcPr>
            <w:tcW w:w="3060" w:type="dxa"/>
          </w:tcPr>
          <w:p w:rsidR="00B80DD9" w:rsidRPr="00C67F0D" w:rsidRDefault="00B80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t>BUILDING HIGH-LEVEL FEATURES USING LARGE SCALE UNSUPERVISED LEARNING</w:t>
            </w:r>
            <w:r w:rsidR="00687C87">
              <w:t xml:space="preserve"> </w:t>
            </w:r>
            <w:r w:rsidR="005441FC">
              <w:t>(2012)</w:t>
            </w:r>
            <w:r w:rsidR="00C67F0D">
              <w:t xml:space="preserve"> </w:t>
            </w:r>
            <w:r w:rsidR="00C67F0D" w:rsidRPr="00C67F0D">
              <w:rPr>
                <w:b/>
                <w:vertAlign w:val="superscript"/>
              </w:rPr>
              <w:t>1</w:t>
            </w:r>
          </w:p>
        </w:tc>
        <w:tc>
          <w:tcPr>
            <w:tcW w:w="3798" w:type="dxa"/>
          </w:tcPr>
          <w:p w:rsidR="00B80DD9" w:rsidRDefault="00804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Builds high level class specifics feature detectors from unlabeled data, it uses far too much computational power though and is unrealistic to be applied in our project.</w:t>
            </w:r>
          </w:p>
        </w:tc>
      </w:tr>
      <w:tr w:rsidR="0058580A" w:rsidTr="00544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80DD9" w:rsidRDefault="00B80DD9">
            <w:pPr>
              <w:rPr>
                <w:lang w:val="en-US"/>
              </w:rPr>
            </w:pPr>
            <w:r>
              <w:rPr>
                <w:lang w:val="en-US"/>
              </w:rPr>
              <w:t>Franck Mamalet</w:t>
            </w:r>
          </w:p>
        </w:tc>
        <w:tc>
          <w:tcPr>
            <w:tcW w:w="3060" w:type="dxa"/>
          </w:tcPr>
          <w:p w:rsidR="00B80DD9" w:rsidRPr="00C67F0D" w:rsidRDefault="00B80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t>Inertial Gesture Recognition with BLSTM-RNN</w:t>
            </w:r>
            <w:r w:rsidR="00CF3700">
              <w:t xml:space="preserve"> (2016)</w:t>
            </w:r>
            <w:r w:rsidR="00C67F0D" w:rsidRPr="00C67F0D">
              <w:rPr>
                <w:b/>
                <w:sz w:val="24"/>
              </w:rPr>
              <w:t xml:space="preserve"> </w:t>
            </w:r>
            <w:r w:rsidR="00C67F0D" w:rsidRPr="00C67F0D">
              <w:rPr>
                <w:b/>
                <w:sz w:val="24"/>
                <w:vertAlign w:val="superscript"/>
              </w:rPr>
              <w:t>2</w:t>
            </w:r>
          </w:p>
        </w:tc>
        <w:tc>
          <w:tcPr>
            <w:tcW w:w="3798" w:type="dxa"/>
          </w:tcPr>
          <w:p w:rsidR="00B80DD9" w:rsidRDefault="00544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Using</w:t>
            </w:r>
            <w:r w:rsidR="00CF3700">
              <w:rPr>
                <w:lang w:val="en-US"/>
              </w:rPr>
              <w:t xml:space="preserve"> an accelerometer and </w:t>
            </w:r>
            <w:proofErr w:type="spellStart"/>
            <w:r>
              <w:rPr>
                <w:lang w:val="en-US"/>
              </w:rPr>
              <w:t>gyrometer</w:t>
            </w:r>
            <w:proofErr w:type="spellEnd"/>
            <w:r w:rsidR="00CF3700">
              <w:rPr>
                <w:lang w:val="en-US"/>
              </w:rPr>
              <w:t xml:space="preserve"> provides a model </w:t>
            </w:r>
            <w:r>
              <w:rPr>
                <w:lang w:val="en-US"/>
              </w:rPr>
              <w:t xml:space="preserve">in </w:t>
            </w:r>
            <w:r w:rsidR="00CF3700">
              <w:rPr>
                <w:lang w:val="en-US"/>
              </w:rPr>
              <w:t xml:space="preserve">6D </w:t>
            </w:r>
            <w:r>
              <w:rPr>
                <w:lang w:val="en-US"/>
              </w:rPr>
              <w:t>of gesture. Possibly another method of detecting actions without the use of image recognition.</w:t>
            </w:r>
          </w:p>
        </w:tc>
      </w:tr>
      <w:tr w:rsidR="0058580A" w:rsidTr="00544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80DD9" w:rsidRDefault="00956E9B">
            <w:pPr>
              <w:rPr>
                <w:lang w:val="en-US"/>
              </w:rPr>
            </w:pPr>
            <w:r>
              <w:rPr>
                <w:lang w:val="en-US"/>
              </w:rPr>
              <w:t>Christian Wolf</w:t>
            </w:r>
          </w:p>
        </w:tc>
        <w:tc>
          <w:tcPr>
            <w:tcW w:w="3060" w:type="dxa"/>
          </w:tcPr>
          <w:p w:rsidR="00B80DD9" w:rsidRPr="00C67F0D" w:rsidRDefault="0095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proofErr w:type="spellStart"/>
            <w:r>
              <w:t>ModDrop</w:t>
            </w:r>
            <w:proofErr w:type="spellEnd"/>
            <w:r>
              <w:t>: Adaptive Multi-Modal Gesture Recognition</w:t>
            </w:r>
            <w:r w:rsidR="00CF3700">
              <w:t xml:space="preserve"> (2016)</w:t>
            </w:r>
            <w:r w:rsidR="00C67F0D">
              <w:t xml:space="preserve"> </w:t>
            </w:r>
            <w:r w:rsidR="00C67F0D" w:rsidRPr="00C67F0D">
              <w:rPr>
                <w:b/>
                <w:vertAlign w:val="superscript"/>
              </w:rPr>
              <w:t>3</w:t>
            </w:r>
            <w:r>
              <w:t xml:space="preserve">, </w:t>
            </w:r>
            <w:r>
              <w:t>Multi-scale Deep Learning for Gesture Detection and Localization</w:t>
            </w:r>
            <w:r w:rsidR="00CF3700">
              <w:t xml:space="preserve"> (2014)</w:t>
            </w:r>
            <w:r w:rsidR="00C67F0D">
              <w:t xml:space="preserve"> </w:t>
            </w:r>
            <w:r w:rsidR="00C67F0D" w:rsidRPr="00C67F0D">
              <w:rPr>
                <w:b/>
                <w:vertAlign w:val="superscript"/>
              </w:rPr>
              <w:t>4</w:t>
            </w:r>
          </w:p>
        </w:tc>
        <w:tc>
          <w:tcPr>
            <w:tcW w:w="3798" w:type="dxa"/>
          </w:tcPr>
          <w:p w:rsidR="00B80DD9" w:rsidRDefault="00CF3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</w:t>
            </w:r>
            <w:r w:rsidR="0058580A">
              <w:rPr>
                <w:lang w:val="en-US"/>
              </w:rPr>
              <w:t xml:space="preserve"> unsupervised model is used to determine gestures and near range action, extremely suited to our project, except it requires i</w:t>
            </w:r>
            <w:r>
              <w:rPr>
                <w:lang w:val="en-US"/>
              </w:rPr>
              <w:t>nitialization of the individual</w:t>
            </w:r>
            <w:r w:rsidR="0058580A">
              <w:rPr>
                <w:lang w:val="en-US"/>
              </w:rPr>
              <w:t xml:space="preserve"> modalities</w:t>
            </w:r>
            <w:r>
              <w:rPr>
                <w:lang w:val="en-US"/>
              </w:rPr>
              <w:t>.</w:t>
            </w:r>
          </w:p>
        </w:tc>
      </w:tr>
      <w:tr w:rsidR="0058580A" w:rsidTr="00544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80DD9" w:rsidRDefault="00956E9B">
            <w:pPr>
              <w:rPr>
                <w:lang w:val="en-US"/>
              </w:rPr>
            </w:pPr>
            <w:r>
              <w:rPr>
                <w:lang w:val="en-US"/>
              </w:rPr>
              <w:t>Christophe Garcia</w:t>
            </w:r>
          </w:p>
        </w:tc>
        <w:tc>
          <w:tcPr>
            <w:tcW w:w="3060" w:type="dxa"/>
          </w:tcPr>
          <w:p w:rsidR="00B80DD9" w:rsidRPr="00C67F0D" w:rsidRDefault="00585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proofErr w:type="spellStart"/>
            <w:r>
              <w:t>PixelTrack</w:t>
            </w:r>
            <w:proofErr w:type="spellEnd"/>
            <w:r>
              <w:t xml:space="preserve">: a </w:t>
            </w:r>
            <w:r w:rsidR="00687C87">
              <w:t>fast-adaptive</w:t>
            </w:r>
            <w:bookmarkStart w:id="0" w:name="_GoBack"/>
            <w:bookmarkEnd w:id="0"/>
            <w:r>
              <w:t xml:space="preserve"> algorithm for tracking non-rigid objects</w:t>
            </w:r>
            <w:r w:rsidR="00CF3700">
              <w:t xml:space="preserve"> (2013)</w:t>
            </w:r>
            <w:r w:rsidR="00C67F0D">
              <w:t xml:space="preserve"> </w:t>
            </w:r>
            <w:r w:rsidR="00C67F0D" w:rsidRPr="00C67F0D">
              <w:rPr>
                <w:b/>
                <w:vertAlign w:val="superscript"/>
              </w:rPr>
              <w:t>5</w:t>
            </w:r>
          </w:p>
        </w:tc>
        <w:tc>
          <w:tcPr>
            <w:tcW w:w="3798" w:type="dxa"/>
          </w:tcPr>
          <w:p w:rsidR="00B80DD9" w:rsidRDefault="00585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It’s a fast model for tracking generic moving objects, and outperforms state of the art models. It could be used to track an arm segment.</w:t>
            </w:r>
          </w:p>
        </w:tc>
      </w:tr>
    </w:tbl>
    <w:p w:rsidR="005441FC" w:rsidRDefault="005441FC">
      <w:pPr>
        <w:rPr>
          <w:lang w:val="en-US"/>
        </w:rPr>
      </w:pPr>
      <w:r>
        <w:rPr>
          <w:lang w:val="en-US"/>
        </w:rPr>
        <w:br/>
      </w:r>
      <w:r w:rsidR="00C67F0D">
        <w:rPr>
          <w:vertAlign w:val="superscript"/>
          <w:lang w:val="en-US"/>
        </w:rPr>
        <w:t xml:space="preserve">1 </w:t>
      </w:r>
      <w:hyperlink r:id="rId4" w:history="1">
        <w:r w:rsidRPr="00134EC2">
          <w:rPr>
            <w:rStyle w:val="Hyperlink"/>
            <w:lang w:val="en-US"/>
          </w:rPr>
          <w:t>https://arxiv.org/pdf/1112.6209.pdf&amp;amp</w:t>
        </w:r>
      </w:hyperlink>
      <w:r>
        <w:rPr>
          <w:lang w:val="en-US"/>
        </w:rPr>
        <w:t xml:space="preserve"> </w:t>
      </w:r>
    </w:p>
    <w:p w:rsidR="005441FC" w:rsidRDefault="00C67F0D">
      <w:pPr>
        <w:rPr>
          <w:lang w:val="en-US"/>
        </w:rPr>
      </w:pPr>
      <w:r>
        <w:rPr>
          <w:vertAlign w:val="superscript"/>
          <w:lang w:val="en-US"/>
        </w:rPr>
        <w:t>2</w:t>
      </w:r>
      <w:hyperlink r:id="rId5" w:history="1">
        <w:r w:rsidR="005441FC" w:rsidRPr="00134EC2">
          <w:rPr>
            <w:rStyle w:val="Hyperlink"/>
            <w:lang w:val="en-US"/>
          </w:rPr>
          <w:t>https://link.springer.com/chapter/10.1007/978-3-319-09903-3_19</w:t>
        </w:r>
      </w:hyperlink>
      <w:r w:rsidR="005441FC">
        <w:rPr>
          <w:lang w:val="en-US"/>
        </w:rPr>
        <w:t xml:space="preserve"> </w:t>
      </w:r>
    </w:p>
    <w:p w:rsidR="005441FC" w:rsidRDefault="00C67F0D">
      <w:pPr>
        <w:rPr>
          <w:lang w:val="en-US"/>
        </w:rPr>
      </w:pPr>
      <w:r>
        <w:rPr>
          <w:vertAlign w:val="superscript"/>
          <w:lang w:val="en-US"/>
        </w:rPr>
        <w:t>3</w:t>
      </w:r>
      <w:hyperlink r:id="rId6" w:history="1">
        <w:r w:rsidR="005441FC" w:rsidRPr="00134EC2">
          <w:rPr>
            <w:rStyle w:val="Hyperlink"/>
            <w:lang w:val="en-US"/>
          </w:rPr>
          <w:t>https://arxiv.org/abs/1501.00102</w:t>
        </w:r>
      </w:hyperlink>
      <w:r w:rsidR="005441FC">
        <w:rPr>
          <w:lang w:val="en-US"/>
        </w:rPr>
        <w:t xml:space="preserve"> </w:t>
      </w:r>
    </w:p>
    <w:p w:rsidR="005441FC" w:rsidRDefault="00C67F0D">
      <w:pPr>
        <w:rPr>
          <w:lang w:val="en-US"/>
        </w:rPr>
      </w:pPr>
      <w:r>
        <w:rPr>
          <w:vertAlign w:val="superscript"/>
          <w:lang w:val="en-US"/>
        </w:rPr>
        <w:t>4</w:t>
      </w:r>
      <w:hyperlink r:id="rId7" w:history="1">
        <w:r w:rsidR="005441FC" w:rsidRPr="00134EC2">
          <w:rPr>
            <w:rStyle w:val="Hyperlink"/>
            <w:lang w:val="en-US"/>
          </w:rPr>
          <w:t>https://link.springer.com/chapter/10.1007/978-3-319-16178-5_33</w:t>
        </w:r>
      </w:hyperlink>
      <w:r w:rsidR="005441FC">
        <w:rPr>
          <w:lang w:val="en-US"/>
        </w:rPr>
        <w:t xml:space="preserve"> </w:t>
      </w:r>
    </w:p>
    <w:p w:rsidR="005441FC" w:rsidRPr="00162AA4" w:rsidRDefault="00C67F0D">
      <w:pPr>
        <w:rPr>
          <w:lang w:val="en-US"/>
        </w:rPr>
      </w:pPr>
      <w:r>
        <w:rPr>
          <w:vertAlign w:val="superscript"/>
          <w:lang w:val="en-US"/>
        </w:rPr>
        <w:t>5</w:t>
      </w:r>
      <w:hyperlink r:id="rId8" w:history="1">
        <w:r w:rsidR="005441FC" w:rsidRPr="00134EC2">
          <w:rPr>
            <w:rStyle w:val="Hyperlink"/>
            <w:lang w:val="en-US"/>
          </w:rPr>
          <w:t>https://pdfs.semanticscholar.org/25a3/ae06419787770f8040938232a77f29bd0bc2.pdf</w:t>
        </w:r>
      </w:hyperlink>
      <w:r w:rsidR="005441FC">
        <w:rPr>
          <w:lang w:val="en-US"/>
        </w:rPr>
        <w:t xml:space="preserve"> </w:t>
      </w:r>
    </w:p>
    <w:sectPr w:rsidR="005441FC" w:rsidRPr="00162AA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AA4"/>
    <w:rsid w:val="00031F68"/>
    <w:rsid w:val="00162AA4"/>
    <w:rsid w:val="00234285"/>
    <w:rsid w:val="00280615"/>
    <w:rsid w:val="002E11AF"/>
    <w:rsid w:val="002E24F8"/>
    <w:rsid w:val="005441FC"/>
    <w:rsid w:val="0058580A"/>
    <w:rsid w:val="00687C87"/>
    <w:rsid w:val="00753AAF"/>
    <w:rsid w:val="00804ABD"/>
    <w:rsid w:val="00956E9B"/>
    <w:rsid w:val="00991642"/>
    <w:rsid w:val="00A4758F"/>
    <w:rsid w:val="00B80DD9"/>
    <w:rsid w:val="00C26372"/>
    <w:rsid w:val="00C67F0D"/>
    <w:rsid w:val="00CF3700"/>
    <w:rsid w:val="00D27C2E"/>
    <w:rsid w:val="00D27E3D"/>
    <w:rsid w:val="00DC760B"/>
    <w:rsid w:val="00EA28F5"/>
    <w:rsid w:val="00EB41DD"/>
    <w:rsid w:val="00ED3172"/>
    <w:rsid w:val="00F8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00BD"/>
  <w15:chartTrackingRefBased/>
  <w15:docId w15:val="{4C4CC3B2-73D0-46F0-910F-113F958C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62A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62AA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styleId="Hyperlink">
    <w:name w:val="Hyperlink"/>
    <w:basedOn w:val="DefaultParagraphFont"/>
    <w:uiPriority w:val="99"/>
    <w:unhideWhenUsed/>
    <w:rsid w:val="00B80DD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80DD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7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559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fs.semanticscholar.org/25a3/ae06419787770f8040938232a77f29bd0bc2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k.springer.com/chapter/10.1007/978-3-319-16178-5_3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abs/1501.00102" TargetMode="External"/><Relationship Id="rId5" Type="http://schemas.openxmlformats.org/officeDocument/2006/relationships/hyperlink" Target="https://link.springer.com/chapter/10.1007/978-3-319-09903-3_1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rxiv.org/pdf/1112.6209.pdf&amp;am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marshall</dc:creator>
  <cp:keywords/>
  <dc:description/>
  <cp:lastModifiedBy>nathaniel marshall</cp:lastModifiedBy>
  <cp:revision>3</cp:revision>
  <dcterms:created xsi:type="dcterms:W3CDTF">2017-05-05T05:07:00Z</dcterms:created>
  <dcterms:modified xsi:type="dcterms:W3CDTF">2017-05-05T06:33:00Z</dcterms:modified>
</cp:coreProperties>
</file>