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3B824" w14:textId="7C701609" w:rsidR="00FE204D" w:rsidRDefault="00FE204D" w:rsidP="00FE204D">
      <w:pPr>
        <w:pStyle w:val="Title"/>
      </w:pPr>
      <w:r>
        <w:t xml:space="preserve">Name TBD – Concept </w:t>
      </w:r>
    </w:p>
    <w:p w14:paraId="730A6362" w14:textId="491C7DFE" w:rsidR="002B20AB" w:rsidRDefault="002B20AB" w:rsidP="002B20AB">
      <w:pPr>
        <w:pStyle w:val="Heading1"/>
      </w:pPr>
      <w:r>
        <w:t>Introduction</w:t>
      </w:r>
    </w:p>
    <w:p w14:paraId="6372E21C" w14:textId="08932CB5" w:rsidR="00C61DC7" w:rsidRPr="002B20AB" w:rsidRDefault="002B20AB" w:rsidP="002B20AB">
      <w:r>
        <w:t>Within the scope of this semesters game development course, a small Mario Party-like minigame should be developed in groups of 5.</w:t>
      </w:r>
      <w:r w:rsidR="00EC6E87">
        <w:t xml:space="preserve"> All minigames will later be part of a bigger game, developed by an Innovation Lab (INNO) group. </w:t>
      </w:r>
      <w:r>
        <w:t xml:space="preserve"> </w:t>
      </w:r>
      <w:r w:rsidR="009A77A1">
        <w:t>The limiting factors are: It must be playable by 4-players (locally)</w:t>
      </w:r>
      <w:r w:rsidR="00F71608">
        <w:t>,</w:t>
      </w:r>
      <w:r w:rsidR="009A77A1">
        <w:t xml:space="preserve"> and it should stay </w:t>
      </w:r>
      <w:r w:rsidR="00F71608">
        <w:t xml:space="preserve">within the confines of a minigame. </w:t>
      </w:r>
    </w:p>
    <w:p w14:paraId="0A42E3B7" w14:textId="791DE128" w:rsidR="00040DFC" w:rsidRDefault="002F56CA" w:rsidP="002F56CA">
      <w:pPr>
        <w:pStyle w:val="Heading1"/>
      </w:pPr>
      <w:r>
        <w:t>Genre</w:t>
      </w:r>
    </w:p>
    <w:p w14:paraId="02AD9F4F" w14:textId="7F83AB2F" w:rsidR="002F56CA" w:rsidRDefault="002F56CA" w:rsidP="002F56CA">
      <w:r>
        <w:t>Top-down</w:t>
      </w:r>
      <w:r w:rsidR="002B20AB">
        <w:t xml:space="preserve"> Action Shooter,</w:t>
      </w:r>
      <w:r w:rsidR="00967FE3">
        <w:t xml:space="preserve"> Single-screen</w:t>
      </w:r>
      <w:r w:rsidR="002B20AB">
        <w:t>,</w:t>
      </w:r>
      <w:r w:rsidR="002B20AB" w:rsidRPr="002B20AB">
        <w:t xml:space="preserve"> </w:t>
      </w:r>
      <w:r w:rsidR="002B20AB">
        <w:t>4-player Local Multiplayer</w:t>
      </w:r>
      <w:r w:rsidR="002B20AB">
        <w:t>,</w:t>
      </w:r>
      <w:r w:rsidR="00967FE3">
        <w:t xml:space="preserve"> </w:t>
      </w:r>
      <w:r w:rsidR="002B20AB">
        <w:t>Arcade-Minigame</w:t>
      </w:r>
    </w:p>
    <w:p w14:paraId="794B2EC5" w14:textId="13B9DD3D" w:rsidR="00C61DC7" w:rsidRDefault="00C61DC7" w:rsidP="00C61DC7">
      <w:pPr>
        <w:pStyle w:val="Heading1"/>
      </w:pPr>
      <w:r>
        <w:t>Core Concept</w:t>
      </w:r>
    </w:p>
    <w:p w14:paraId="5C69341E" w14:textId="06942458" w:rsidR="00C61DC7" w:rsidRDefault="00C61DC7" w:rsidP="00C61DC7">
      <w:r>
        <w:t>This Game is mainly inspired by Splatoon’s core mechanic, of spreading color over the map, and using the Surface area of the team’s color to determine the winner.</w:t>
      </w:r>
    </w:p>
    <w:p w14:paraId="0637DF68" w14:textId="5243F873" w:rsidR="00C261AC" w:rsidRDefault="00C61DC7" w:rsidP="00C61DC7">
      <w:r>
        <w:t xml:space="preserve">In this case, each player would have their own color. </w:t>
      </w:r>
      <w:r w:rsidR="00E10C38">
        <w:t>A player has a trail of color running behind them</w:t>
      </w:r>
      <w:r w:rsidR="00FF7DF1">
        <w:t>, coloring in the area</w:t>
      </w:r>
      <w:r w:rsidR="00E10C38">
        <w:t xml:space="preserve">. </w:t>
      </w:r>
      <w:r w:rsidR="00C261AC">
        <w:t xml:space="preserve">Players can override each other colors. </w:t>
      </w:r>
      <w:r w:rsidR="00FF7DF1">
        <w:t xml:space="preserve">Furthermore, everyone can charge a projectile that stuns &amp; knocks back other players when hit. This won’t have a cooldown, although it will slow down the charging player considerably. </w:t>
      </w:r>
      <w:r w:rsidR="00C261AC">
        <w:t>Players should also have a mobility ability (i.e., a dash on a cooldown, may not spread color while dashing).</w:t>
      </w:r>
    </w:p>
    <w:p w14:paraId="1CFEBB4B" w14:textId="3CD9B3C9" w:rsidR="00604187" w:rsidRPr="00C61DC7" w:rsidRDefault="00C261AC" w:rsidP="00C61DC7">
      <w:r>
        <w:t>Due to the top-down nature, any map elevation is discouraged.</w:t>
      </w:r>
      <w:r w:rsidR="00FF7DF1">
        <w:t xml:space="preserve"> </w:t>
      </w:r>
      <w:r w:rsidR="00604187">
        <w:t>Ammunition, and player classes were considered, but the decision was made to not implement them, as it would make the game too complicated for a simple arcade-like minigame.</w:t>
      </w:r>
    </w:p>
    <w:p w14:paraId="1CF4AB19" w14:textId="149F376F" w:rsidR="002F56CA" w:rsidRDefault="002F56CA" w:rsidP="002F56CA">
      <w:pPr>
        <w:pStyle w:val="Heading1"/>
      </w:pPr>
      <w:r>
        <w:t>Core Mechanics</w:t>
      </w:r>
    </w:p>
    <w:p w14:paraId="3B1E6721" w14:textId="06D2EE67" w:rsidR="00C261AC" w:rsidRDefault="00C261AC" w:rsidP="00C261AC">
      <w:pPr>
        <w:pStyle w:val="Heading2"/>
      </w:pPr>
      <w:r>
        <w:t>Coloring Trail</w:t>
      </w:r>
    </w:p>
    <w:p w14:paraId="6510AABA" w14:textId="771758A4" w:rsidR="00604187" w:rsidRPr="00604187" w:rsidRDefault="00604187" w:rsidP="00604187">
      <w:r>
        <w:t xml:space="preserve">A coloring trail running behind every player, coloring in the map.  </w:t>
      </w:r>
    </w:p>
    <w:p w14:paraId="107B36FA" w14:textId="55B09119" w:rsidR="00C261AC" w:rsidRDefault="00C261AC" w:rsidP="00C261AC">
      <w:pPr>
        <w:pStyle w:val="Heading2"/>
      </w:pPr>
      <w:r>
        <w:t>Chargeable Projectile</w:t>
      </w:r>
    </w:p>
    <w:p w14:paraId="71BB604B" w14:textId="1B710C45" w:rsidR="00604187" w:rsidRPr="00604187" w:rsidRDefault="00604187" w:rsidP="00604187">
      <w:r>
        <w:t xml:space="preserve">A projectile, which </w:t>
      </w:r>
      <w:r w:rsidR="003030F3">
        <w:t>can be charged by holding a button. On release, it fires - stunning and knocking back other players on direct impact. Wherever it impacts, it creates an area of color. A player may get disrupted during charging (i.e., through another projectile)</w:t>
      </w:r>
      <w:r w:rsidR="000412EB">
        <w:t>. Charging also slows players down considerably, which impacts their coloring rate.</w:t>
      </w:r>
    </w:p>
    <w:p w14:paraId="5E9FA3C8" w14:textId="6A3D9F52" w:rsidR="00604187" w:rsidRDefault="00604187" w:rsidP="00604187">
      <w:pPr>
        <w:pStyle w:val="Heading2"/>
      </w:pPr>
      <w:r>
        <w:t>Dash</w:t>
      </w:r>
    </w:p>
    <w:p w14:paraId="5915FD68" w14:textId="69990307" w:rsidR="000412EB" w:rsidRPr="000412EB" w:rsidRDefault="000412EB" w:rsidP="000412EB">
      <w:r>
        <w:t>Might be on a long cooldown - or a short cooldown but disabling the coloring trail while dashing.</w:t>
      </w:r>
    </w:p>
    <w:p w14:paraId="5181736B" w14:textId="54C9BBBA" w:rsidR="00604187" w:rsidRDefault="00604187" w:rsidP="00604187">
      <w:pPr>
        <w:pStyle w:val="Heading2"/>
      </w:pPr>
      <w:r>
        <w:t>Holes</w:t>
      </w:r>
    </w:p>
    <w:p w14:paraId="5A33A975" w14:textId="10ECDF42" w:rsidR="000412EB" w:rsidRPr="000412EB" w:rsidRDefault="000412EB" w:rsidP="000412EB">
      <w:r>
        <w:t>Whenever someone falls into a hole, they immediately respawn at their last location, but are stunned for a short time frame (they also gain invulnerability frames, to avoid stun locking).</w:t>
      </w:r>
    </w:p>
    <w:p w14:paraId="0B91B753" w14:textId="3289A3F8" w:rsidR="00967FE3" w:rsidRDefault="00967FE3" w:rsidP="00604187">
      <w:pPr>
        <w:pStyle w:val="Heading2"/>
      </w:pPr>
      <w:r w:rsidRPr="00967FE3">
        <w:t>Controls</w:t>
      </w:r>
    </w:p>
    <w:p w14:paraId="130E94E9" w14:textId="77777777" w:rsidR="0093612B" w:rsidRDefault="0093612B" w:rsidP="0093612B">
      <w:pPr>
        <w:pStyle w:val="ListParagraph"/>
        <w:numPr>
          <w:ilvl w:val="0"/>
          <w:numId w:val="1"/>
        </w:numPr>
      </w:pPr>
      <w:r>
        <w:t>Left stick to move</w:t>
      </w:r>
    </w:p>
    <w:p w14:paraId="7130252E" w14:textId="41359993" w:rsidR="0093612B" w:rsidRDefault="0093612B" w:rsidP="00360683">
      <w:pPr>
        <w:pStyle w:val="ListParagraph"/>
        <w:numPr>
          <w:ilvl w:val="0"/>
          <w:numId w:val="1"/>
        </w:numPr>
      </w:pPr>
      <w:r>
        <w:t xml:space="preserve">Right stick to aim  </w:t>
      </w:r>
    </w:p>
    <w:p w14:paraId="5D7796C5" w14:textId="405160BD" w:rsidR="0093612B" w:rsidRDefault="0093612B" w:rsidP="0093612B">
      <w:pPr>
        <w:pStyle w:val="ListParagraph"/>
        <w:numPr>
          <w:ilvl w:val="0"/>
          <w:numId w:val="1"/>
        </w:numPr>
      </w:pPr>
      <w:r>
        <w:t>LB to dash</w:t>
      </w:r>
    </w:p>
    <w:p w14:paraId="0CF8FF51" w14:textId="60639F23" w:rsidR="0093612B" w:rsidRPr="0093612B" w:rsidRDefault="0093612B" w:rsidP="0093612B">
      <w:pPr>
        <w:pStyle w:val="ListParagraph"/>
        <w:numPr>
          <w:ilvl w:val="0"/>
          <w:numId w:val="1"/>
        </w:numPr>
      </w:pPr>
      <w:r>
        <w:t>RB to charge</w:t>
      </w:r>
    </w:p>
    <w:p w14:paraId="0FCDE6C2" w14:textId="54FBCAEB" w:rsidR="002F56CA" w:rsidRDefault="002F56CA" w:rsidP="002F56CA">
      <w:pPr>
        <w:pStyle w:val="Heading1"/>
      </w:pPr>
      <w:r>
        <w:lastRenderedPageBreak/>
        <w:t>Development Environment</w:t>
      </w:r>
    </w:p>
    <w:p w14:paraId="5AA47ADA" w14:textId="723CCF8E" w:rsidR="002F56CA" w:rsidRDefault="00252468" w:rsidP="002F56CA">
      <w:r>
        <w:t xml:space="preserve">Unity, </w:t>
      </w:r>
      <w:proofErr w:type="spellStart"/>
      <w:r>
        <w:t>Git+LFS</w:t>
      </w:r>
      <w:proofErr w:type="spellEnd"/>
    </w:p>
    <w:p w14:paraId="5D5A111E" w14:textId="4711A78B" w:rsidR="002F56CA" w:rsidRDefault="002F56CA" w:rsidP="002F56CA">
      <w:pPr>
        <w:pStyle w:val="Heading1"/>
      </w:pPr>
      <w:r>
        <w:t>Technical Specification</w:t>
      </w:r>
    </w:p>
    <w:p w14:paraId="0B554A81" w14:textId="301BA74F" w:rsidR="00EC6E87" w:rsidRPr="00EC6E87" w:rsidRDefault="00EC6E87" w:rsidP="00EC6E87">
      <w:r>
        <w:t>TBD according to INNO group.</w:t>
      </w:r>
    </w:p>
    <w:p w14:paraId="014E9CB3" w14:textId="2E161536" w:rsidR="002F56CA" w:rsidRDefault="002F56CA" w:rsidP="002F56CA">
      <w:pPr>
        <w:pStyle w:val="Heading1"/>
      </w:pPr>
      <w:r>
        <w:t>Level-Design</w:t>
      </w:r>
    </w:p>
    <w:p w14:paraId="20388126" w14:textId="2B36478C" w:rsidR="000412EB" w:rsidRPr="000412EB" w:rsidRDefault="000412EB" w:rsidP="000412EB">
      <w:r>
        <w:t xml:space="preserve">Below image illustrates </w:t>
      </w:r>
      <w:r w:rsidR="00782743">
        <w:t>the rough concept.</w:t>
      </w:r>
    </w:p>
    <w:p w14:paraId="4E8EF601" w14:textId="46ECF874" w:rsidR="00604187" w:rsidRDefault="003C5690" w:rsidP="002F56CA">
      <w:r>
        <w:rPr>
          <w:noProof/>
        </w:rPr>
        <w:drawing>
          <wp:inline distT="0" distB="0" distL="0" distR="0" wp14:anchorId="7A772CF2" wp14:editId="244B2FD5">
            <wp:extent cx="4111008" cy="2313296"/>
            <wp:effectExtent l="0" t="0" r="381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674" cy="2315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4423A" w14:textId="5B55C5FA" w:rsidR="00782743" w:rsidRDefault="00782743" w:rsidP="002F56CA">
      <w:r>
        <w:t>The map may be center-symmetrical, so that no player gains an unfair advantage through their spawn location.</w:t>
      </w:r>
    </w:p>
    <w:p w14:paraId="72ADC1D2" w14:textId="33CC7E2F" w:rsidR="00782743" w:rsidRDefault="00782743" w:rsidP="002F56CA">
      <w:r>
        <w:t xml:space="preserve">Further details regarding art direction are TBD, according to any restrictions or guidelines from the INNO group. Ideally, the background is rather muted, so that </w:t>
      </w:r>
      <w:r w:rsidR="00EC6E87">
        <w:t>the players’ colors are clearly visible.</w:t>
      </w:r>
    </w:p>
    <w:p w14:paraId="3DA1B0DF" w14:textId="32EA550E" w:rsidR="002F56CA" w:rsidRDefault="002F56CA" w:rsidP="002F56CA">
      <w:pPr>
        <w:pStyle w:val="Heading1"/>
      </w:pPr>
      <w:r>
        <w:t>Time plan</w:t>
      </w:r>
    </w:p>
    <w:p w14:paraId="62CDBCFF" w14:textId="76E4D742" w:rsidR="002E6458" w:rsidRDefault="0030468E" w:rsidP="002E6458">
      <w:r w:rsidRPr="0030468E">
        <w:rPr>
          <w:noProof/>
        </w:rPr>
        <w:drawing>
          <wp:inline distT="0" distB="0" distL="0" distR="0" wp14:anchorId="4422E75A" wp14:editId="69D2EE30">
            <wp:extent cx="5731510" cy="994410"/>
            <wp:effectExtent l="0" t="0" r="2540" b="0"/>
            <wp:docPr id="3" name="Picture 3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E586A" w14:textId="75C4F07F" w:rsidR="002E6458" w:rsidRDefault="002E6458" w:rsidP="002E6458">
      <w:pPr>
        <w:pStyle w:val="Heading1"/>
      </w:pPr>
      <w:r>
        <w:t>References</w:t>
      </w:r>
    </w:p>
    <w:p w14:paraId="1F4B3AE4" w14:textId="3A53F33B" w:rsidR="002E6458" w:rsidRDefault="00FC4D58" w:rsidP="002E6458">
      <w:hyperlink r:id="rId9" w:history="1">
        <w:r w:rsidR="002E6458" w:rsidRPr="002E6458">
          <w:rPr>
            <w:rStyle w:val="Hyperlink"/>
          </w:rPr>
          <w:t>Splatoon - Painting Effect in Unity</w:t>
        </w:r>
      </w:hyperlink>
    </w:p>
    <w:p w14:paraId="41A6EEFB" w14:textId="2B268CA9" w:rsidR="0030468E" w:rsidRDefault="00FC4D58" w:rsidP="002E6458">
      <w:hyperlink r:id="rId10" w:history="1">
        <w:r w:rsidR="0030468E" w:rsidRPr="0030468E">
          <w:rPr>
            <w:rStyle w:val="Hyperlink"/>
          </w:rPr>
          <w:t>Splatoon Ink Effect</w:t>
        </w:r>
      </w:hyperlink>
    </w:p>
    <w:sectPr w:rsidR="0030468E" w:rsidSect="00C50DFD">
      <w:headerReference w:type="default" r:id="rId11"/>
      <w:footerReference w:type="defaul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22D25" w14:textId="77777777" w:rsidR="00FC4D58" w:rsidRDefault="00FC4D58" w:rsidP="00FE204D">
      <w:pPr>
        <w:spacing w:after="0" w:line="240" w:lineRule="auto"/>
      </w:pPr>
      <w:r>
        <w:separator/>
      </w:r>
    </w:p>
  </w:endnote>
  <w:endnote w:type="continuationSeparator" w:id="0">
    <w:p w14:paraId="17672880" w14:textId="77777777" w:rsidR="00FC4D58" w:rsidRDefault="00FC4D58" w:rsidP="00FE2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9AE33" w14:textId="315E10B6" w:rsidR="00FE204D" w:rsidRDefault="00FE204D" w:rsidP="00FE204D">
    <w:pPr>
      <w:pStyle w:val="Header"/>
    </w:pPr>
    <w:r>
      <w:tab/>
    </w:r>
    <w:r w:rsidR="00240DB6">
      <w:t xml:space="preserve">A. </w:t>
    </w:r>
    <w:proofErr w:type="spellStart"/>
    <w:r w:rsidR="00240DB6" w:rsidRPr="00240DB6">
      <w:t>Kramreiter</w:t>
    </w:r>
    <w:proofErr w:type="spellEnd"/>
    <w:r w:rsidR="00240DB6">
      <w:t xml:space="preserve"> | R. </w:t>
    </w:r>
    <w:proofErr w:type="spellStart"/>
    <w:r>
      <w:t>Dohnalek</w:t>
    </w:r>
    <w:proofErr w:type="spellEnd"/>
    <w:r>
      <w:t xml:space="preserve"> | </w:t>
    </w:r>
    <w:r>
      <w:t>Ma</w:t>
    </w:r>
    <w:r w:rsidR="00240DB6">
      <w:t xml:space="preserve">. </w:t>
    </w:r>
    <w:r>
      <w:t>Duskanich</w:t>
    </w:r>
    <w:r>
      <w:t xml:space="preserve"> |</w:t>
    </w:r>
    <w:r>
      <w:t xml:space="preserve"> Mi</w:t>
    </w:r>
    <w:r w:rsidR="00240DB6">
      <w:t>.</w:t>
    </w:r>
    <w:r>
      <w:t xml:space="preserve"> Duskanich</w:t>
    </w:r>
    <w:r>
      <w:t xml:space="preserve"> | </w:t>
    </w:r>
    <w:r w:rsidR="00240DB6">
      <w:t xml:space="preserve">D. </w:t>
    </w:r>
    <w:proofErr w:type="spellStart"/>
    <w:r w:rsidR="00240DB6" w:rsidRPr="00240DB6">
      <w:t>Guggenberger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5E8BD" w14:textId="77777777" w:rsidR="00FC4D58" w:rsidRDefault="00FC4D58" w:rsidP="00FE204D">
      <w:pPr>
        <w:spacing w:after="0" w:line="240" w:lineRule="auto"/>
      </w:pPr>
      <w:r>
        <w:separator/>
      </w:r>
    </w:p>
  </w:footnote>
  <w:footnote w:type="continuationSeparator" w:id="0">
    <w:p w14:paraId="5362CA1B" w14:textId="77777777" w:rsidR="00FC4D58" w:rsidRDefault="00FC4D58" w:rsidP="00FE20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5934" w14:textId="3166086F" w:rsidR="002B20AB" w:rsidRDefault="002B20AB" w:rsidP="002B20AB">
    <w:pPr>
      <w:pStyle w:val="Header"/>
      <w:tabs>
        <w:tab w:val="left" w:pos="4415"/>
      </w:tabs>
    </w:pPr>
    <w:r>
      <w:t>GAME</w:t>
    </w:r>
    <w:r>
      <w:tab/>
      <w:t>Group 9</w:t>
    </w:r>
    <w:r>
      <w:tab/>
      <w:t>07-Apr-2022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933F0"/>
    <w:multiLevelType w:val="hybridMultilevel"/>
    <w:tmpl w:val="8DFA41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778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6CA"/>
    <w:rsid w:val="00040DFC"/>
    <w:rsid w:val="000412EB"/>
    <w:rsid w:val="00240DB6"/>
    <w:rsid w:val="00252468"/>
    <w:rsid w:val="002B20AB"/>
    <w:rsid w:val="002E6458"/>
    <w:rsid w:val="002F56CA"/>
    <w:rsid w:val="003030F3"/>
    <w:rsid w:val="0030468E"/>
    <w:rsid w:val="003C5690"/>
    <w:rsid w:val="00464887"/>
    <w:rsid w:val="0050254A"/>
    <w:rsid w:val="00604187"/>
    <w:rsid w:val="00705D44"/>
    <w:rsid w:val="00782743"/>
    <w:rsid w:val="0093612B"/>
    <w:rsid w:val="00967FE3"/>
    <w:rsid w:val="009A77A1"/>
    <w:rsid w:val="00C261AC"/>
    <w:rsid w:val="00C42ACD"/>
    <w:rsid w:val="00C50DFD"/>
    <w:rsid w:val="00C61DC7"/>
    <w:rsid w:val="00E10C38"/>
    <w:rsid w:val="00EC6E87"/>
    <w:rsid w:val="00ED59B0"/>
    <w:rsid w:val="00F71608"/>
    <w:rsid w:val="00FC4D58"/>
    <w:rsid w:val="00FE204D"/>
    <w:rsid w:val="00FF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464901"/>
  <w15:chartTrackingRefBased/>
  <w15:docId w15:val="{0A6F7A5F-54A9-43CA-8D76-AE43C49D8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56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61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6C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2E64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645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645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3612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E20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04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E20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204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FE20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204D"/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261A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9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mixandjam/Splatoon-I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YUWfHX_ZNCw&amp;t=0s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390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Duskanich</dc:creator>
  <cp:keywords/>
  <dc:description/>
  <cp:lastModifiedBy>Michael Duskanich</cp:lastModifiedBy>
  <cp:revision>2</cp:revision>
  <dcterms:created xsi:type="dcterms:W3CDTF">2022-04-06T16:06:00Z</dcterms:created>
  <dcterms:modified xsi:type="dcterms:W3CDTF">2022-04-07T21:16:00Z</dcterms:modified>
</cp:coreProperties>
</file>