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B4087" w14:textId="2C276478" w:rsidR="0094218F" w:rsidRPr="00004814" w:rsidRDefault="0094218F" w:rsidP="006E713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04814">
        <w:rPr>
          <w:rFonts w:ascii="Times New Roman" w:hAnsi="Times New Roman" w:cs="Times New Roman"/>
          <w:sz w:val="28"/>
        </w:rPr>
        <w:t>Проектная работа</w:t>
      </w:r>
    </w:p>
    <w:p w14:paraId="19296933" w14:textId="378C44D0" w:rsidR="0094218F" w:rsidRPr="00004814" w:rsidRDefault="0094218F" w:rsidP="006E713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04814">
        <w:rPr>
          <w:rFonts w:ascii="Times New Roman" w:hAnsi="Times New Roman" w:cs="Times New Roman"/>
          <w:sz w:val="28"/>
        </w:rPr>
        <w:t>по дисциплине «Проектирование информационных систем»</w:t>
      </w:r>
    </w:p>
    <w:p w14:paraId="1B38ABEB" w14:textId="77777777" w:rsidR="0094218F" w:rsidRPr="00004814" w:rsidRDefault="0094218F" w:rsidP="006E713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28"/>
          <w:lang w:eastAsia="ru-RU"/>
        </w:rPr>
      </w:pPr>
    </w:p>
    <w:p w14:paraId="553D1F1F" w14:textId="1575A176" w:rsidR="005F1096" w:rsidRPr="00004814" w:rsidRDefault="005F1096" w:rsidP="006E713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Этапы проектирования информационной системы</w:t>
      </w:r>
    </w:p>
    <w:p w14:paraId="24DFBE48" w14:textId="4A71A76A" w:rsidR="005F1096" w:rsidRPr="00004814" w:rsidRDefault="005F1096" w:rsidP="006E713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Формирование требований к системе</w:t>
      </w:r>
    </w:p>
    <w:p w14:paraId="369397B7" w14:textId="77777777" w:rsidR="005F1096" w:rsidRPr="00004814" w:rsidRDefault="005F1096" w:rsidP="006E713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Задачи:</w:t>
      </w:r>
    </w:p>
    <w:p w14:paraId="57300CDD" w14:textId="77777777" w:rsidR="005F1096" w:rsidRPr="00004814" w:rsidRDefault="005F1096" w:rsidP="006E713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Сбор требований от заказчика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(5 дней, Аналитик 1, Аналитик 2)</w:t>
      </w:r>
    </w:p>
    <w:p w14:paraId="696A5BC4" w14:textId="77777777" w:rsidR="005F1096" w:rsidRPr="00004814" w:rsidRDefault="005F1096" w:rsidP="006E713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и согласование требований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(3 дня, Аналитик 1)</w:t>
      </w:r>
    </w:p>
    <w:p w14:paraId="6E5A6AD8" w14:textId="0477D541" w:rsidR="005F1096" w:rsidRPr="00004814" w:rsidRDefault="005673CD" w:rsidP="006E713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02F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5F1096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Разработка концепции информационной системы</w:t>
      </w:r>
    </w:p>
    <w:p w14:paraId="1DC1D4E9" w14:textId="77777777" w:rsidR="005F1096" w:rsidRPr="00004814" w:rsidRDefault="005F1096" w:rsidP="006E713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Задачи:</w:t>
      </w:r>
    </w:p>
    <w:p w14:paraId="3011AC9D" w14:textId="77777777" w:rsidR="005F1096" w:rsidRPr="00004814" w:rsidRDefault="005F1096" w:rsidP="006E7138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архитектуры системы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(3 дня, Архитектор, Менеджер проекта)</w:t>
      </w:r>
    </w:p>
    <w:p w14:paraId="3117BED4" w14:textId="419B10EA" w:rsidR="005F1096" w:rsidRPr="00004814" w:rsidRDefault="005F1096" w:rsidP="006E7138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вариантов взаимодействия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(2 дня, Аналитик</w:t>
      </w:r>
      <w:r w:rsidR="006E713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1, Разработчик</w:t>
      </w:r>
      <w:r w:rsidR="006E713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1)</w:t>
      </w:r>
    </w:p>
    <w:p w14:paraId="7700A2E7" w14:textId="5BEDA94C" w:rsidR="005F1096" w:rsidRPr="00004814" w:rsidRDefault="005F1096" w:rsidP="006E7138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концептуального отчета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(2 дня, Аналитик 2, Тех</w:t>
      </w:r>
      <w:r w:rsidR="006E713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писатель)</w:t>
      </w:r>
    </w:p>
    <w:p w14:paraId="6E767A97" w14:textId="3B890804" w:rsidR="005F1096" w:rsidRPr="00004814" w:rsidRDefault="005F1096" w:rsidP="006E713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Техническое задание</w:t>
      </w:r>
    </w:p>
    <w:p w14:paraId="5249EAAA" w14:textId="77777777" w:rsidR="005F1096" w:rsidRPr="00004814" w:rsidRDefault="005F1096" w:rsidP="006E713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Задачи:</w:t>
      </w:r>
    </w:p>
    <w:p w14:paraId="78BC66AD" w14:textId="77777777" w:rsidR="005F1096" w:rsidRPr="00004814" w:rsidRDefault="005F1096" w:rsidP="006E713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документации ТЗ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(7 дней, Аналитик 1, Технический писатель)</w:t>
      </w:r>
    </w:p>
    <w:p w14:paraId="6EBC02C4" w14:textId="77777777" w:rsidR="005F1096" w:rsidRPr="00004814" w:rsidRDefault="005F1096" w:rsidP="006E713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Утверждение ТЗ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(2 дня, Менеджер проекта, Заказчик)</w:t>
      </w:r>
    </w:p>
    <w:p w14:paraId="3DC30639" w14:textId="2B835CD7" w:rsidR="005F1096" w:rsidRPr="00004814" w:rsidRDefault="005F1096" w:rsidP="006E713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4. Эскизный проект </w:t>
      </w:r>
    </w:p>
    <w:p w14:paraId="7DD29DA2" w14:textId="77777777" w:rsidR="005F1096" w:rsidRPr="00004814" w:rsidRDefault="005F1096" w:rsidP="006E713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Задачи:</w:t>
      </w:r>
    </w:p>
    <w:p w14:paraId="13F64365" w14:textId="77777777" w:rsidR="005F1096" w:rsidRPr="00004814" w:rsidRDefault="005F1096" w:rsidP="006E713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UML-диаграмм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(5 дней, Архитектор, Разработчик 1)</w:t>
      </w:r>
    </w:p>
    <w:p w14:paraId="698430C3" w14:textId="77777777" w:rsidR="005F1096" w:rsidRPr="00004814" w:rsidRDefault="005F1096" w:rsidP="006E713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Проектирование пользовательских интерфейсов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(5 дней, UX/UI дизайнер, Разработчик 2)</w:t>
      </w:r>
    </w:p>
    <w:p w14:paraId="1B0FF5A1" w14:textId="2C4E39E1" w:rsidR="006E7138" w:rsidRPr="006E7138" w:rsidRDefault="005F1096" w:rsidP="006E713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базовой структуры базы данных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(5 дней, Разработчик 3, DBA)</w:t>
      </w:r>
    </w:p>
    <w:p w14:paraId="72F705BF" w14:textId="77777777" w:rsidR="006E7138" w:rsidRDefault="006E7138" w:rsidP="006E713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58E5673" w14:textId="77777777" w:rsidR="006E7138" w:rsidRDefault="006E7138" w:rsidP="006E713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B3D9D62" w14:textId="09A477A3" w:rsidR="005F1096" w:rsidRPr="00004814" w:rsidRDefault="005F1096" w:rsidP="006E713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5. Технический проект</w:t>
      </w:r>
    </w:p>
    <w:p w14:paraId="05CBBF2D" w14:textId="77777777" w:rsidR="005F1096" w:rsidRPr="00004814" w:rsidRDefault="005F1096" w:rsidP="006E713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Задачи:</w:t>
      </w:r>
    </w:p>
    <w:p w14:paraId="7471DD83" w14:textId="72AAC51F" w:rsidR="005F1096" w:rsidRPr="00004814" w:rsidRDefault="005F1096" w:rsidP="006E713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серверной части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(15 дней, Разработчик 1, Разработчик 2)</w:t>
      </w:r>
    </w:p>
    <w:p w14:paraId="5261E1E5" w14:textId="6C1CB6B3" w:rsidR="005F1096" w:rsidRPr="00004814" w:rsidRDefault="005F1096" w:rsidP="006E713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клиентской части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(10 дней, Разработчик 3, UX/UI дизайнер)</w:t>
      </w:r>
    </w:p>
    <w:p w14:paraId="10240182" w14:textId="71DDB49A" w:rsidR="005F1096" w:rsidRPr="00004814" w:rsidRDefault="007A37E9" w:rsidP="006E713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 w:rsidR="005F1096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Ввод в действие</w:t>
      </w:r>
    </w:p>
    <w:p w14:paraId="505AA09B" w14:textId="77777777" w:rsidR="005F1096" w:rsidRPr="00004814" w:rsidRDefault="005F1096" w:rsidP="006E713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Задачи:</w:t>
      </w:r>
    </w:p>
    <w:p w14:paraId="3FD045FB" w14:textId="77777777" w:rsidR="005F1096" w:rsidRPr="00004814" w:rsidRDefault="005F1096" w:rsidP="006E713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(5 дней, Тестировщик 1, Тестировщик 2)</w:t>
      </w:r>
    </w:p>
    <w:p w14:paraId="341988B3" w14:textId="77777777" w:rsidR="005F1096" w:rsidRPr="00004814" w:rsidRDefault="005F1096" w:rsidP="006E713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Развертывание системы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(2 дня, </w:t>
      </w:r>
      <w:proofErr w:type="spellStart"/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DevOps</w:t>
      </w:r>
      <w:proofErr w:type="spellEnd"/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-инженер, Разработчик 1)</w:t>
      </w:r>
    </w:p>
    <w:p w14:paraId="529DFEB0" w14:textId="07F745A3" w:rsidR="005F1096" w:rsidRPr="00004814" w:rsidRDefault="005F1096" w:rsidP="006E713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Принятие заказчиком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(3 дня, Менеджер проекта, Заказчик)</w:t>
      </w:r>
    </w:p>
    <w:p w14:paraId="469C4C67" w14:textId="3EFD52AC" w:rsidR="007A37E9" w:rsidRPr="00004814" w:rsidRDefault="007A37E9" w:rsidP="006E713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7. Разработка рабочей документации</w:t>
      </w:r>
    </w:p>
    <w:p w14:paraId="752BD512" w14:textId="77777777" w:rsidR="007A37E9" w:rsidRPr="00004814" w:rsidRDefault="007A37E9" w:rsidP="006E713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Задачи:</w:t>
      </w:r>
    </w:p>
    <w:p w14:paraId="34373FEE" w14:textId="2D9A0296" w:rsidR="007A37E9" w:rsidRPr="00004814" w:rsidRDefault="007A37E9" w:rsidP="006E7138">
      <w:pPr>
        <w:pStyle w:val="a6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пользователя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(4 дня, Технический писатель)</w:t>
      </w:r>
    </w:p>
    <w:p w14:paraId="1240809B" w14:textId="0BEF782D" w:rsidR="005F1096" w:rsidRPr="00004814" w:rsidRDefault="005F1096" w:rsidP="006E713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8. Сопровождение системы </w:t>
      </w:r>
      <w:r w:rsidRPr="0000481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(на усмотрение заказчика)</w:t>
      </w:r>
    </w:p>
    <w:p w14:paraId="4F92658B" w14:textId="77777777" w:rsidR="005F1096" w:rsidRPr="00004814" w:rsidRDefault="005F1096" w:rsidP="006E7138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Обновления и техническая поддержка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(по запросу)</w:t>
      </w:r>
    </w:p>
    <w:p w14:paraId="4168CBB0" w14:textId="77777777" w:rsidR="005F1096" w:rsidRPr="00004814" w:rsidRDefault="005F1096" w:rsidP="006E713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8FA4B7" w14:textId="6D670728" w:rsidR="005F1096" w:rsidRPr="00004814" w:rsidRDefault="005F1096" w:rsidP="006E713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Ресурсы и состав команды</w:t>
      </w:r>
    </w:p>
    <w:p w14:paraId="718C2C1F" w14:textId="29858B23" w:rsidR="0094218F" w:rsidRPr="00004814" w:rsidRDefault="003907E6" w:rsidP="006E713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успешной реализации проекта была сформирована команда из 1</w:t>
      </w:r>
      <w:r w:rsidR="00713228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человек: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63"/>
        <w:gridCol w:w="1617"/>
        <w:gridCol w:w="5365"/>
      </w:tblGrid>
      <w:tr w:rsidR="005F1096" w:rsidRPr="00004814" w14:paraId="3CD57FE2" w14:textId="77777777" w:rsidTr="005673CD">
        <w:trPr>
          <w:jc w:val="center"/>
        </w:trPr>
        <w:tc>
          <w:tcPr>
            <w:tcW w:w="0" w:type="auto"/>
            <w:hideMark/>
          </w:tcPr>
          <w:p w14:paraId="47AEF239" w14:textId="77777777" w:rsidR="005F1096" w:rsidRPr="00004814" w:rsidRDefault="005F1096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0" w:type="auto"/>
            <w:hideMark/>
          </w:tcPr>
          <w:p w14:paraId="1D8F4435" w14:textId="77777777" w:rsidR="005F1096" w:rsidRPr="00004814" w:rsidRDefault="005F1096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0" w:type="auto"/>
            <w:hideMark/>
          </w:tcPr>
          <w:p w14:paraId="1C387461" w14:textId="77777777" w:rsidR="005F1096" w:rsidRPr="00004814" w:rsidRDefault="005F1096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Причина выбора</w:t>
            </w:r>
          </w:p>
        </w:tc>
      </w:tr>
      <w:tr w:rsidR="005F1096" w:rsidRPr="00004814" w14:paraId="042FDE9B" w14:textId="77777777" w:rsidTr="005673CD">
        <w:trPr>
          <w:jc w:val="center"/>
        </w:trPr>
        <w:tc>
          <w:tcPr>
            <w:tcW w:w="0" w:type="auto"/>
            <w:hideMark/>
          </w:tcPr>
          <w:p w14:paraId="6597E85A" w14:textId="77777777" w:rsidR="005F1096" w:rsidRPr="00004814" w:rsidRDefault="005F109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Менеджер проекта</w:t>
            </w:r>
          </w:p>
        </w:tc>
        <w:tc>
          <w:tcPr>
            <w:tcW w:w="0" w:type="auto"/>
            <w:hideMark/>
          </w:tcPr>
          <w:p w14:paraId="0FB9AA14" w14:textId="77777777" w:rsidR="005F1096" w:rsidRPr="00004814" w:rsidRDefault="005F1096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0BE6B86" w14:textId="77777777" w:rsidR="005F1096" w:rsidRPr="00004814" w:rsidRDefault="005F109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сроков, взаимодействие с заказчиком</w:t>
            </w:r>
          </w:p>
        </w:tc>
      </w:tr>
      <w:tr w:rsidR="005F1096" w:rsidRPr="00004814" w14:paraId="196B6B6A" w14:textId="77777777" w:rsidTr="005673CD">
        <w:trPr>
          <w:jc w:val="center"/>
        </w:trPr>
        <w:tc>
          <w:tcPr>
            <w:tcW w:w="0" w:type="auto"/>
            <w:hideMark/>
          </w:tcPr>
          <w:p w14:paraId="3B7B9B81" w14:textId="77777777" w:rsidR="005F1096" w:rsidRPr="00004814" w:rsidRDefault="005F109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Аналитик</w:t>
            </w:r>
          </w:p>
        </w:tc>
        <w:tc>
          <w:tcPr>
            <w:tcW w:w="0" w:type="auto"/>
            <w:hideMark/>
          </w:tcPr>
          <w:p w14:paraId="10096A60" w14:textId="77777777" w:rsidR="005F1096" w:rsidRPr="00004814" w:rsidRDefault="005F1096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5442956D" w14:textId="77777777" w:rsidR="005F1096" w:rsidRPr="00004814" w:rsidRDefault="005F109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Сбор и анализ требований</w:t>
            </w:r>
          </w:p>
        </w:tc>
      </w:tr>
      <w:tr w:rsidR="005F1096" w:rsidRPr="00004814" w14:paraId="267CE6FA" w14:textId="77777777" w:rsidTr="005673CD">
        <w:trPr>
          <w:jc w:val="center"/>
        </w:trPr>
        <w:tc>
          <w:tcPr>
            <w:tcW w:w="0" w:type="auto"/>
            <w:hideMark/>
          </w:tcPr>
          <w:p w14:paraId="49047BCD" w14:textId="77777777" w:rsidR="005F1096" w:rsidRPr="00004814" w:rsidRDefault="005F109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Архитектор</w:t>
            </w:r>
          </w:p>
        </w:tc>
        <w:tc>
          <w:tcPr>
            <w:tcW w:w="0" w:type="auto"/>
            <w:hideMark/>
          </w:tcPr>
          <w:p w14:paraId="4C0E4D73" w14:textId="77777777" w:rsidR="005F1096" w:rsidRPr="00004814" w:rsidRDefault="005F1096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BBE16C8" w14:textId="77777777" w:rsidR="005F1096" w:rsidRPr="00004814" w:rsidRDefault="005F109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структуры системы</w:t>
            </w:r>
          </w:p>
        </w:tc>
      </w:tr>
      <w:tr w:rsidR="005F1096" w:rsidRPr="00004814" w14:paraId="3FFA0215" w14:textId="77777777" w:rsidTr="005673CD">
        <w:trPr>
          <w:jc w:val="center"/>
        </w:trPr>
        <w:tc>
          <w:tcPr>
            <w:tcW w:w="0" w:type="auto"/>
            <w:hideMark/>
          </w:tcPr>
          <w:p w14:paraId="20B5C303" w14:textId="77777777" w:rsidR="005F1096" w:rsidRPr="00004814" w:rsidRDefault="005F109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hideMark/>
          </w:tcPr>
          <w:p w14:paraId="78071AC9" w14:textId="77777777" w:rsidR="005F1096" w:rsidRPr="00004814" w:rsidRDefault="005F1096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439B82E9" w14:textId="77777777" w:rsidR="005F1096" w:rsidRPr="00004814" w:rsidRDefault="005F109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Параллельная работа над модулями</w:t>
            </w:r>
          </w:p>
        </w:tc>
      </w:tr>
      <w:tr w:rsidR="005F1096" w:rsidRPr="00004814" w14:paraId="5C7C3783" w14:textId="77777777" w:rsidTr="005673CD">
        <w:trPr>
          <w:jc w:val="center"/>
        </w:trPr>
        <w:tc>
          <w:tcPr>
            <w:tcW w:w="0" w:type="auto"/>
            <w:hideMark/>
          </w:tcPr>
          <w:p w14:paraId="752EA682" w14:textId="77777777" w:rsidR="005F1096" w:rsidRPr="00004814" w:rsidRDefault="005F109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Тестировщик</w:t>
            </w:r>
          </w:p>
        </w:tc>
        <w:tc>
          <w:tcPr>
            <w:tcW w:w="0" w:type="auto"/>
            <w:hideMark/>
          </w:tcPr>
          <w:p w14:paraId="19B6C2FD" w14:textId="77777777" w:rsidR="005F1096" w:rsidRPr="00004814" w:rsidRDefault="005F1096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13631DD5" w14:textId="77777777" w:rsidR="005F1096" w:rsidRPr="00004814" w:rsidRDefault="005F109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Функциональное и нагрузочное тестирование</w:t>
            </w:r>
          </w:p>
        </w:tc>
      </w:tr>
      <w:tr w:rsidR="005F1096" w:rsidRPr="00004814" w14:paraId="6FE9C99C" w14:textId="77777777" w:rsidTr="005673CD">
        <w:trPr>
          <w:jc w:val="center"/>
        </w:trPr>
        <w:tc>
          <w:tcPr>
            <w:tcW w:w="0" w:type="auto"/>
            <w:hideMark/>
          </w:tcPr>
          <w:p w14:paraId="246A9334" w14:textId="24961F38" w:rsidR="005F1096" w:rsidRPr="00004814" w:rsidRDefault="005F109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48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Техн</w:t>
            </w:r>
            <w:proofErr w:type="spellEnd"/>
            <w:r w:rsidR="006E713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 w:rsidRPr="000048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писатель</w:t>
            </w:r>
          </w:p>
        </w:tc>
        <w:tc>
          <w:tcPr>
            <w:tcW w:w="0" w:type="auto"/>
            <w:hideMark/>
          </w:tcPr>
          <w:p w14:paraId="279DF9F9" w14:textId="77777777" w:rsidR="005F1096" w:rsidRPr="00004814" w:rsidRDefault="005F1096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28B9541" w14:textId="77777777" w:rsidR="005F1096" w:rsidRPr="00004814" w:rsidRDefault="005F109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документации</w:t>
            </w:r>
          </w:p>
        </w:tc>
      </w:tr>
      <w:tr w:rsidR="005F1096" w:rsidRPr="00004814" w14:paraId="0C0482AA" w14:textId="77777777" w:rsidTr="005673CD">
        <w:trPr>
          <w:jc w:val="center"/>
        </w:trPr>
        <w:tc>
          <w:tcPr>
            <w:tcW w:w="0" w:type="auto"/>
            <w:hideMark/>
          </w:tcPr>
          <w:p w14:paraId="76E84E32" w14:textId="77777777" w:rsidR="005F1096" w:rsidRPr="00004814" w:rsidRDefault="005F109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48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DevOps</w:t>
            </w:r>
            <w:proofErr w:type="spellEnd"/>
            <w:r w:rsidRPr="000048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-инженер</w:t>
            </w:r>
          </w:p>
        </w:tc>
        <w:tc>
          <w:tcPr>
            <w:tcW w:w="0" w:type="auto"/>
            <w:hideMark/>
          </w:tcPr>
          <w:p w14:paraId="490CBCFD" w14:textId="77777777" w:rsidR="005F1096" w:rsidRPr="00004814" w:rsidRDefault="005F1096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8BB1440" w14:textId="77777777" w:rsidR="005F1096" w:rsidRPr="00004814" w:rsidRDefault="005F109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Развертывание системы</w:t>
            </w:r>
          </w:p>
        </w:tc>
      </w:tr>
      <w:tr w:rsidR="005F1096" w:rsidRPr="00004814" w14:paraId="3E923824" w14:textId="77777777" w:rsidTr="005673CD">
        <w:trPr>
          <w:jc w:val="center"/>
        </w:trPr>
        <w:tc>
          <w:tcPr>
            <w:tcW w:w="0" w:type="auto"/>
            <w:hideMark/>
          </w:tcPr>
          <w:p w14:paraId="24157C11" w14:textId="77777777" w:rsidR="005F1096" w:rsidRPr="00004814" w:rsidRDefault="005F109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UX/UI дизайнер</w:t>
            </w:r>
          </w:p>
        </w:tc>
        <w:tc>
          <w:tcPr>
            <w:tcW w:w="0" w:type="auto"/>
            <w:hideMark/>
          </w:tcPr>
          <w:p w14:paraId="67455684" w14:textId="77777777" w:rsidR="005F1096" w:rsidRPr="00004814" w:rsidRDefault="005F1096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A14E496" w14:textId="77777777" w:rsidR="005F1096" w:rsidRPr="00004814" w:rsidRDefault="005F109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интерфейсов</w:t>
            </w:r>
          </w:p>
        </w:tc>
      </w:tr>
      <w:tr w:rsidR="00524C65" w:rsidRPr="00004814" w14:paraId="61D2AC36" w14:textId="77777777" w:rsidTr="005673CD">
        <w:trPr>
          <w:jc w:val="center"/>
        </w:trPr>
        <w:tc>
          <w:tcPr>
            <w:tcW w:w="0" w:type="auto"/>
          </w:tcPr>
          <w:p w14:paraId="5CE6FFE9" w14:textId="6A1DF816" w:rsidR="00524C65" w:rsidRPr="00004814" w:rsidRDefault="00524C65" w:rsidP="006E7138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DBA</w:t>
            </w:r>
          </w:p>
        </w:tc>
        <w:tc>
          <w:tcPr>
            <w:tcW w:w="0" w:type="auto"/>
          </w:tcPr>
          <w:p w14:paraId="24F4662D" w14:textId="1AC34135" w:rsidR="00524C65" w:rsidRPr="00004814" w:rsidRDefault="00524C65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4F0083F2" w14:textId="57BD790C" w:rsidR="00524C65" w:rsidRPr="00004814" w:rsidRDefault="00444EFF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Администрирование БД</w:t>
            </w:r>
          </w:p>
        </w:tc>
      </w:tr>
    </w:tbl>
    <w:p w14:paraId="4D477376" w14:textId="337BD006" w:rsidR="003907E6" w:rsidRPr="00004814" w:rsidRDefault="005673CD" w:rsidP="006E713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Таблица 1. Состав команды и обоснование выбора</w:t>
      </w:r>
    </w:p>
    <w:p w14:paraId="573B05AC" w14:textId="2AD38E71" w:rsidR="005F1096" w:rsidRDefault="003907E6" w:rsidP="006E713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Такой состав позволяет эффективно распределить задачи и минимизировать время выполнения проекта.</w:t>
      </w:r>
    </w:p>
    <w:p w14:paraId="110C49D7" w14:textId="77777777" w:rsidR="006E7138" w:rsidRPr="00004814" w:rsidRDefault="006E7138" w:rsidP="006E7138">
      <w:pPr>
        <w:spacing w:after="0" w:line="360" w:lineRule="auto"/>
        <w:jc w:val="both"/>
        <w:rPr>
          <w:rFonts w:eastAsia="Times New Roman" w:cs="Segoe UI Emoji"/>
          <w:sz w:val="28"/>
          <w:szCs w:val="28"/>
          <w:lang w:eastAsia="ru-RU"/>
        </w:rPr>
      </w:pPr>
    </w:p>
    <w:p w14:paraId="2E93E16F" w14:textId="206B8EFE" w:rsidR="005F1096" w:rsidRPr="00004814" w:rsidRDefault="005F1096" w:rsidP="006E713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Дополнительные работы</w:t>
      </w:r>
    </w:p>
    <w:p w14:paraId="1A4DFD39" w14:textId="75E96F14" w:rsidR="005F1096" w:rsidRPr="00004814" w:rsidRDefault="005F1096" w:rsidP="006E7138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Обучение пользователей</w:t>
      </w: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48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(5 дней, Менеджер, Разработчик 1, Технический писатель)</w:t>
      </w:r>
    </w:p>
    <w:p w14:paraId="3E03D11F" w14:textId="77777777" w:rsidR="00483691" w:rsidRPr="00004814" w:rsidRDefault="00483691" w:rsidP="006E713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F3E1BB" w14:textId="57362AF2" w:rsidR="005F1096" w:rsidRPr="00004814" w:rsidRDefault="009A11FC" w:rsidP="006E713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Зависимости и вехи</w:t>
      </w:r>
    </w:p>
    <w:p w14:paraId="2A265126" w14:textId="0BAA43CC" w:rsidR="003907E6" w:rsidRPr="00004814" w:rsidRDefault="00483691" w:rsidP="006E7138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Зависимости: </w:t>
      </w:r>
    </w:p>
    <w:p w14:paraId="61365776" w14:textId="7CC62A39" w:rsidR="009E2D0A" w:rsidRPr="00004814" w:rsidRDefault="009E2D0A" w:rsidP="006E7138">
      <w:pPr>
        <w:pStyle w:val="a6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«Анализ и утверждение требований» → «Определение архитектуры системы»</w:t>
      </w:r>
    </w:p>
    <w:p w14:paraId="594EBD2C" w14:textId="34D2DC0D" w:rsidR="009E2D0A" w:rsidRPr="00004814" w:rsidRDefault="009E2D0A" w:rsidP="006E7138">
      <w:pPr>
        <w:pStyle w:val="a6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«Подготовка концептуального отчета» → «Разработка документации ТЗ»</w:t>
      </w:r>
    </w:p>
    <w:p w14:paraId="1288744B" w14:textId="17E20DC2" w:rsidR="009E2D0A" w:rsidRPr="00004814" w:rsidRDefault="003907E6" w:rsidP="006E7138">
      <w:pPr>
        <w:pStyle w:val="a6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83691"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Утверждение ТЗ</w:t>
      </w: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83691"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</w:t>
      </w: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83691"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эскизного проекта</w:t>
      </w: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2E64692" w14:textId="77777777" w:rsidR="009E2D0A" w:rsidRPr="00004814" w:rsidRDefault="003907E6" w:rsidP="006E7138">
      <w:pPr>
        <w:pStyle w:val="a6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83691"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эскизного проекта</w:t>
      </w: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83691"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</w:t>
      </w: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83691"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  клиент-серверной части</w:t>
      </w: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5A73F77" w14:textId="77777777" w:rsidR="009E2D0A" w:rsidRPr="00004814" w:rsidRDefault="003907E6" w:rsidP="006E7138">
      <w:pPr>
        <w:pStyle w:val="a6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«Завершение разработки клиент-серверной части» → «Тестирование»</w:t>
      </w:r>
    </w:p>
    <w:p w14:paraId="018133B1" w14:textId="22593288" w:rsidR="003907E6" w:rsidRPr="006E7138" w:rsidRDefault="003907E6" w:rsidP="006E7138">
      <w:pPr>
        <w:pStyle w:val="a6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«Завершение тестирования» → «Сдача проекта заказчику»</w:t>
      </w:r>
    </w:p>
    <w:p w14:paraId="6446861F" w14:textId="77777777" w:rsidR="009E2D0A" w:rsidRPr="00004814" w:rsidRDefault="00483691" w:rsidP="006E7138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Ключевые вехи: </w:t>
      </w:r>
    </w:p>
    <w:p w14:paraId="029D204D" w14:textId="77777777" w:rsidR="009E2D0A" w:rsidRPr="00004814" w:rsidRDefault="00483691" w:rsidP="006E7138">
      <w:pPr>
        <w:pStyle w:val="a6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«Утверждение ТЗ»</w:t>
      </w:r>
    </w:p>
    <w:p w14:paraId="1EC01E72" w14:textId="77777777" w:rsidR="009E2D0A" w:rsidRPr="00004814" w:rsidRDefault="00483691" w:rsidP="006E7138">
      <w:pPr>
        <w:pStyle w:val="a6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«Разработка серверной части»</w:t>
      </w:r>
    </w:p>
    <w:p w14:paraId="6D79A283" w14:textId="77777777" w:rsidR="009E2D0A" w:rsidRPr="00004814" w:rsidRDefault="00483691" w:rsidP="006E7138">
      <w:pPr>
        <w:pStyle w:val="a6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«Разработка клиентской части»</w:t>
      </w:r>
    </w:p>
    <w:p w14:paraId="3AB830E2" w14:textId="77777777" w:rsidR="009E2D0A" w:rsidRPr="00004814" w:rsidRDefault="00483691" w:rsidP="006E7138">
      <w:pPr>
        <w:pStyle w:val="a6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«Тестирование»</w:t>
      </w:r>
    </w:p>
    <w:p w14:paraId="51A4A626" w14:textId="1F6682E4" w:rsidR="009A11FC" w:rsidRPr="00004814" w:rsidRDefault="00483691" w:rsidP="006E7138">
      <w:pPr>
        <w:pStyle w:val="a6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«Принятие заказчиком»</w:t>
      </w:r>
    </w:p>
    <w:p w14:paraId="796B4998" w14:textId="23F347DA" w:rsidR="00483691" w:rsidRPr="00004814" w:rsidRDefault="00483691" w:rsidP="006E713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1844F2" w14:textId="0E858AF1" w:rsidR="00483691" w:rsidRPr="00004814" w:rsidRDefault="003907E6" w:rsidP="006E713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ресурсов и их нагрузка </w:t>
      </w:r>
    </w:p>
    <w:p w14:paraId="42EE6702" w14:textId="160167F8" w:rsidR="003907E6" w:rsidRPr="00004814" w:rsidRDefault="003907E6" w:rsidP="006E7138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r w:rsidRPr="00004814">
        <w:rPr>
          <w:sz w:val="28"/>
        </w:rPr>
        <w:t xml:space="preserve">В данной таблице представлена нагрузка на каждого члена команды. Мы рассчитали количество рабочих часов в неделю для каждой роли, чтобы </w:t>
      </w:r>
      <w:r w:rsidRPr="00004814">
        <w:rPr>
          <w:sz w:val="28"/>
        </w:rPr>
        <w:lastRenderedPageBreak/>
        <w:t>исключить перегрузку специалистов и обеспечить параллельное выполнение задач. Это также помогает оптимизировать затраты на проект.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09"/>
        <w:gridCol w:w="2056"/>
        <w:gridCol w:w="2695"/>
      </w:tblGrid>
      <w:tr w:rsidR="003907E6" w:rsidRPr="00004814" w14:paraId="1C77A67E" w14:textId="77777777" w:rsidTr="005673CD">
        <w:trPr>
          <w:jc w:val="center"/>
        </w:trPr>
        <w:tc>
          <w:tcPr>
            <w:tcW w:w="0" w:type="auto"/>
            <w:hideMark/>
          </w:tcPr>
          <w:p w14:paraId="650D87F2" w14:textId="77777777" w:rsidR="003907E6" w:rsidRPr="00004814" w:rsidRDefault="003907E6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Должность</w:t>
            </w:r>
          </w:p>
        </w:tc>
        <w:tc>
          <w:tcPr>
            <w:tcW w:w="0" w:type="auto"/>
            <w:hideMark/>
          </w:tcPr>
          <w:p w14:paraId="53252C20" w14:textId="77777777" w:rsidR="003907E6" w:rsidRPr="00004814" w:rsidRDefault="003907E6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Кол-во человек</w:t>
            </w:r>
          </w:p>
        </w:tc>
        <w:tc>
          <w:tcPr>
            <w:tcW w:w="0" w:type="auto"/>
            <w:hideMark/>
          </w:tcPr>
          <w:p w14:paraId="541A9FF7" w14:textId="77777777" w:rsidR="003907E6" w:rsidRPr="00004814" w:rsidRDefault="003907E6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Время (часы/неделя)</w:t>
            </w:r>
          </w:p>
        </w:tc>
      </w:tr>
      <w:tr w:rsidR="003907E6" w:rsidRPr="00004814" w14:paraId="167B9A0C" w14:textId="77777777" w:rsidTr="005673CD">
        <w:trPr>
          <w:jc w:val="center"/>
        </w:trPr>
        <w:tc>
          <w:tcPr>
            <w:tcW w:w="0" w:type="auto"/>
            <w:hideMark/>
          </w:tcPr>
          <w:p w14:paraId="353AE87F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Менеджер проекта</w:t>
            </w:r>
          </w:p>
        </w:tc>
        <w:tc>
          <w:tcPr>
            <w:tcW w:w="0" w:type="auto"/>
            <w:hideMark/>
          </w:tcPr>
          <w:p w14:paraId="2FF616DF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ED82E79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</w:tc>
      </w:tr>
      <w:tr w:rsidR="003907E6" w:rsidRPr="00004814" w14:paraId="4A2EDA46" w14:textId="77777777" w:rsidTr="005673CD">
        <w:trPr>
          <w:jc w:val="center"/>
        </w:trPr>
        <w:tc>
          <w:tcPr>
            <w:tcW w:w="0" w:type="auto"/>
            <w:hideMark/>
          </w:tcPr>
          <w:p w14:paraId="1ED179C8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Аналитики</w:t>
            </w:r>
          </w:p>
        </w:tc>
        <w:tc>
          <w:tcPr>
            <w:tcW w:w="0" w:type="auto"/>
            <w:hideMark/>
          </w:tcPr>
          <w:p w14:paraId="6539A2B4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6F23C44E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40</w:t>
            </w:r>
          </w:p>
        </w:tc>
      </w:tr>
      <w:tr w:rsidR="003907E6" w:rsidRPr="00004814" w14:paraId="4F55DF38" w14:textId="77777777" w:rsidTr="005673CD">
        <w:trPr>
          <w:jc w:val="center"/>
        </w:trPr>
        <w:tc>
          <w:tcPr>
            <w:tcW w:w="0" w:type="auto"/>
            <w:hideMark/>
          </w:tcPr>
          <w:p w14:paraId="027885AD" w14:textId="5A3BDB32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Архитектор</w:t>
            </w:r>
          </w:p>
        </w:tc>
        <w:tc>
          <w:tcPr>
            <w:tcW w:w="0" w:type="auto"/>
            <w:hideMark/>
          </w:tcPr>
          <w:p w14:paraId="64ACF3F2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A176A4D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30</w:t>
            </w:r>
          </w:p>
        </w:tc>
      </w:tr>
      <w:tr w:rsidR="003907E6" w:rsidRPr="00004814" w14:paraId="4FA1950A" w14:textId="77777777" w:rsidTr="005673CD">
        <w:trPr>
          <w:jc w:val="center"/>
        </w:trPr>
        <w:tc>
          <w:tcPr>
            <w:tcW w:w="0" w:type="auto"/>
            <w:hideMark/>
          </w:tcPr>
          <w:p w14:paraId="2C61399E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Разработчики</w:t>
            </w:r>
          </w:p>
        </w:tc>
        <w:tc>
          <w:tcPr>
            <w:tcW w:w="0" w:type="auto"/>
            <w:hideMark/>
          </w:tcPr>
          <w:p w14:paraId="28EC26CF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0699A6D3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40</w:t>
            </w:r>
          </w:p>
        </w:tc>
      </w:tr>
      <w:tr w:rsidR="003907E6" w:rsidRPr="00004814" w14:paraId="0258CE08" w14:textId="77777777" w:rsidTr="005673CD">
        <w:trPr>
          <w:jc w:val="center"/>
        </w:trPr>
        <w:tc>
          <w:tcPr>
            <w:tcW w:w="0" w:type="auto"/>
            <w:hideMark/>
          </w:tcPr>
          <w:p w14:paraId="04DF76CE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Тестировщики</w:t>
            </w:r>
          </w:p>
        </w:tc>
        <w:tc>
          <w:tcPr>
            <w:tcW w:w="0" w:type="auto"/>
            <w:hideMark/>
          </w:tcPr>
          <w:p w14:paraId="0BDD6BF8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4883C63C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30</w:t>
            </w:r>
          </w:p>
        </w:tc>
      </w:tr>
      <w:tr w:rsidR="003907E6" w:rsidRPr="00004814" w14:paraId="7A02EF65" w14:textId="77777777" w:rsidTr="005673CD">
        <w:trPr>
          <w:jc w:val="center"/>
        </w:trPr>
        <w:tc>
          <w:tcPr>
            <w:tcW w:w="0" w:type="auto"/>
            <w:hideMark/>
          </w:tcPr>
          <w:p w14:paraId="23E4C167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DevOps</w:t>
            </w:r>
            <w:proofErr w:type="spellEnd"/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-инженер</w:t>
            </w:r>
          </w:p>
        </w:tc>
        <w:tc>
          <w:tcPr>
            <w:tcW w:w="0" w:type="auto"/>
            <w:hideMark/>
          </w:tcPr>
          <w:p w14:paraId="19DC649D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70C9D7F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</w:tc>
      </w:tr>
      <w:tr w:rsidR="003907E6" w:rsidRPr="00004814" w14:paraId="2AD8C776" w14:textId="77777777" w:rsidTr="005673CD">
        <w:trPr>
          <w:jc w:val="center"/>
        </w:trPr>
        <w:tc>
          <w:tcPr>
            <w:tcW w:w="0" w:type="auto"/>
            <w:hideMark/>
          </w:tcPr>
          <w:p w14:paraId="5DA6E2DC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Технический писатель</w:t>
            </w:r>
          </w:p>
        </w:tc>
        <w:tc>
          <w:tcPr>
            <w:tcW w:w="0" w:type="auto"/>
            <w:hideMark/>
          </w:tcPr>
          <w:p w14:paraId="665A04C9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6767E52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</w:t>
            </w:r>
          </w:p>
        </w:tc>
      </w:tr>
      <w:tr w:rsidR="003907E6" w:rsidRPr="00004814" w14:paraId="2F8B31E1" w14:textId="77777777" w:rsidTr="005673CD">
        <w:trPr>
          <w:jc w:val="center"/>
        </w:trPr>
        <w:tc>
          <w:tcPr>
            <w:tcW w:w="0" w:type="auto"/>
            <w:hideMark/>
          </w:tcPr>
          <w:p w14:paraId="5968D222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UX/UI дизайнер</w:t>
            </w:r>
          </w:p>
        </w:tc>
        <w:tc>
          <w:tcPr>
            <w:tcW w:w="0" w:type="auto"/>
            <w:hideMark/>
          </w:tcPr>
          <w:p w14:paraId="25523B25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EB3B748" w14:textId="77777777" w:rsidR="003907E6" w:rsidRPr="00004814" w:rsidRDefault="003907E6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</w:tc>
      </w:tr>
      <w:tr w:rsidR="00444EFF" w:rsidRPr="00004814" w14:paraId="4A124359" w14:textId="77777777" w:rsidTr="005673CD">
        <w:trPr>
          <w:jc w:val="center"/>
        </w:trPr>
        <w:tc>
          <w:tcPr>
            <w:tcW w:w="0" w:type="auto"/>
          </w:tcPr>
          <w:p w14:paraId="39EDFC4C" w14:textId="3976CC39" w:rsidR="00444EFF" w:rsidRPr="00004814" w:rsidRDefault="00444EFF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DBA</w:t>
            </w:r>
          </w:p>
        </w:tc>
        <w:tc>
          <w:tcPr>
            <w:tcW w:w="0" w:type="auto"/>
          </w:tcPr>
          <w:p w14:paraId="79F4BFC8" w14:textId="1D85850B" w:rsidR="00444EFF" w:rsidRPr="00004814" w:rsidRDefault="00444EFF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3D6E4322" w14:textId="1082A83D" w:rsidR="00444EFF" w:rsidRPr="00004814" w:rsidRDefault="00444EFF" w:rsidP="006E71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</w:t>
            </w:r>
          </w:p>
        </w:tc>
      </w:tr>
    </w:tbl>
    <w:p w14:paraId="143D571D" w14:textId="2C3FE8D2" w:rsidR="003907E6" w:rsidRPr="006E7138" w:rsidRDefault="005673CD" w:rsidP="006E71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sz w:val="24"/>
          <w:szCs w:val="28"/>
          <w:lang w:eastAsia="ru-RU"/>
        </w:rPr>
        <w:t>Таблица 2. Ресурсы и нагрузка</w:t>
      </w:r>
    </w:p>
    <w:p w14:paraId="0E5C9069" w14:textId="77777777" w:rsidR="003907E6" w:rsidRPr="00004814" w:rsidRDefault="003907E6" w:rsidP="006E713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F825D6" w14:textId="0235D289" w:rsidR="005F1096" w:rsidRPr="00004814" w:rsidRDefault="005F1096" w:rsidP="006E713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Диаграмма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Ганта</w:t>
      </w:r>
      <w:proofErr w:type="spellEnd"/>
    </w:p>
    <w:p w14:paraId="21AE61FA" w14:textId="738BA25E" w:rsidR="009E2D0A" w:rsidRPr="00004814" w:rsidRDefault="009E2D0A" w:rsidP="006E713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Диаграмма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Ганта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это инструмент планирования, который позволяет визуально представить сроки выполнения задач проекта в виде горизонтальных полос. Она помогает отслеживать начало и завершение этапов работы, зависимости между задачами и загрузку команды. </w:t>
      </w:r>
    </w:p>
    <w:p w14:paraId="4EE0DC92" w14:textId="5D9CEBB8" w:rsidR="009E2D0A" w:rsidRPr="00004814" w:rsidRDefault="009E2D0A" w:rsidP="006E713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Диаграмма представлена на рисунке 1</w:t>
      </w:r>
      <w:r w:rsidR="00602F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на рисунке 2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приложении.</w:t>
      </w:r>
    </w:p>
    <w:p w14:paraId="76A8FA86" w14:textId="77777777" w:rsidR="009E2D0A" w:rsidRPr="00004814" w:rsidRDefault="009E2D0A" w:rsidP="006E713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Ключевые элементы диаграммы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Ганта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0261C16" w14:textId="77777777" w:rsidR="009E2D0A" w:rsidRPr="00004814" w:rsidRDefault="009E2D0A" w:rsidP="006E7138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Задачи – основные этапы проекта.</w:t>
      </w:r>
    </w:p>
    <w:p w14:paraId="75B6C255" w14:textId="77777777" w:rsidR="009E2D0A" w:rsidRPr="00004814" w:rsidRDefault="009E2D0A" w:rsidP="006E7138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Временная шкала – дни, недели или месяцы, в течение которых выполняется работа.</w:t>
      </w:r>
    </w:p>
    <w:p w14:paraId="65EB7517" w14:textId="77777777" w:rsidR="009E2D0A" w:rsidRPr="00004814" w:rsidRDefault="009E2D0A" w:rsidP="006E7138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Полосы задач – указывают продолжительность каждого этапа.</w:t>
      </w:r>
    </w:p>
    <w:p w14:paraId="04184C55" w14:textId="77777777" w:rsidR="009E2D0A" w:rsidRPr="00004814" w:rsidRDefault="009E2D0A" w:rsidP="006E7138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Связи между задачами – показывают последовательность выполнения работ.</w:t>
      </w:r>
    </w:p>
    <w:p w14:paraId="551AA014" w14:textId="16920070" w:rsidR="009E2D0A" w:rsidRPr="00004814" w:rsidRDefault="009E2D0A" w:rsidP="006E7138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Вехи – ключевые события, например, утверждение ТЗ или сдача проекта.</w:t>
      </w:r>
    </w:p>
    <w:p w14:paraId="26159461" w14:textId="76FCF42B" w:rsidR="009E2D0A" w:rsidRPr="00004814" w:rsidRDefault="009E2D0A" w:rsidP="006E713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В нашем проекте диаграмма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Ганта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помогла структурировать все этапы разработки информационной системы. Мы использовали её для:</w:t>
      </w:r>
    </w:p>
    <w:p w14:paraId="70354506" w14:textId="77777777" w:rsidR="009E2D0A" w:rsidRPr="00004814" w:rsidRDefault="009E2D0A" w:rsidP="006E7138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Определения последовательности задач – например, разработка ТЗ не могла начаться, пока не были сформированы и согласованы требования.</w:t>
      </w:r>
    </w:p>
    <w:p w14:paraId="527257D1" w14:textId="77777777" w:rsidR="009E2D0A" w:rsidRPr="00004814" w:rsidRDefault="009E2D0A" w:rsidP="006E7138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Выявления параллельно выполняемых этапов – например, проектирование базы данных, UML-диаграмм и пользовательского интерфейса шло одновременно.</w:t>
      </w:r>
    </w:p>
    <w:p w14:paraId="4CEDE6E4" w14:textId="77777777" w:rsidR="009E2D0A" w:rsidRPr="00004814" w:rsidRDefault="009E2D0A" w:rsidP="006E7138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Оценки сроков и нагрузки команды – диаграмма помогла равномерно распределить работу между аналитиками, разработчиками, тестировщиками и другими специалистами.</w:t>
      </w:r>
    </w:p>
    <w:p w14:paraId="304474CE" w14:textId="33C243A9" w:rsidR="009E2D0A" w:rsidRPr="00004814" w:rsidRDefault="009E2D0A" w:rsidP="006E7138">
      <w:pPr>
        <w:pStyle w:val="a6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Контроля за ходом проекта – мы отслеживали выполнение этапов и своевременно корректировали план в случае задержек.</w:t>
      </w:r>
    </w:p>
    <w:p w14:paraId="0AD4607A" w14:textId="3B554718" w:rsidR="009E2D0A" w:rsidRPr="00004814" w:rsidRDefault="005673CD" w:rsidP="006E713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="009E2D0A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иаграмма </w:t>
      </w:r>
      <w:proofErr w:type="spellStart"/>
      <w:r w:rsidR="009E2D0A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Ганта</w:t>
      </w:r>
      <w:proofErr w:type="spellEnd"/>
      <w:r w:rsidR="009E2D0A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помогла в проекте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9DC72D7" w14:textId="51952BB9" w:rsidR="009E2D0A" w:rsidRPr="00004814" w:rsidRDefault="009E2D0A" w:rsidP="006E7138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Упрощение</w:t>
      </w:r>
      <w:r w:rsidR="005673CD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планирования – мы точно понимали, кто и когда выполняет определённую задачу.</w:t>
      </w:r>
    </w:p>
    <w:p w14:paraId="35215DEE" w14:textId="66199722" w:rsidR="009E2D0A" w:rsidRPr="00004814" w:rsidRDefault="009E2D0A" w:rsidP="006E7138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Оптимизаци</w:t>
      </w:r>
      <w:r w:rsidR="005673CD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ей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загрузки команды – участники проекта не перегружались и работали синхронно.</w:t>
      </w:r>
    </w:p>
    <w:p w14:paraId="696701D0" w14:textId="676A9673" w:rsidR="009E2D0A" w:rsidRPr="00004814" w:rsidRDefault="009E2D0A" w:rsidP="006E7138">
      <w:pPr>
        <w:pStyle w:val="a6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Контрол</w:t>
      </w:r>
      <w:r w:rsidR="005673CD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ем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сроков – диаграмма позволила избежать несогласованности и задержек.</w:t>
      </w:r>
    </w:p>
    <w:p w14:paraId="27C1584B" w14:textId="7F1A976F" w:rsidR="009E2D0A" w:rsidRPr="00004814" w:rsidRDefault="009E2D0A" w:rsidP="006E7138">
      <w:pPr>
        <w:pStyle w:val="a6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Прозрачность</w:t>
      </w:r>
      <w:r w:rsidR="005673CD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процесса – команда и заказчик могли легко отслеживать статус проекта.</w:t>
      </w:r>
    </w:p>
    <w:p w14:paraId="6BC8CA40" w14:textId="2815E6C3" w:rsidR="009E2D0A" w:rsidRPr="00004814" w:rsidRDefault="009E2D0A" w:rsidP="006E7138">
      <w:pPr>
        <w:spacing w:after="0" w:line="360" w:lineRule="auto"/>
        <w:jc w:val="both"/>
        <w:rPr>
          <w:rFonts w:eastAsia="Times New Roman" w:cs="Segoe UI Emoji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Благодаря диаграмме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Ганта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мы чётко выстроили процесс разработки и минимизировали риски, что поможет успешно завершить проект в запланированные сроки. </w:t>
      </w:r>
    </w:p>
    <w:p w14:paraId="775604B1" w14:textId="77777777" w:rsidR="009E2D0A" w:rsidRPr="00004814" w:rsidRDefault="009E2D0A" w:rsidP="006E7138">
      <w:pPr>
        <w:spacing w:after="0" w:line="360" w:lineRule="auto"/>
        <w:ind w:firstLine="360"/>
        <w:rPr>
          <w:rFonts w:eastAsia="Times New Roman" w:cs="Times New Roman"/>
          <w:bCs/>
          <w:sz w:val="28"/>
          <w:szCs w:val="28"/>
          <w:lang w:eastAsia="ru-RU"/>
        </w:rPr>
      </w:pPr>
    </w:p>
    <w:p w14:paraId="6C49EA49" w14:textId="507667E6" w:rsidR="003907E6" w:rsidRPr="00004814" w:rsidRDefault="003907E6" w:rsidP="006E713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Оценка стоимости проекта </w:t>
      </w:r>
    </w:p>
    <w:p w14:paraId="7A7468A9" w14:textId="77777777" w:rsidR="003907E6" w:rsidRPr="00004814" w:rsidRDefault="003907E6" w:rsidP="006E713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Бюджет проекта рассчитывался с учетом:</w:t>
      </w:r>
    </w:p>
    <w:p w14:paraId="2EB3A3BB" w14:textId="77777777" w:rsidR="003907E6" w:rsidRPr="00004814" w:rsidRDefault="003907E6" w:rsidP="006E7138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Фондов оплаты труда сотрудников</w:t>
      </w:r>
    </w:p>
    <w:p w14:paraId="2E488031" w14:textId="77777777" w:rsidR="003907E6" w:rsidRPr="00004814" w:rsidRDefault="003907E6" w:rsidP="006E7138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Стоимости лицензий и ПО</w:t>
      </w:r>
    </w:p>
    <w:p w14:paraId="1CAF4AB0" w14:textId="00AAAA00" w:rsidR="003907E6" w:rsidRPr="00004814" w:rsidRDefault="003907E6" w:rsidP="006E7138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Затрат на серверное оборудование</w:t>
      </w:r>
    </w:p>
    <w:p w14:paraId="775436E9" w14:textId="6600DE57" w:rsidR="003907E6" w:rsidRPr="00004814" w:rsidRDefault="003907E6" w:rsidP="006E713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Состав команды и предполагаемая загрузка представлены в </w:t>
      </w:r>
      <w:r w:rsidR="00F66FB2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таблице: 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72"/>
        <w:gridCol w:w="1903"/>
        <w:gridCol w:w="2185"/>
        <w:gridCol w:w="1841"/>
        <w:gridCol w:w="1244"/>
      </w:tblGrid>
      <w:tr w:rsidR="00F66FB2" w:rsidRPr="00004814" w14:paraId="4394FC87" w14:textId="77777777" w:rsidTr="005673CD">
        <w:trPr>
          <w:jc w:val="center"/>
        </w:trPr>
        <w:tc>
          <w:tcPr>
            <w:tcW w:w="0" w:type="auto"/>
            <w:hideMark/>
          </w:tcPr>
          <w:p w14:paraId="38A1289C" w14:textId="77777777" w:rsidR="00F66FB2" w:rsidRPr="00004814" w:rsidRDefault="00F66FB2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0" w:type="auto"/>
            <w:hideMark/>
          </w:tcPr>
          <w:p w14:paraId="199FB2DB" w14:textId="77777777" w:rsidR="00F66FB2" w:rsidRPr="00004814" w:rsidRDefault="00F66FB2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Количество человек</w:t>
            </w:r>
          </w:p>
        </w:tc>
        <w:tc>
          <w:tcPr>
            <w:tcW w:w="0" w:type="auto"/>
            <w:hideMark/>
          </w:tcPr>
          <w:p w14:paraId="1E9D284B" w14:textId="77777777" w:rsidR="00F66FB2" w:rsidRPr="00004814" w:rsidRDefault="00F66FB2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Часы в неделю на человека</w:t>
            </w:r>
          </w:p>
        </w:tc>
        <w:tc>
          <w:tcPr>
            <w:tcW w:w="0" w:type="auto"/>
            <w:hideMark/>
          </w:tcPr>
          <w:p w14:paraId="0E1F8996" w14:textId="77777777" w:rsidR="00F66FB2" w:rsidRPr="00004814" w:rsidRDefault="00F66FB2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Количество недель</w:t>
            </w:r>
          </w:p>
        </w:tc>
        <w:tc>
          <w:tcPr>
            <w:tcW w:w="0" w:type="auto"/>
            <w:hideMark/>
          </w:tcPr>
          <w:p w14:paraId="6AEDE5C7" w14:textId="77777777" w:rsidR="00F66FB2" w:rsidRPr="00004814" w:rsidRDefault="00F66FB2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Общие часы</w:t>
            </w:r>
          </w:p>
        </w:tc>
      </w:tr>
      <w:tr w:rsidR="00F66FB2" w:rsidRPr="00004814" w14:paraId="76783984" w14:textId="77777777" w:rsidTr="005673CD">
        <w:trPr>
          <w:jc w:val="center"/>
        </w:trPr>
        <w:tc>
          <w:tcPr>
            <w:tcW w:w="0" w:type="auto"/>
          </w:tcPr>
          <w:p w14:paraId="694FABFD" w14:textId="2313B0FE" w:rsidR="00F66FB2" w:rsidRPr="00004814" w:rsidRDefault="00F66FB2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Менеджер проекта</w:t>
            </w:r>
          </w:p>
        </w:tc>
        <w:tc>
          <w:tcPr>
            <w:tcW w:w="0" w:type="auto"/>
          </w:tcPr>
          <w:p w14:paraId="30860751" w14:textId="4579D64B" w:rsidR="00F66FB2" w:rsidRPr="00004814" w:rsidRDefault="00F66FB2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20D37250" w14:textId="2D241E39" w:rsidR="00F66FB2" w:rsidRPr="00004814" w:rsidRDefault="00F66FB2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</w:tcPr>
          <w:p w14:paraId="6AD53044" w14:textId="256274D3" w:rsidR="00F66FB2" w:rsidRPr="00004814" w:rsidRDefault="00F66FB2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3811FD"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FA98C4E" w14:textId="24BA2C8E" w:rsidR="00F66FB2" w:rsidRPr="00004814" w:rsidRDefault="00F66FB2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 w:rsidR="003811FD"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</w:tr>
      <w:tr w:rsidR="00F66FB2" w:rsidRPr="00004814" w14:paraId="1FC9FB58" w14:textId="77777777" w:rsidTr="005673CD">
        <w:trPr>
          <w:jc w:val="center"/>
        </w:trPr>
        <w:tc>
          <w:tcPr>
            <w:tcW w:w="0" w:type="auto"/>
          </w:tcPr>
          <w:p w14:paraId="5B45DC22" w14:textId="43B2F45B" w:rsidR="00F66FB2" w:rsidRPr="00004814" w:rsidRDefault="0094218F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Аналитики</w:t>
            </w:r>
          </w:p>
        </w:tc>
        <w:tc>
          <w:tcPr>
            <w:tcW w:w="0" w:type="auto"/>
          </w:tcPr>
          <w:p w14:paraId="221AF7E5" w14:textId="5F628297" w:rsidR="00F66FB2" w:rsidRPr="00004814" w:rsidRDefault="0094218F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14:paraId="7FA4C31C" w14:textId="7BB364CF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</w:tcPr>
          <w:p w14:paraId="6EDE0ED7" w14:textId="154C006E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</w:tcPr>
          <w:p w14:paraId="57EC501B" w14:textId="1820B843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320</w:t>
            </w:r>
          </w:p>
        </w:tc>
      </w:tr>
      <w:tr w:rsidR="00F66FB2" w:rsidRPr="00004814" w14:paraId="6AA43FCD" w14:textId="77777777" w:rsidTr="005673CD">
        <w:trPr>
          <w:jc w:val="center"/>
        </w:trPr>
        <w:tc>
          <w:tcPr>
            <w:tcW w:w="0" w:type="auto"/>
          </w:tcPr>
          <w:p w14:paraId="76772EDD" w14:textId="619C8C75" w:rsidR="00F66FB2" w:rsidRPr="00004814" w:rsidRDefault="0094218F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Архитектор</w:t>
            </w:r>
          </w:p>
        </w:tc>
        <w:tc>
          <w:tcPr>
            <w:tcW w:w="0" w:type="auto"/>
          </w:tcPr>
          <w:p w14:paraId="554DDC94" w14:textId="6138CDDE" w:rsidR="00F66FB2" w:rsidRPr="00004814" w:rsidRDefault="0094218F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27140331" w14:textId="6978F1A1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</w:tcPr>
          <w:p w14:paraId="45CB3815" w14:textId="3A499BE3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</w:tcPr>
          <w:p w14:paraId="203349D5" w14:textId="4910D11B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120</w:t>
            </w:r>
          </w:p>
        </w:tc>
      </w:tr>
      <w:tr w:rsidR="00F66FB2" w:rsidRPr="00004814" w14:paraId="492F1831" w14:textId="77777777" w:rsidTr="005673CD">
        <w:trPr>
          <w:jc w:val="center"/>
        </w:trPr>
        <w:tc>
          <w:tcPr>
            <w:tcW w:w="0" w:type="auto"/>
          </w:tcPr>
          <w:p w14:paraId="63685B4F" w14:textId="26385A8F" w:rsidR="00F66FB2" w:rsidRPr="00004814" w:rsidRDefault="0094218F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Разработчики</w:t>
            </w:r>
          </w:p>
        </w:tc>
        <w:tc>
          <w:tcPr>
            <w:tcW w:w="0" w:type="auto"/>
          </w:tcPr>
          <w:p w14:paraId="3583C4C9" w14:textId="5B3EB6E2" w:rsidR="00F66FB2" w:rsidRPr="00004814" w:rsidRDefault="0094218F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1B2119C1" w14:textId="63013413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</w:tcPr>
          <w:p w14:paraId="5FE5C692" w14:textId="2AEA4EEB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</w:tcPr>
          <w:p w14:paraId="0CFFB77E" w14:textId="034A262F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1200</w:t>
            </w:r>
          </w:p>
        </w:tc>
      </w:tr>
      <w:tr w:rsidR="00F66FB2" w:rsidRPr="00004814" w14:paraId="539C3E29" w14:textId="77777777" w:rsidTr="005673CD">
        <w:trPr>
          <w:jc w:val="center"/>
        </w:trPr>
        <w:tc>
          <w:tcPr>
            <w:tcW w:w="0" w:type="auto"/>
          </w:tcPr>
          <w:p w14:paraId="06B658CE" w14:textId="71FB6492" w:rsidR="00F66FB2" w:rsidRPr="00004814" w:rsidRDefault="0094218F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Тестировщики</w:t>
            </w:r>
          </w:p>
        </w:tc>
        <w:tc>
          <w:tcPr>
            <w:tcW w:w="0" w:type="auto"/>
          </w:tcPr>
          <w:p w14:paraId="1C79934E" w14:textId="0FFAD1E6" w:rsidR="00F66FB2" w:rsidRPr="00004814" w:rsidRDefault="0094218F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14:paraId="7F14E136" w14:textId="32E06331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</w:tcPr>
          <w:p w14:paraId="5F10D890" w14:textId="4EA793D1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24510792" w14:textId="310736FB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60</w:t>
            </w:r>
          </w:p>
        </w:tc>
      </w:tr>
      <w:tr w:rsidR="00F66FB2" w:rsidRPr="00004814" w14:paraId="69C39107" w14:textId="77777777" w:rsidTr="005673CD">
        <w:trPr>
          <w:jc w:val="center"/>
        </w:trPr>
        <w:tc>
          <w:tcPr>
            <w:tcW w:w="0" w:type="auto"/>
          </w:tcPr>
          <w:p w14:paraId="629BEF46" w14:textId="2DA37E00" w:rsidR="00F66FB2" w:rsidRPr="00004814" w:rsidRDefault="0094218F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DevOps</w:t>
            </w: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инженер</w:t>
            </w:r>
          </w:p>
        </w:tc>
        <w:tc>
          <w:tcPr>
            <w:tcW w:w="0" w:type="auto"/>
          </w:tcPr>
          <w:p w14:paraId="13373E94" w14:textId="24531735" w:rsidR="00F66FB2" w:rsidRPr="00004814" w:rsidRDefault="0094218F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496867B1" w14:textId="6814781C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</w:tcPr>
          <w:p w14:paraId="455EC66B" w14:textId="7CD4FE51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5FEEDDE5" w14:textId="71CA27C9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</w:t>
            </w:r>
          </w:p>
        </w:tc>
      </w:tr>
      <w:tr w:rsidR="00F66FB2" w:rsidRPr="00004814" w14:paraId="4164A8BD" w14:textId="77777777" w:rsidTr="005673CD">
        <w:trPr>
          <w:jc w:val="center"/>
        </w:trPr>
        <w:tc>
          <w:tcPr>
            <w:tcW w:w="0" w:type="auto"/>
          </w:tcPr>
          <w:p w14:paraId="7718680B" w14:textId="1B07CF87" w:rsidR="00F66FB2" w:rsidRPr="00004814" w:rsidRDefault="0094218F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Технический писатель</w:t>
            </w:r>
          </w:p>
        </w:tc>
        <w:tc>
          <w:tcPr>
            <w:tcW w:w="0" w:type="auto"/>
          </w:tcPr>
          <w:p w14:paraId="7E5C5339" w14:textId="22AE1E01" w:rsidR="00F66FB2" w:rsidRPr="00004814" w:rsidRDefault="0094218F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36F19AD5" w14:textId="5A81D5C5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</w:tcPr>
          <w:p w14:paraId="6DCDB139" w14:textId="73654726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</w:tcPr>
          <w:p w14:paraId="0714BB5E" w14:textId="788ECF8C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225</w:t>
            </w:r>
          </w:p>
        </w:tc>
      </w:tr>
      <w:tr w:rsidR="00F66FB2" w:rsidRPr="00004814" w14:paraId="2D9C4C83" w14:textId="77777777" w:rsidTr="005673CD">
        <w:trPr>
          <w:jc w:val="center"/>
        </w:trPr>
        <w:tc>
          <w:tcPr>
            <w:tcW w:w="0" w:type="auto"/>
          </w:tcPr>
          <w:p w14:paraId="06393587" w14:textId="09500F2A" w:rsidR="00F66FB2" w:rsidRPr="00004814" w:rsidRDefault="0094218F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UX</w:t>
            </w: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/</w:t>
            </w: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UI </w:t>
            </w: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дизайнер</w:t>
            </w:r>
          </w:p>
        </w:tc>
        <w:tc>
          <w:tcPr>
            <w:tcW w:w="0" w:type="auto"/>
          </w:tcPr>
          <w:p w14:paraId="5BC7391C" w14:textId="0CC1C65C" w:rsidR="00F66FB2" w:rsidRPr="00004814" w:rsidRDefault="0094218F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4E6C270" w14:textId="1AC610B2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</w:tcPr>
          <w:p w14:paraId="23BDFF4E" w14:textId="19BD2EAA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</w:tcPr>
          <w:p w14:paraId="4AF82B27" w14:textId="5685B66E" w:rsidR="00F66FB2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80</w:t>
            </w:r>
          </w:p>
        </w:tc>
      </w:tr>
      <w:tr w:rsidR="0094218F" w:rsidRPr="00004814" w14:paraId="3DE144A6" w14:textId="77777777" w:rsidTr="005673CD">
        <w:trPr>
          <w:jc w:val="center"/>
        </w:trPr>
        <w:tc>
          <w:tcPr>
            <w:tcW w:w="0" w:type="auto"/>
          </w:tcPr>
          <w:p w14:paraId="4894CFF6" w14:textId="728D3027" w:rsidR="0094218F" w:rsidRPr="00004814" w:rsidRDefault="0094218F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DBA</w:t>
            </w:r>
          </w:p>
        </w:tc>
        <w:tc>
          <w:tcPr>
            <w:tcW w:w="0" w:type="auto"/>
          </w:tcPr>
          <w:p w14:paraId="0FFAE989" w14:textId="2D7D4034" w:rsidR="0094218F" w:rsidRPr="00004814" w:rsidRDefault="0094218F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27DDE617" w14:textId="006B6153" w:rsidR="0094218F" w:rsidRPr="00004814" w:rsidRDefault="003811FD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</w:tcPr>
          <w:p w14:paraId="06D0D87A" w14:textId="433E0C42" w:rsidR="0094218F" w:rsidRPr="00004814" w:rsidRDefault="00053415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150D64D0" w14:textId="60C29C16" w:rsidR="0094218F" w:rsidRPr="00004814" w:rsidRDefault="00053415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25</w:t>
            </w:r>
          </w:p>
        </w:tc>
      </w:tr>
      <w:tr w:rsidR="00053415" w:rsidRPr="00004814" w14:paraId="6BDBBBFE" w14:textId="77777777" w:rsidTr="005673CD">
        <w:trPr>
          <w:jc w:val="center"/>
        </w:trPr>
        <w:tc>
          <w:tcPr>
            <w:tcW w:w="0" w:type="auto"/>
          </w:tcPr>
          <w:p w14:paraId="5E5F8DA0" w14:textId="3B2E1EAF" w:rsidR="00053415" w:rsidRPr="00004814" w:rsidRDefault="00053415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0" w:type="auto"/>
          </w:tcPr>
          <w:p w14:paraId="12C91C54" w14:textId="2BDAD967" w:rsidR="00053415" w:rsidRPr="00004814" w:rsidRDefault="00053415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</w:tcPr>
          <w:p w14:paraId="485076E4" w14:textId="77777777" w:rsidR="00053415" w:rsidRPr="00004814" w:rsidRDefault="00053415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51EDE165" w14:textId="77777777" w:rsidR="00053415" w:rsidRPr="00004814" w:rsidRDefault="00053415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2DECADFE" w14:textId="257396BA" w:rsidR="00053415" w:rsidRPr="00004814" w:rsidRDefault="00053415" w:rsidP="006E71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048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2270</w:t>
            </w:r>
          </w:p>
        </w:tc>
      </w:tr>
    </w:tbl>
    <w:p w14:paraId="45A89CFC" w14:textId="20BA110C" w:rsidR="00F66FB2" w:rsidRPr="00004814" w:rsidRDefault="005673CD" w:rsidP="006E7138">
      <w:pPr>
        <w:spacing w:after="0" w:line="36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00481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 Состав команды и их загрузка</w:t>
      </w:r>
    </w:p>
    <w:p w14:paraId="74CB8B64" w14:textId="77777777" w:rsidR="003907E6" w:rsidRPr="00004814" w:rsidRDefault="003907E6" w:rsidP="006E713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CF7E1E" w14:textId="086E3E6B" w:rsidR="003907E6" w:rsidRPr="00004814" w:rsidRDefault="003907E6" w:rsidP="006E713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Общее количество часов для всей команды составляет </w:t>
      </w:r>
      <w:r w:rsidR="00053415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2270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53415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часов. ​</w:t>
      </w:r>
    </w:p>
    <w:p w14:paraId="212AF663" w14:textId="6BF4BBD7" w:rsidR="003907E6" w:rsidRPr="00004814" w:rsidRDefault="00053415" w:rsidP="006E713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</w:t>
      </w:r>
      <w:r w:rsidR="003907E6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Согласно 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анализируемым </w:t>
      </w:r>
      <w:r w:rsidR="003907E6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данным, средняя 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почасовая ставка</w:t>
      </w:r>
      <w:r w:rsidR="003907E6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IT</w:t>
      </w:r>
      <w:r w:rsidR="00BE7268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3907E6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специалистов в Москве в 2024 году составляла ≈ 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1050</w:t>
      </w:r>
      <w:r w:rsidR="003907E6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руб./час​</w:t>
      </w:r>
    </w:p>
    <w:p w14:paraId="5A9EFFC0" w14:textId="57AB3156" w:rsidR="003907E6" w:rsidRPr="00004814" w:rsidRDefault="003907E6" w:rsidP="006E713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Таким образом, затраты на персонал </w:t>
      </w:r>
      <w:r w:rsidR="00053415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составят: ​</w:t>
      </w:r>
    </w:p>
    <w:p w14:paraId="73A18DBF" w14:textId="197D134C" w:rsidR="003907E6" w:rsidRPr="00004814" w:rsidRDefault="00053415" w:rsidP="006E713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2270</w:t>
      </w:r>
      <w:r w:rsidR="003907E6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часов * 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1050</w:t>
      </w:r>
      <w:r w:rsidR="003907E6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руб./час = 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3907E6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383</w:t>
      </w:r>
      <w:r w:rsidR="003907E6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50</w:t>
      </w:r>
      <w:r w:rsidR="003907E6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 рублей​</w:t>
      </w:r>
    </w:p>
    <w:p w14:paraId="657A10E1" w14:textId="6E5A0281" w:rsidR="003907E6" w:rsidRPr="00004814" w:rsidRDefault="003907E6" w:rsidP="006E713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Лицензии на программное обеспечение</w:t>
      </w:r>
    </w:p>
    <w:p w14:paraId="6219AFAF" w14:textId="77777777" w:rsidR="00BE7268" w:rsidRPr="00004814" w:rsidRDefault="00BE7268" w:rsidP="006E713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выборе среды разработки рассматривались несколько вариантов:</w:t>
      </w:r>
    </w:p>
    <w:p w14:paraId="546699AD" w14:textId="77777777" w:rsidR="00BE7268" w:rsidRPr="00004814" w:rsidRDefault="00BE7268" w:rsidP="006E7138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IntelliJ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IDEA – профессиональная среда разработки от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JetBrains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предоставляющая мощные инструменты для рефакторинга, анализа кода и интеграции с различными фреймворками.</w:t>
      </w:r>
    </w:p>
    <w:p w14:paraId="69F87062" w14:textId="77777777" w:rsidR="00BE7268" w:rsidRPr="00004814" w:rsidRDefault="00BE7268" w:rsidP="006E7138">
      <w:pPr>
        <w:pStyle w:val="a6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Eclipse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бесплатная среда с возможностью расширения за счет плагинов, однако уступающая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IntelliJ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IDEA в удобстве работы с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Java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B1B192F" w14:textId="1D9FC7EB" w:rsidR="00BE7268" w:rsidRPr="00004814" w:rsidRDefault="00BE7268" w:rsidP="006E7138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NetBeans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интегрированная среда разработки от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Oracle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обладающая удобным GUI-редактором, но имеющая меньшую популярность и поддержку по сравнению с первыми двумя.</w:t>
      </w:r>
    </w:p>
    <w:p w14:paraId="290574D7" w14:textId="77777777" w:rsidR="00BE7268" w:rsidRPr="00004814" w:rsidRDefault="00BE7268" w:rsidP="006E7138">
      <w:pPr>
        <w:pStyle w:val="a6"/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E32A351" w14:textId="19E1F6EF" w:rsidR="00BE7268" w:rsidRPr="00004814" w:rsidRDefault="00BE7268" w:rsidP="004E3A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Для данного проекта в приоритете была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IntelliJ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IDEA, так как она обладает мощными инструментами для работы с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Spring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Boot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встроенными средствами для отладки и поддержки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Maven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Gradle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что значительно ускоряет процесс разработки. Несмотря на наличие бесплатной версии (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Community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Edition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), для полноценной работы с проектом использовалась версия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Ultimate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предоставляющая расширенные возможности по анализу кода, работе с базами данных и интеграции с различными инструментами. Стоимость</w:t>
      </w:r>
      <w:r w:rsidR="004E3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538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трёх </w:t>
      </w:r>
      <w:r w:rsidR="004E3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лицензи</w:t>
      </w:r>
      <w:r w:rsidR="000538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Ultimate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версии для команды составляет 150 000 рублей.</w:t>
      </w:r>
    </w:p>
    <w:p w14:paraId="24C91C6C" w14:textId="37C5C5AA" w:rsidR="003907E6" w:rsidRPr="00004814" w:rsidRDefault="00BE7268" w:rsidP="004E3AF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Также важно учитывать стоимость лицензии на систему управления базами данных.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PostgreSQL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является бесплатной СУБД с открытым исходным кодом, что значительно снижает затраты на эксплуатацию. Однако, если в будущем потребуется корпоративная поддержка и дополнительные инструменты управления, возможно приобретение коммерческой версии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PostgreSQL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 компаний, таких как EDB, стоимость лицензии которой составляет примерно 350 000 рублей и варьируется в зависимости от уровня поддержки и объема базы данных. Альтернативные платные СУБД, такие как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Microsoft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SQL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Server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Oracle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Database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имеют значительно более высокую стоимость, что делает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PostgreSQL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оптимальным выбором для данного проекта. ​</w:t>
      </w:r>
    </w:p>
    <w:p w14:paraId="0273D7DD" w14:textId="1916130F" w:rsidR="003907E6" w:rsidRPr="00004814" w:rsidRDefault="003907E6" w:rsidP="004E3A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Серверное оборудование</w:t>
      </w:r>
    </w:p>
    <w:p w14:paraId="0EC8431B" w14:textId="77777777" w:rsidR="00CD6BDA" w:rsidRPr="00004814" w:rsidRDefault="00CD6BDA" w:rsidP="004E3A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обеспечения эффективной работы информационной системы в проекте, требующего высоких вычислительных мощностей и стабильности, было проведено сравнение серверного оборудования с целью выбора оптимального варианта. Основные требования к серверу включают:</w:t>
      </w:r>
    </w:p>
    <w:p w14:paraId="7BA53351" w14:textId="77777777" w:rsidR="00CD6BDA" w:rsidRPr="00004814" w:rsidRDefault="00CD6BDA" w:rsidP="006E7138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Высокая производительность процессора и оперативной памяти для обработки данных.</w:t>
      </w:r>
    </w:p>
    <w:p w14:paraId="6570A34C" w14:textId="77777777" w:rsidR="00CD6BDA" w:rsidRPr="00004814" w:rsidRDefault="00CD6BDA" w:rsidP="006E7138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Достаточное количество дискового пространства для хранения и быстрого доступа к данным.</w:t>
      </w:r>
    </w:p>
    <w:p w14:paraId="1BCA94A4" w14:textId="77777777" w:rsidR="00CD6BDA" w:rsidRPr="00004814" w:rsidRDefault="00CD6BDA" w:rsidP="006E7138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Надежность и отказоустойчивость оборудования.</w:t>
      </w:r>
    </w:p>
    <w:p w14:paraId="4D536B4F" w14:textId="36509924" w:rsidR="00CD6BDA" w:rsidRDefault="00CD6BDA" w:rsidP="006E7138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Возможность масштабирования в случае увеличения нагрузки.</w:t>
      </w:r>
    </w:p>
    <w:p w14:paraId="44AC179D" w14:textId="14B6580E" w:rsidR="00AD6486" w:rsidRPr="00AD6486" w:rsidRDefault="00AD6486" w:rsidP="00AD64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Сравнение цен на серверы было выполнено с учетом нескольких популярных поставщиков оборудования, таких как </w:t>
      </w:r>
      <w:proofErr w:type="spellStart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Dell</w:t>
      </w:r>
      <w:proofErr w:type="spellEnd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HP и </w:t>
      </w:r>
      <w:proofErr w:type="spellStart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Supermicro</w:t>
      </w:r>
      <w:proofErr w:type="spellEnd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Приводим основные характеристики и стоимость серверов.</w:t>
      </w:r>
    </w:p>
    <w:p w14:paraId="1D89FA03" w14:textId="77777777" w:rsidR="00AD6486" w:rsidRDefault="00AD6486" w:rsidP="00AD64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</w:t>
      </w:r>
      <w:proofErr w:type="spellStart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Dell</w:t>
      </w:r>
      <w:proofErr w:type="spellEnd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PowerEdge</w:t>
      </w:r>
      <w:proofErr w:type="spellEnd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R740</w:t>
      </w:r>
    </w:p>
    <w:p w14:paraId="7E623FD1" w14:textId="77777777" w:rsidR="00AD6486" w:rsidRDefault="00AD6486" w:rsidP="00AD6486">
      <w:pPr>
        <w:pStyle w:val="a6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Процессор: </w:t>
      </w:r>
      <w:proofErr w:type="spellStart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Intel</w:t>
      </w:r>
      <w:proofErr w:type="spellEnd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Xeon</w:t>
      </w:r>
      <w:proofErr w:type="spellEnd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Silver</w:t>
      </w:r>
      <w:proofErr w:type="spellEnd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4210R (10 ядер, 2.4 </w:t>
      </w:r>
      <w:proofErr w:type="spellStart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GHz</w:t>
      </w:r>
      <w:proofErr w:type="spellEnd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70982DD2" w14:textId="77777777" w:rsidR="00AD6486" w:rsidRDefault="00AD6486" w:rsidP="00AD6486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Оперативная память: 32 GB DDR4</w:t>
      </w:r>
    </w:p>
    <w:p w14:paraId="1A12C783" w14:textId="77777777" w:rsidR="00AD6486" w:rsidRDefault="00AD6486" w:rsidP="00AD6486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Жесткий диск: 2x 1 TB SSD</w:t>
      </w:r>
    </w:p>
    <w:p w14:paraId="2AC53746" w14:textId="77777777" w:rsidR="00AD6486" w:rsidRDefault="00AD6486" w:rsidP="00AD6486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Сетевая карта: 2x 10GbE</w:t>
      </w:r>
    </w:p>
    <w:p w14:paraId="0161BB66" w14:textId="0A687C2F" w:rsidR="00AD6486" w:rsidRPr="00AD6486" w:rsidRDefault="00AD6486" w:rsidP="00AD6486">
      <w:pPr>
        <w:pStyle w:val="a6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Цена: 350 000 рублей</w:t>
      </w:r>
    </w:p>
    <w:p w14:paraId="1D5EE7B6" w14:textId="77777777" w:rsidR="00AD6486" w:rsidRPr="00AD6486" w:rsidRDefault="00AD6486" w:rsidP="00AD64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2. HP ProLiant DL380 Gen10</w:t>
      </w:r>
    </w:p>
    <w:p w14:paraId="4697DD91" w14:textId="77777777" w:rsidR="00AD6486" w:rsidRDefault="00AD6486" w:rsidP="00AD6486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Процессор</w:t>
      </w:r>
      <w:r w:rsidRPr="00AD648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Intel Xeon Gold 6230 (20 </w:t>
      </w: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ядер</w:t>
      </w:r>
      <w:r w:rsidRPr="00AD648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2.1 GHz)</w:t>
      </w:r>
    </w:p>
    <w:p w14:paraId="321748EC" w14:textId="77777777" w:rsidR="00AD6486" w:rsidRPr="00AD6486" w:rsidRDefault="00AD6486" w:rsidP="00AD6486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Оперативная память: 64 GB DDR4</w:t>
      </w:r>
    </w:p>
    <w:p w14:paraId="43DA37B1" w14:textId="77777777" w:rsidR="00AD6486" w:rsidRPr="00AD6486" w:rsidRDefault="00AD6486" w:rsidP="00AD6486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Жесткий диск: 2x 1 TB SSD</w:t>
      </w:r>
    </w:p>
    <w:p w14:paraId="17D32182" w14:textId="77777777" w:rsidR="00AD6486" w:rsidRPr="00AD6486" w:rsidRDefault="00AD6486" w:rsidP="00AD6486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Сетевая карта: 2x 10GbE</w:t>
      </w:r>
    </w:p>
    <w:p w14:paraId="48D9D8DD" w14:textId="25E1EAD6" w:rsidR="00AD6486" w:rsidRPr="00AD6486" w:rsidRDefault="00AD6486" w:rsidP="00AD6486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Цена: 400 000 рублей</w:t>
      </w:r>
    </w:p>
    <w:p w14:paraId="68616D93" w14:textId="77777777" w:rsidR="00AD6486" w:rsidRPr="00AD6486" w:rsidRDefault="00AD6486" w:rsidP="00AD64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3. Supermicro </w:t>
      </w:r>
      <w:proofErr w:type="spellStart"/>
      <w:r w:rsidRPr="00AD648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SuperServer</w:t>
      </w:r>
      <w:proofErr w:type="spellEnd"/>
      <w:r w:rsidRPr="00AD648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1029U-TN12R</w:t>
      </w:r>
    </w:p>
    <w:p w14:paraId="1EE47FDF" w14:textId="77777777" w:rsidR="00AD6486" w:rsidRDefault="00AD6486" w:rsidP="00AD648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Процессор</w:t>
      </w:r>
      <w:r w:rsidRPr="00AD648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Intel Xeon Gold 6248 (20 </w:t>
      </w: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ядер</w:t>
      </w:r>
      <w:r w:rsidRPr="00AD648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2.5 GHz)</w:t>
      </w:r>
    </w:p>
    <w:p w14:paraId="3FF0D535" w14:textId="77777777" w:rsidR="00AD6486" w:rsidRPr="00AD6486" w:rsidRDefault="00AD6486" w:rsidP="00AD648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Оперативная память: 64 GB DDR4</w:t>
      </w:r>
    </w:p>
    <w:p w14:paraId="216C65B3" w14:textId="77777777" w:rsidR="00AD6486" w:rsidRPr="00AD6486" w:rsidRDefault="00AD6486" w:rsidP="00AD648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Жесткий диск: 2x 1 TB SSD</w:t>
      </w:r>
    </w:p>
    <w:p w14:paraId="72880C6F" w14:textId="77777777" w:rsidR="00AD6486" w:rsidRPr="00AD6486" w:rsidRDefault="00AD6486" w:rsidP="00AD648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Сетевая карта: 2x 10GbE</w:t>
      </w:r>
    </w:p>
    <w:p w14:paraId="32597261" w14:textId="61C0883D" w:rsidR="00AD6486" w:rsidRPr="003D3FEE" w:rsidRDefault="00AD6486" w:rsidP="003D3FEE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Цена: 420 000 рублей</w:t>
      </w:r>
    </w:p>
    <w:p w14:paraId="32377583" w14:textId="77777777" w:rsidR="003D3FEE" w:rsidRPr="003D3FEE" w:rsidRDefault="003D3FEE" w:rsidP="003D3FE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C85D180" w14:textId="51F76937" w:rsidR="00AD6486" w:rsidRPr="00AD6486" w:rsidRDefault="00AD6486" w:rsidP="00AD64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выбранного серверного оборудования </w:t>
      </w:r>
    </w:p>
    <w:p w14:paraId="24C2E24F" w14:textId="77777777" w:rsidR="00AD6486" w:rsidRPr="00AD6486" w:rsidRDefault="00AD6486" w:rsidP="00AD64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Производительность: Все три варианта обладают высокой производительностью, однако HP </w:t>
      </w:r>
      <w:proofErr w:type="spellStart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ProLiant</w:t>
      </w:r>
      <w:proofErr w:type="spellEnd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DL380 Gen10 и </w:t>
      </w:r>
      <w:proofErr w:type="spellStart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Supermicro</w:t>
      </w:r>
      <w:proofErr w:type="spellEnd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SuperServer</w:t>
      </w:r>
      <w:proofErr w:type="spellEnd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1029U-TN12R имеют процессоры с большим количеством ядер (20), что дает им преимущество при многозадачности и высоких нагрузках.</w:t>
      </w:r>
    </w:p>
    <w:p w14:paraId="7A5C3AA7" w14:textId="77777777" w:rsidR="00AD6486" w:rsidRDefault="00AD6486" w:rsidP="00AD64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Стоимость: Самым доступным вариантом является </w:t>
      </w:r>
      <w:proofErr w:type="spellStart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Dell</w:t>
      </w:r>
      <w:proofErr w:type="spellEnd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PowerEdge</w:t>
      </w:r>
      <w:proofErr w:type="spellEnd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R740 с ценой 350 000 рублей. Это на 50 000 рублей дешевле HP и на 70 000 рублей дешевле </w:t>
      </w:r>
      <w:proofErr w:type="spellStart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Supermicro.</w:t>
      </w:r>
      <w:proofErr w:type="spellEnd"/>
    </w:p>
    <w:p w14:paraId="4D0FCAC7" w14:textId="796A3410" w:rsidR="00AD6486" w:rsidRPr="00AD6486" w:rsidRDefault="00AD6486" w:rsidP="00AD64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Масштабируемость и возможности расширения: Все три модели позволяют легко масштабировать память и хранилище, однако </w:t>
      </w:r>
      <w:proofErr w:type="spellStart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Supermicro</w:t>
      </w:r>
      <w:proofErr w:type="spellEnd"/>
      <w:r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может предложить лучшие возможности для будущего расширения и более высокую отказоустойчивость, что важно для масштабируемых проектов.</w:t>
      </w:r>
    </w:p>
    <w:p w14:paraId="404FA071" w14:textId="1D2186AA" w:rsidR="00CD6BDA" w:rsidRPr="00004814" w:rsidRDefault="00CD6BDA" w:rsidP="00AD64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Исходя из анализированных характеристик оборудования, для данного проекта оптимальным вариантом является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Dell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PowerEdge</w:t>
      </w:r>
      <w:proofErr w:type="spellEnd"/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R740, так как он предоставляет оптимальное сочетание цены и производительности. Он вполне удовлетворяет потребности по мощности и возможности дальнейшего масштабирования, при этом его стоимость на 20-30% ниже, чем у конкурентов. Стоимость оборудования составит 350 000 рублей.</w:t>
      </w:r>
    </w:p>
    <w:p w14:paraId="69C854DC" w14:textId="4CD780E1" w:rsidR="003907E6" w:rsidRPr="00004814" w:rsidRDefault="003907E6" w:rsidP="004E3A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Прочие расходы</w:t>
      </w:r>
    </w:p>
    <w:p w14:paraId="58E76469" w14:textId="77777777" w:rsidR="00004814" w:rsidRPr="00004814" w:rsidRDefault="00004814" w:rsidP="004E3A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Прочие расходы в проекте могут включать разнообразные дополнительные затраты, которые не относятся напрямую к основным элементам, таким как программное обеспечение или серверное оборудование, но тем не менее являются важными для успешной реализации проекта.</w:t>
      </w:r>
    </w:p>
    <w:p w14:paraId="311C328A" w14:textId="77777777" w:rsidR="00004814" w:rsidRPr="00004814" w:rsidRDefault="003907E6" w:rsidP="004E3AF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 прочим расходам можно отнести</w:t>
      </w:r>
      <w:r w:rsidR="00004814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28DCE45F" w14:textId="09931537" w:rsidR="00004814" w:rsidRPr="00004814" w:rsidRDefault="00004814" w:rsidP="004E3AF5">
      <w:pPr>
        <w:pStyle w:val="a6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="003907E6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анцелярские товары</w:t>
      </w:r>
      <w:r w:rsid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AD6486"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процессе разработки проекта команде могут понадобиться различные канцелярские принадлежности: бумага, ручки, маркеры, скрепки, папки для документации и другие расходные материалы. Эти расходы могут быть незначительными в сравнении с другими затратами, но все же необходимо их учитывать для эффективной работы команды.</w:t>
      </w:r>
    </w:p>
    <w:p w14:paraId="7246B933" w14:textId="4F3B6345" w:rsidR="00004814" w:rsidRPr="00004814" w:rsidRDefault="00004814" w:rsidP="006E7138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3907E6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итание для команды</w:t>
      </w:r>
      <w:r w:rsid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AD6486"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ходе интенсивной работы, особенно на этапах тестирования и развертывания системы, может понадобиться организовать питание для сотрудников. Это может включать заказ обедов, кофе-брейки или предоставление другой еды и напитков для команды. Такие расходы часто считаются не обязательными, но они способствуют повышению производительности и хорошему настроению сотрудников.</w:t>
      </w:r>
    </w:p>
    <w:p w14:paraId="4747B4C5" w14:textId="52F446B7" w:rsidR="00004814" w:rsidRPr="00004814" w:rsidRDefault="00004814" w:rsidP="006E7138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Транспортные расходы</w:t>
      </w:r>
      <w:r w:rsid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AD6486" w:rsidRP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некоторых специалистов могут потребоваться поездки на встречи с заказчиком или для решения организационных вопросов. Это могут быть расходы на такси, общественный транспорт или аренду автомобилей</w:t>
      </w:r>
      <w:r w:rsidR="00AD6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7BF71395" w14:textId="7FDA68EB" w:rsidR="00004814" w:rsidRPr="00004814" w:rsidRDefault="00004814" w:rsidP="006E7138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Технические расходы</w:t>
      </w:r>
      <w:r w:rsidR="005220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52203C" w:rsidRPr="005220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процессе работы над проектом может понадобиться покупка мелких технических средств, таких как USB-накопители, кабели, зарядные устройства, разветвители или прочие аксессуары для работы с компьютерами и серверами. Эти расходы могут быть небольшими, но их тоже важно учитывать в общей смете.</w:t>
      </w:r>
    </w:p>
    <w:p w14:paraId="27DD235E" w14:textId="2EB77DD8" w:rsidR="00004814" w:rsidRPr="004E3AF5" w:rsidRDefault="00004814" w:rsidP="004E3AF5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Маркетинговые и рекламные расходы</w:t>
      </w:r>
      <w:r w:rsidR="005220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П</w:t>
      </w:r>
      <w:r w:rsidR="0052203C" w:rsidRPr="005220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роект предусматривает продвижение системы на рынок, </w:t>
      </w:r>
      <w:r w:rsidR="005220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него</w:t>
      </w:r>
      <w:r w:rsidR="0052203C" w:rsidRPr="005220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потреб</w:t>
      </w:r>
      <w:r w:rsidR="005220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уются</w:t>
      </w:r>
      <w:r w:rsidR="0052203C" w:rsidRPr="005220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расходы на создание рекламных материалов, организацию презентаций, проведение рекламных кампаний, создание сайта или рекламных материалов для социальных сетей.</w:t>
      </w:r>
      <w:bookmarkStart w:id="0" w:name="_GoBack"/>
      <w:bookmarkEnd w:id="0"/>
    </w:p>
    <w:p w14:paraId="41E74F55" w14:textId="34049BBA" w:rsidR="003907E6" w:rsidRPr="00004814" w:rsidRDefault="00004814" w:rsidP="006E713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Эти расходы могут быть небольшими, но их тоже важно учитывать</w:t>
      </w:r>
      <w:r w:rsidR="003907E6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Предположительно, эти расходы составят около 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="00053415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3907E6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0 000 рублей.</w:t>
      </w:r>
    </w:p>
    <w:p w14:paraId="3EFBD9ED" w14:textId="39336767" w:rsidR="00FE41AF" w:rsidRPr="00004814" w:rsidRDefault="003907E6" w:rsidP="006E713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основе этих данных была определена общая стоимость проекта, которая составила </w:t>
      </w:r>
      <w:r w:rsidR="00CD6BDA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="00053415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04814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 w:rsidR="00CD6BDA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33</w:t>
      </w:r>
      <w:r w:rsidR="00053415"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500 рублей</w:t>
      </w: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545FAC3" w14:textId="58B1E640" w:rsidR="009E2D0A" w:rsidRPr="00004814" w:rsidRDefault="009E2D0A" w:rsidP="006E713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3BDB162B" w14:textId="0050A3C4" w:rsidR="009E2D0A" w:rsidRPr="00004814" w:rsidRDefault="009E2D0A" w:rsidP="006E713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4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ПРИЛОЖЕНИЕ</w:t>
      </w:r>
    </w:p>
    <w:p w14:paraId="30A751D9" w14:textId="0037F03C" w:rsidR="009E2D0A" w:rsidRDefault="00602F4E" w:rsidP="00602F4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3237DB6" wp14:editId="0F163C68">
            <wp:extent cx="4640580" cy="4448861"/>
            <wp:effectExtent l="76200" t="76200" r="83820" b="85090"/>
            <wp:docPr id="1" name="Рисунок 1" descr="cid:image002.png@01DB9F01.7DB24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B9F01.7DB243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122" cy="447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D07ECF5" w14:textId="78EBD64A" w:rsidR="00602F4E" w:rsidRDefault="00602F4E" w:rsidP="00602F4E">
      <w:pPr>
        <w:tabs>
          <w:tab w:val="center" w:pos="4677"/>
          <w:tab w:val="left" w:pos="816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ab/>
      </w:r>
      <w:r w:rsidRPr="00602F4E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Рисунок 1. Диаграмма </w:t>
      </w:r>
      <w:proofErr w:type="spellStart"/>
      <w:r w:rsidRPr="00602F4E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Ганта</w:t>
      </w:r>
      <w:proofErr w:type="spellEnd"/>
      <w:r w:rsidRPr="00602F4E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. Задачи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ab/>
      </w:r>
    </w:p>
    <w:p w14:paraId="0A88DF21" w14:textId="3FE4AD69" w:rsidR="00602F4E" w:rsidRDefault="00602F4E" w:rsidP="00602F4E">
      <w:pPr>
        <w:tabs>
          <w:tab w:val="center" w:pos="4677"/>
          <w:tab w:val="left" w:pos="816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14:paraId="42DD665E" w14:textId="5AFA96EB" w:rsidR="00602F4E" w:rsidRDefault="00602F4E" w:rsidP="00602F4E">
      <w:pPr>
        <w:tabs>
          <w:tab w:val="center" w:pos="4677"/>
          <w:tab w:val="left" w:pos="816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noProof/>
        </w:rPr>
        <w:drawing>
          <wp:inline distT="0" distB="0" distL="0" distR="0" wp14:anchorId="4A126B78" wp14:editId="6CCC439B">
            <wp:extent cx="5940425" cy="2602578"/>
            <wp:effectExtent l="76200" t="76200" r="79375" b="83820"/>
            <wp:docPr id="2" name="Рисунок 2" descr="cid:image003.png@01DB9F01.7DB24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3.png@01DB9F01.7DB243A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A7CAA55" w14:textId="7FCD85D4" w:rsidR="00602F4E" w:rsidRPr="00602F4E" w:rsidRDefault="00602F4E" w:rsidP="00602F4E">
      <w:pPr>
        <w:tabs>
          <w:tab w:val="center" w:pos="4677"/>
          <w:tab w:val="left" w:pos="816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Рисунок 2. Диаграмма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Ганта</w:t>
      </w:r>
      <w:proofErr w:type="spellEnd"/>
    </w:p>
    <w:sectPr w:rsidR="00602F4E" w:rsidRPr="00602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C8E"/>
    <w:multiLevelType w:val="multilevel"/>
    <w:tmpl w:val="4F3A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5547A"/>
    <w:multiLevelType w:val="hybridMultilevel"/>
    <w:tmpl w:val="0BAAE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5797B"/>
    <w:multiLevelType w:val="hybridMultilevel"/>
    <w:tmpl w:val="52A60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06720"/>
    <w:multiLevelType w:val="multilevel"/>
    <w:tmpl w:val="0B8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839AD"/>
    <w:multiLevelType w:val="hybridMultilevel"/>
    <w:tmpl w:val="9EA49E4E"/>
    <w:lvl w:ilvl="0" w:tplc="C1648C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B1C32"/>
    <w:multiLevelType w:val="hybridMultilevel"/>
    <w:tmpl w:val="C6BCC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94071"/>
    <w:multiLevelType w:val="hybridMultilevel"/>
    <w:tmpl w:val="E8FCB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D43CF"/>
    <w:multiLevelType w:val="multilevel"/>
    <w:tmpl w:val="31F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C1F9F"/>
    <w:multiLevelType w:val="multilevel"/>
    <w:tmpl w:val="A5BA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143C2"/>
    <w:multiLevelType w:val="multilevel"/>
    <w:tmpl w:val="383C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26005"/>
    <w:multiLevelType w:val="hybridMultilevel"/>
    <w:tmpl w:val="F5DA38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5402298"/>
    <w:multiLevelType w:val="multilevel"/>
    <w:tmpl w:val="C82A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D68B9"/>
    <w:multiLevelType w:val="multilevel"/>
    <w:tmpl w:val="BB04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A84B14"/>
    <w:multiLevelType w:val="hybridMultilevel"/>
    <w:tmpl w:val="19ECB5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7144C4"/>
    <w:multiLevelType w:val="multilevel"/>
    <w:tmpl w:val="8C4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F4C77"/>
    <w:multiLevelType w:val="hybridMultilevel"/>
    <w:tmpl w:val="82BA9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E4084"/>
    <w:multiLevelType w:val="multilevel"/>
    <w:tmpl w:val="9CC6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994D7A"/>
    <w:multiLevelType w:val="hybridMultilevel"/>
    <w:tmpl w:val="15106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D7CB4"/>
    <w:multiLevelType w:val="multilevel"/>
    <w:tmpl w:val="968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DA229A"/>
    <w:multiLevelType w:val="hybridMultilevel"/>
    <w:tmpl w:val="2C623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035D4"/>
    <w:multiLevelType w:val="hybridMultilevel"/>
    <w:tmpl w:val="787A4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469DE"/>
    <w:multiLevelType w:val="hybridMultilevel"/>
    <w:tmpl w:val="BDBEAF56"/>
    <w:lvl w:ilvl="0" w:tplc="C1648C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F25CD"/>
    <w:multiLevelType w:val="hybridMultilevel"/>
    <w:tmpl w:val="E618C428"/>
    <w:lvl w:ilvl="0" w:tplc="C1648C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11"/>
  </w:num>
  <w:num w:numId="5">
    <w:abstractNumId w:val="9"/>
  </w:num>
  <w:num w:numId="6">
    <w:abstractNumId w:val="0"/>
  </w:num>
  <w:num w:numId="7">
    <w:abstractNumId w:val="3"/>
  </w:num>
  <w:num w:numId="8">
    <w:abstractNumId w:val="8"/>
  </w:num>
  <w:num w:numId="9">
    <w:abstractNumId w:val="18"/>
  </w:num>
  <w:num w:numId="10">
    <w:abstractNumId w:val="12"/>
  </w:num>
  <w:num w:numId="11">
    <w:abstractNumId w:val="13"/>
  </w:num>
  <w:num w:numId="12">
    <w:abstractNumId w:val="22"/>
  </w:num>
  <w:num w:numId="13">
    <w:abstractNumId w:val="4"/>
  </w:num>
  <w:num w:numId="14">
    <w:abstractNumId w:val="21"/>
  </w:num>
  <w:num w:numId="15">
    <w:abstractNumId w:val="15"/>
  </w:num>
  <w:num w:numId="16">
    <w:abstractNumId w:val="6"/>
  </w:num>
  <w:num w:numId="17">
    <w:abstractNumId w:val="2"/>
  </w:num>
  <w:num w:numId="18">
    <w:abstractNumId w:val="1"/>
  </w:num>
  <w:num w:numId="19">
    <w:abstractNumId w:val="10"/>
  </w:num>
  <w:num w:numId="20">
    <w:abstractNumId w:val="5"/>
  </w:num>
  <w:num w:numId="21">
    <w:abstractNumId w:val="17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D2"/>
    <w:rsid w:val="00004814"/>
    <w:rsid w:val="00053415"/>
    <w:rsid w:val="000538FF"/>
    <w:rsid w:val="00054EDF"/>
    <w:rsid w:val="002F08BF"/>
    <w:rsid w:val="003811FD"/>
    <w:rsid w:val="003907E6"/>
    <w:rsid w:val="003D3FEE"/>
    <w:rsid w:val="00444EFF"/>
    <w:rsid w:val="00483691"/>
    <w:rsid w:val="004E3AF5"/>
    <w:rsid w:val="004E3D7A"/>
    <w:rsid w:val="0052203C"/>
    <w:rsid w:val="00524C65"/>
    <w:rsid w:val="005673CD"/>
    <w:rsid w:val="005F1096"/>
    <w:rsid w:val="00602F4E"/>
    <w:rsid w:val="006E7138"/>
    <w:rsid w:val="00713228"/>
    <w:rsid w:val="007A37E9"/>
    <w:rsid w:val="007D3812"/>
    <w:rsid w:val="0094218F"/>
    <w:rsid w:val="009A11FC"/>
    <w:rsid w:val="009E2D0A"/>
    <w:rsid w:val="00AD6486"/>
    <w:rsid w:val="00BE7268"/>
    <w:rsid w:val="00CD6BDA"/>
    <w:rsid w:val="00E373D2"/>
    <w:rsid w:val="00F66FB2"/>
    <w:rsid w:val="00FE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0F22"/>
  <w15:chartTrackingRefBased/>
  <w15:docId w15:val="{935C34CC-6E1B-4C56-8D7F-906AFC9C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10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F1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D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10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10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F1096"/>
    <w:rPr>
      <w:b/>
      <w:bCs/>
    </w:rPr>
  </w:style>
  <w:style w:type="paragraph" w:styleId="a4">
    <w:name w:val="Normal (Web)"/>
    <w:basedOn w:val="a"/>
    <w:uiPriority w:val="99"/>
    <w:unhideWhenUsed/>
    <w:rsid w:val="005F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F1096"/>
    <w:rPr>
      <w:i/>
      <w:iCs/>
    </w:rPr>
  </w:style>
  <w:style w:type="paragraph" w:styleId="a6">
    <w:name w:val="List Paragraph"/>
    <w:basedOn w:val="a"/>
    <w:uiPriority w:val="34"/>
    <w:qFormat/>
    <w:rsid w:val="00483691"/>
    <w:pPr>
      <w:ind w:left="720"/>
      <w:contextualSpacing/>
    </w:pPr>
  </w:style>
  <w:style w:type="table" w:styleId="a7">
    <w:name w:val="Table Grid"/>
    <w:basedOn w:val="a1"/>
    <w:uiPriority w:val="39"/>
    <w:rsid w:val="00942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9E2D0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cid:image002.png@01DB9F01.7DB243A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3.png@01DB9F01.7DB243A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329FB-ABE2-40CB-8081-EF9679D4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11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AQUARIUS</Company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Ерхан Михаил Ионович</dc:creator>
  <cp:keywords/>
  <dc:description/>
  <cp:lastModifiedBy>Ерхан Михаил Ионович</cp:lastModifiedBy>
  <cp:revision>13</cp:revision>
  <dcterms:created xsi:type="dcterms:W3CDTF">2025-03-26T09:35:00Z</dcterms:created>
  <dcterms:modified xsi:type="dcterms:W3CDTF">2025-03-27T10:35:00Z</dcterms:modified>
</cp:coreProperties>
</file>