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673E" w14:textId="2441384F" w:rsidR="00122BC8" w:rsidRPr="00122BC8" w:rsidRDefault="00122BC8" w:rsidP="00122BC8">
      <w:pPr>
        <w:jc w:val="center"/>
        <w:rPr>
          <w:b/>
          <w:bCs/>
        </w:rPr>
      </w:pPr>
      <w:r w:rsidRPr="00122BC8">
        <w:rPr>
          <w:b/>
          <w:bCs/>
        </w:rPr>
        <w:t>Food Preferences Flow Chart</w:t>
      </w:r>
    </w:p>
    <w:p w14:paraId="0AFB35FD" w14:textId="77777777" w:rsidR="00122BC8" w:rsidRDefault="00122BC8"/>
    <w:p w14:paraId="7F9E2B99" w14:textId="77777777" w:rsidR="00122BC8" w:rsidRDefault="00122BC8"/>
    <w:p w14:paraId="5B9F5DF8" w14:textId="77777777" w:rsidR="00122BC8" w:rsidRDefault="00122BC8"/>
    <w:p w14:paraId="6396BE7F" w14:textId="2916E787" w:rsidR="00122BC8" w:rsidRDefault="00122BC8" w:rsidP="00122BC8">
      <w:pPr>
        <w:jc w:val="center"/>
      </w:pPr>
      <w:r>
        <w:rPr>
          <w:noProof/>
        </w:rPr>
        <w:drawing>
          <wp:inline distT="0" distB="0" distL="0" distR="0" wp14:anchorId="6EBCF444" wp14:editId="61F3C6D1">
            <wp:extent cx="5340350" cy="3917950"/>
            <wp:effectExtent l="0" t="0" r="0" b="6350"/>
            <wp:docPr id="1410053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3303" name="Picture 14100533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539" cy="391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70397"/>
    <w:multiLevelType w:val="hybridMultilevel"/>
    <w:tmpl w:val="E13EB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60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C8"/>
    <w:rsid w:val="00122BC8"/>
    <w:rsid w:val="00D5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409A"/>
  <w15:chartTrackingRefBased/>
  <w15:docId w15:val="{FBA8C34F-B668-4DF1-BD42-62E2070B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Gallant</dc:creator>
  <cp:keywords/>
  <dc:description/>
  <cp:lastModifiedBy>Michael Gallant</cp:lastModifiedBy>
  <cp:revision>1</cp:revision>
  <dcterms:created xsi:type="dcterms:W3CDTF">2026-04-29T14:48:00Z</dcterms:created>
  <dcterms:modified xsi:type="dcterms:W3CDTF">2026-04-29T14:50:00Z</dcterms:modified>
</cp:coreProperties>
</file>